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media/image32.JPG" ContentType="image/png"/>
  <Override PartName="/word/media/image50.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7C5A4" w14:textId="25C92D19" w:rsidR="00883144" w:rsidRPr="0093614A" w:rsidRDefault="009C7B09" w:rsidP="00883144">
      <w:pPr>
        <w:pStyle w:val="Title-klients"/>
      </w:pPr>
      <w:r>
        <w:fldChar w:fldCharType="begin"/>
      </w:r>
      <w:r>
        <w:instrText xml:space="preserve"> DOCPROPERTY  _CustomerTitle  \* MERGEFORMAT </w:instrText>
      </w:r>
      <w:r>
        <w:fldChar w:fldCharType="separate"/>
      </w:r>
      <w:r w:rsidR="000B18B8">
        <w:t>Valsts digitālās attīstības aģentūra</w:t>
      </w:r>
      <w:r>
        <w:fldChar w:fldCharType="end"/>
      </w:r>
    </w:p>
    <w:p w14:paraId="3207C5A9" w14:textId="2786B3F3" w:rsidR="00294D3E" w:rsidRPr="0093614A" w:rsidRDefault="009C7B09" w:rsidP="000F138C">
      <w:pPr>
        <w:pStyle w:val="Titlearatstarpi"/>
        <w:spacing w:before="2800"/>
      </w:pPr>
      <w:r w:rsidRPr="0093614A">
        <w:fldChar w:fldCharType="begin"/>
      </w:r>
      <w:r w:rsidR="00746995" w:rsidRPr="0093614A">
        <w:instrText xml:space="preserve"> DOCPROPERTY  Title  \* MERGEFORMAT </w:instrText>
      </w:r>
      <w:r w:rsidRPr="0093614A">
        <w:fldChar w:fldCharType="separate"/>
      </w:r>
      <w:r w:rsidR="00CB65D6">
        <w:t>"Portāla latvija.lv pilnveide"</w:t>
      </w:r>
      <w:r w:rsidRPr="0093614A">
        <w:fldChar w:fldCharType="end"/>
      </w:r>
    </w:p>
    <w:p w14:paraId="3207C5AB" w14:textId="75B241AC" w:rsidR="00883144" w:rsidRPr="0093614A" w:rsidRDefault="008028EE" w:rsidP="00E87BD2">
      <w:pPr>
        <w:pStyle w:val="Titleapakprojekta"/>
        <w:rPr>
          <w:b w:val="0"/>
          <w:smallCaps w:val="0"/>
        </w:rPr>
      </w:pPr>
      <w:r>
        <w:fldChar w:fldCharType="begin"/>
      </w:r>
      <w:r>
        <w:instrText xml:space="preserve"> DOCPROPERTY  Subject  \* MERGEFORMAT </w:instrText>
      </w:r>
      <w:r>
        <w:fldChar w:fldCharType="end"/>
      </w:r>
    </w:p>
    <w:p w14:paraId="3207C5AC" w14:textId="3B008F35" w:rsidR="00883144" w:rsidRPr="0093614A" w:rsidRDefault="00B81A44" w:rsidP="00883144">
      <w:pPr>
        <w:pStyle w:val="Titledokumenta"/>
      </w:pPr>
      <w:fldSimple w:instr="DOCPROPERTY  Category  \* MERGEFORMAT">
        <w:r w:rsidR="00CB65D6">
          <w:t>Lietotāja rokasgrāmata</w:t>
        </w:r>
      </w:fldSimple>
    </w:p>
    <w:p w14:paraId="199A900B" w14:textId="5C904E38" w:rsidR="00C439DD" w:rsidRDefault="00C439DD" w:rsidP="00E87BD2">
      <w:pPr>
        <w:pStyle w:val="Titleversija"/>
        <w:rPr>
          <w:b/>
          <w:smallCaps/>
          <w:sz w:val="28"/>
        </w:rPr>
      </w:pPr>
      <w:r w:rsidRPr="00C439DD">
        <w:rPr>
          <w:b/>
          <w:smallCaps/>
          <w:sz w:val="28"/>
        </w:rPr>
        <w:t>V</w:t>
      </w:r>
      <w:r w:rsidR="000B18B8">
        <w:rPr>
          <w:b/>
          <w:smallCaps/>
          <w:sz w:val="28"/>
        </w:rPr>
        <w:t>D</w:t>
      </w:r>
      <w:r w:rsidRPr="00C439DD">
        <w:rPr>
          <w:b/>
          <w:smallCaps/>
          <w:sz w:val="28"/>
        </w:rPr>
        <w:t>AA-LVP3-LR-eFORMAS</w:t>
      </w:r>
    </w:p>
    <w:p w14:paraId="7ACA4662" w14:textId="375A4E11" w:rsidR="000B18B8" w:rsidRPr="0093614A" w:rsidRDefault="00B81A44" w:rsidP="000B18B8">
      <w:pPr>
        <w:pStyle w:val="Titleversija"/>
      </w:pPr>
      <w:fldSimple w:instr="DOCPROPERTY  _Date  \* MERGEFORMAT">
        <w:r w:rsidR="00C665B3">
          <w:t>18.12.2024.</w:t>
        </w:r>
      </w:fldSimple>
      <w:r w:rsidR="000E3167" w:rsidRPr="0093614A">
        <w:t xml:space="preserve"> versija</w:t>
      </w:r>
      <w:r w:rsidR="006C4173" w:rsidRPr="0093614A">
        <w:t xml:space="preserve"> </w:t>
      </w:r>
      <w:fldSimple w:instr="DOCPROPERTY  _Version  \* MERGEFORMAT">
        <w:r w:rsidR="00D736A1">
          <w:t>1.03</w:t>
        </w:r>
      </w:fldSimple>
      <w:r w:rsidR="002C0631" w:rsidRPr="0093614A">
        <w:t>.</w:t>
      </w:r>
      <w:r w:rsidR="00083961" w:rsidRPr="0093614A">
        <w:t xml:space="preserve"> </w:t>
      </w:r>
    </w:p>
    <w:p w14:paraId="4EDA46D8" w14:textId="309E525D" w:rsidR="002C0631" w:rsidRPr="0093614A" w:rsidRDefault="002C0631" w:rsidP="007646E0">
      <w:pPr>
        <w:pStyle w:val="Vieta"/>
        <w:spacing w:before="2800"/>
        <w:jc w:val="both"/>
      </w:pPr>
    </w:p>
    <w:p w14:paraId="7A3F1B52" w14:textId="77777777" w:rsidR="00E61B39" w:rsidRDefault="00E61B39" w:rsidP="00134DF3">
      <w:pPr>
        <w:pStyle w:val="Vieta"/>
        <w:rPr>
          <w:b/>
        </w:rPr>
      </w:pPr>
    </w:p>
    <w:p w14:paraId="7B3F39B9" w14:textId="77777777" w:rsidR="00E61B39" w:rsidRDefault="00E61B39" w:rsidP="00134DF3">
      <w:pPr>
        <w:pStyle w:val="Vieta"/>
        <w:rPr>
          <w:b/>
        </w:rPr>
      </w:pPr>
    </w:p>
    <w:p w14:paraId="77E66E4F" w14:textId="77777777" w:rsidR="00E61B39" w:rsidRDefault="00E61B39" w:rsidP="00134DF3">
      <w:pPr>
        <w:pStyle w:val="Vieta"/>
        <w:rPr>
          <w:b/>
        </w:rPr>
      </w:pPr>
    </w:p>
    <w:p w14:paraId="4F2E2AB0" w14:textId="77777777" w:rsidR="00E61B39" w:rsidRDefault="00E61B39" w:rsidP="00134DF3">
      <w:pPr>
        <w:pStyle w:val="Vieta"/>
        <w:rPr>
          <w:b/>
        </w:rPr>
      </w:pPr>
    </w:p>
    <w:p w14:paraId="6932FDB1" w14:textId="77777777" w:rsidR="00E61B39" w:rsidRDefault="00E61B39" w:rsidP="00134DF3">
      <w:pPr>
        <w:pStyle w:val="Vieta"/>
        <w:rPr>
          <w:b/>
        </w:rPr>
      </w:pPr>
    </w:p>
    <w:p w14:paraId="3336E3D4" w14:textId="380D16DD" w:rsidR="00134DF3" w:rsidRPr="002538F5" w:rsidRDefault="00134DF3" w:rsidP="00134DF3">
      <w:pPr>
        <w:pStyle w:val="Vieta"/>
        <w:rPr>
          <w:b/>
        </w:rPr>
      </w:pPr>
      <w:r w:rsidRPr="002538F5">
        <w:rPr>
          <w:b/>
        </w:rPr>
        <w:t xml:space="preserve">SIA ZZ </w:t>
      </w:r>
      <w:proofErr w:type="spellStart"/>
      <w:r w:rsidRPr="002538F5">
        <w:rPr>
          <w:b/>
        </w:rPr>
        <w:t>Dats</w:t>
      </w:r>
      <w:proofErr w:type="spellEnd"/>
    </w:p>
    <w:p w14:paraId="3207C5B7" w14:textId="1E71C1A3" w:rsidR="002916C2" w:rsidRPr="0093614A" w:rsidRDefault="00134DF3" w:rsidP="007646E0">
      <w:pPr>
        <w:pStyle w:val="Vieta"/>
        <w:sectPr w:rsidR="002916C2" w:rsidRPr="0093614A" w:rsidSect="00066E1C">
          <w:headerReference w:type="default" r:id="rId11"/>
          <w:footerReference w:type="default" r:id="rId12"/>
          <w:type w:val="continuous"/>
          <w:pgSz w:w="11906" w:h="16838" w:code="9"/>
          <w:pgMar w:top="357" w:right="567" w:bottom="539" w:left="720" w:header="340" w:footer="170" w:gutter="0"/>
          <w:cols w:space="708"/>
          <w:titlePg/>
          <w:docGrid w:linePitch="360"/>
        </w:sectPr>
      </w:pPr>
      <w:r w:rsidRPr="2DB54362">
        <w:rPr>
          <w:b/>
          <w:bCs/>
        </w:rPr>
        <w:t>2024</w:t>
      </w:r>
    </w:p>
    <w:p w14:paraId="3207C5B8" w14:textId="77777777" w:rsidR="007D2574" w:rsidRPr="0093614A" w:rsidRDefault="007D3BB3" w:rsidP="007D2574">
      <w:pPr>
        <w:pStyle w:val="Titleapakprojekta"/>
        <w:tabs>
          <w:tab w:val="left" w:pos="2160"/>
          <w:tab w:val="center" w:pos="4819"/>
        </w:tabs>
        <w:jc w:val="left"/>
      </w:pPr>
      <w:r w:rsidRPr="0093614A">
        <w:lastRenderedPageBreak/>
        <w:tab/>
      </w:r>
      <w:r w:rsidR="007D2574" w:rsidRPr="0093614A">
        <w:tab/>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2348"/>
        <w:gridCol w:w="7290"/>
      </w:tblGrid>
      <w:tr w:rsidR="003F72C3" w:rsidRPr="0093614A" w14:paraId="3207C5BB" w14:textId="77777777" w:rsidTr="006C4173">
        <w:trPr>
          <w:trHeight w:val="838"/>
        </w:trPr>
        <w:tc>
          <w:tcPr>
            <w:tcW w:w="2376" w:type="dxa"/>
          </w:tcPr>
          <w:p w14:paraId="3207C5B9" w14:textId="77777777" w:rsidR="003F72C3" w:rsidRPr="0093614A" w:rsidRDefault="003F72C3" w:rsidP="00021632">
            <w:pPr>
              <w:pStyle w:val="Bold"/>
            </w:pPr>
            <w:r w:rsidRPr="0093614A">
              <w:t>Dokumenta ID:</w:t>
            </w:r>
          </w:p>
        </w:tc>
        <w:tc>
          <w:tcPr>
            <w:tcW w:w="7478" w:type="dxa"/>
          </w:tcPr>
          <w:p w14:paraId="3207C5BA" w14:textId="67F086E2" w:rsidR="003F72C3" w:rsidRPr="0093614A" w:rsidRDefault="00B81A44" w:rsidP="00561FBB">
            <w:pPr>
              <w:pStyle w:val="Tablebody"/>
            </w:pPr>
            <w:fldSimple w:instr="DOCPROPERTY  _CustomerID  \* MERGEFORMAT">
              <w:r w:rsidR="000B18B8">
                <w:t>VDAA</w:t>
              </w:r>
            </w:fldSimple>
            <w:r w:rsidR="003F72C3" w:rsidRPr="0093614A">
              <w:t>-</w:t>
            </w:r>
            <w:fldSimple w:instr="DOCPROPERTY  _ContractNumber  \* MERGEFORMAT">
              <w:r w:rsidR="00CB65D6">
                <w:t>LVP3</w:t>
              </w:r>
            </w:fldSimple>
            <w:r w:rsidR="003F72C3" w:rsidRPr="0093614A">
              <w:t>-</w:t>
            </w:r>
            <w:r w:rsidR="00C439DD">
              <w:t>LR-</w:t>
            </w:r>
            <w:fldSimple w:instr="DOCPROPERTY  _ProjectID  \* MERGEFORMAT">
              <w:r w:rsidR="00C439DD">
                <w:t>e</w:t>
              </w:r>
              <w:r w:rsidR="00CB65D6">
                <w:t>FORMAS</w:t>
              </w:r>
            </w:fldSimple>
            <w:r w:rsidR="00C439DD">
              <w:t>-</w:t>
            </w:r>
            <w:r w:rsidR="003F72C3" w:rsidRPr="0093614A">
              <w:t>V</w:t>
            </w:r>
            <w:fldSimple w:instr="DOCPROPERTY  _Version  \* MERGEFORMAT">
              <w:r w:rsidR="004856F3">
                <w:t>1.02</w:t>
              </w:r>
            </w:fldSimple>
            <w:r w:rsidR="00196AFB" w:rsidRPr="0093614A">
              <w:t>-</w:t>
            </w:r>
            <w:fldSimple w:instr="DOCPROPERTY  _Date  \* MERGEFORMAT">
              <w:r w:rsidR="004856F3">
                <w:t>06.12.2024.</w:t>
              </w:r>
            </w:fldSimple>
          </w:p>
        </w:tc>
      </w:tr>
      <w:tr w:rsidR="003F72C3" w:rsidRPr="0093614A" w14:paraId="3207C5C1" w14:textId="77777777" w:rsidTr="00561FBB">
        <w:trPr>
          <w:trHeight w:val="2145"/>
        </w:trPr>
        <w:tc>
          <w:tcPr>
            <w:tcW w:w="2376" w:type="dxa"/>
          </w:tcPr>
          <w:p w14:paraId="3207C5BC" w14:textId="77777777" w:rsidR="003F72C3" w:rsidRPr="0093614A" w:rsidRDefault="003F72C3" w:rsidP="00021632">
            <w:pPr>
              <w:pStyle w:val="Bold"/>
            </w:pPr>
            <w:r w:rsidRPr="0093614A">
              <w:t>Dokumenta nosaukums:</w:t>
            </w:r>
          </w:p>
        </w:tc>
        <w:tc>
          <w:tcPr>
            <w:tcW w:w="7478" w:type="dxa"/>
          </w:tcPr>
          <w:p w14:paraId="3207C5BD" w14:textId="7D70879A" w:rsidR="003F72C3" w:rsidRPr="0093614A" w:rsidRDefault="009C7B09" w:rsidP="00561FBB">
            <w:pPr>
              <w:pStyle w:val="Tablebody"/>
            </w:pPr>
            <w:r w:rsidRPr="0093614A">
              <w:fldChar w:fldCharType="begin"/>
            </w:r>
            <w:r w:rsidR="00746995" w:rsidRPr="0093614A">
              <w:instrText xml:space="preserve"> DOCPROPERTY  Title  \* MERGEFORMAT </w:instrText>
            </w:r>
            <w:r w:rsidRPr="0093614A">
              <w:fldChar w:fldCharType="separate"/>
            </w:r>
            <w:r w:rsidR="00CB65D6">
              <w:t>"Portāla latvija.lv pilnveide"</w:t>
            </w:r>
            <w:r w:rsidRPr="0093614A">
              <w:fldChar w:fldCharType="end"/>
            </w:r>
            <w:r w:rsidR="003F72C3" w:rsidRPr="0093614A">
              <w:t>.</w:t>
            </w:r>
          </w:p>
          <w:p w14:paraId="6DE8B372" w14:textId="1AD795D1" w:rsidR="00134DF3" w:rsidRDefault="00B81A44" w:rsidP="00134DF3">
            <w:pPr>
              <w:pStyle w:val="Tablebody"/>
            </w:pPr>
            <w:fldSimple w:instr="DOCPROPERTY  _TitleDala  \* MERGEFORMAT">
              <w:r w:rsidR="00CB65D6">
                <w:t>E-formu risinājuma pilnveidošana e-adresē</w:t>
              </w:r>
            </w:fldSimple>
            <w:r w:rsidR="00561FBB" w:rsidRPr="0093614A">
              <w:t>.</w:t>
            </w:r>
          </w:p>
          <w:p w14:paraId="3207C5C0" w14:textId="6939F94E" w:rsidR="003F72C3" w:rsidRPr="0093614A" w:rsidRDefault="00134DF3" w:rsidP="00134DF3">
            <w:pPr>
              <w:pStyle w:val="Tablebody"/>
            </w:pPr>
            <w:r>
              <w:t xml:space="preserve"> </w:t>
            </w:r>
            <w:fldSimple w:instr="DOCPROPERTY  Category  \* MERGEFORMAT">
              <w:r w:rsidR="00CB65D6">
                <w:t>Lietotāja rokasgrāmata</w:t>
              </w:r>
            </w:fldSimple>
            <w:r w:rsidR="003F72C3" w:rsidRPr="0093614A">
              <w:t>.</w:t>
            </w:r>
          </w:p>
        </w:tc>
      </w:tr>
      <w:tr w:rsidR="003F72C3" w:rsidRPr="0093614A" w14:paraId="3207C5C4" w14:textId="77777777" w:rsidTr="006C4173">
        <w:trPr>
          <w:trHeight w:val="855"/>
        </w:trPr>
        <w:tc>
          <w:tcPr>
            <w:tcW w:w="2376" w:type="dxa"/>
          </w:tcPr>
          <w:p w14:paraId="3207C5C2" w14:textId="77777777" w:rsidR="003F72C3" w:rsidRPr="0093614A" w:rsidRDefault="003F72C3" w:rsidP="00021632">
            <w:pPr>
              <w:pStyle w:val="Bold"/>
            </w:pPr>
            <w:r w:rsidRPr="0093614A">
              <w:t>Dokumenta kods:</w:t>
            </w:r>
          </w:p>
        </w:tc>
        <w:tc>
          <w:tcPr>
            <w:tcW w:w="7478" w:type="dxa"/>
          </w:tcPr>
          <w:p w14:paraId="3207C5C3" w14:textId="117382A4" w:rsidR="003F72C3" w:rsidRPr="0093614A" w:rsidRDefault="00C439DD" w:rsidP="00DF1D6B">
            <w:pPr>
              <w:pStyle w:val="Tablebody"/>
            </w:pPr>
            <w:r w:rsidRPr="00C439DD">
              <w:t>V</w:t>
            </w:r>
            <w:r w:rsidR="000B18B8">
              <w:t>D</w:t>
            </w:r>
            <w:r w:rsidRPr="00C439DD">
              <w:t>AA-LVP3-LR-eFORMAS</w:t>
            </w:r>
          </w:p>
        </w:tc>
      </w:tr>
      <w:tr w:rsidR="003F72C3" w:rsidRPr="0093614A" w14:paraId="3207C5C7" w14:textId="77777777" w:rsidTr="006C4173">
        <w:trPr>
          <w:trHeight w:val="853"/>
        </w:trPr>
        <w:tc>
          <w:tcPr>
            <w:tcW w:w="2376" w:type="dxa"/>
          </w:tcPr>
          <w:p w14:paraId="3207C5C5" w14:textId="77777777" w:rsidR="003F72C3" w:rsidRPr="0093614A" w:rsidRDefault="003F72C3" w:rsidP="00021632">
            <w:pPr>
              <w:pStyle w:val="Bold"/>
            </w:pPr>
            <w:r w:rsidRPr="0093614A">
              <w:t>Versija:</w:t>
            </w:r>
          </w:p>
        </w:tc>
        <w:tc>
          <w:tcPr>
            <w:tcW w:w="7478" w:type="dxa"/>
          </w:tcPr>
          <w:p w14:paraId="3207C5C6" w14:textId="06D0B5DB" w:rsidR="003F72C3" w:rsidRPr="0093614A" w:rsidRDefault="003F72C3" w:rsidP="00561FBB">
            <w:pPr>
              <w:pStyle w:val="Tablebody"/>
            </w:pPr>
            <w:r w:rsidRPr="0093614A">
              <w:t xml:space="preserve">Versija </w:t>
            </w:r>
            <w:fldSimple w:instr="DOCPROPERTY  _Version  \* MERGEFORMAT">
              <w:r w:rsidR="00F04CCF">
                <w:t>1.03</w:t>
              </w:r>
            </w:fldSimple>
            <w:r w:rsidRPr="0093614A">
              <w:t xml:space="preserve">, Laidiens </w:t>
            </w:r>
            <w:fldSimple w:instr="DOCPROPERTY  _Date  \* MERGEFORMAT">
              <w:r w:rsidR="00F04CCF">
                <w:t>18.12.2024.</w:t>
              </w:r>
            </w:fldSimple>
            <w:r w:rsidRPr="0093614A">
              <w:t xml:space="preserve"> (saīsināti V</w:t>
            </w:r>
            <w:fldSimple w:instr="DOCPROPERTY  _Version  \* MERGEFORMAT">
              <w:r w:rsidR="00F04CCF">
                <w:t>1.03</w:t>
              </w:r>
            </w:fldSimple>
            <w:r w:rsidRPr="0093614A">
              <w:t xml:space="preserve"> </w:t>
            </w:r>
            <w:fldSimple w:instr="DOCPROPERTY  _Date  \* MERGEFORMAT">
              <w:r w:rsidR="00F04CCF">
                <w:t>18.12.2024.</w:t>
              </w:r>
            </w:fldSimple>
            <w:r w:rsidRPr="0093614A">
              <w:t>)</w:t>
            </w:r>
          </w:p>
        </w:tc>
      </w:tr>
    </w:tbl>
    <w:p w14:paraId="3207C5C8" w14:textId="77777777" w:rsidR="007D2574" w:rsidRPr="0093614A" w:rsidRDefault="007D2574" w:rsidP="003F72C3">
      <w:pPr>
        <w:pStyle w:val="TitleSaskanosana"/>
      </w:pPr>
      <w:r w:rsidRPr="0093614A">
        <w:t>Saskaņojumi</w:t>
      </w:r>
    </w:p>
    <w:tbl>
      <w:tblPr>
        <w:tblW w:w="9834" w:type="dxa"/>
        <w:tblBorders>
          <w:top w:val="single" w:sz="12" w:space="0" w:color="000000"/>
          <w:bottom w:val="single" w:sz="12" w:space="0" w:color="000000"/>
        </w:tblBorders>
        <w:tblLayout w:type="fixed"/>
        <w:tblLook w:val="01E0" w:firstRow="1" w:lastRow="1" w:firstColumn="1" w:lastColumn="1" w:noHBand="0" w:noVBand="0"/>
      </w:tblPr>
      <w:tblGrid>
        <w:gridCol w:w="2376"/>
        <w:gridCol w:w="3852"/>
        <w:gridCol w:w="1512"/>
        <w:gridCol w:w="2094"/>
      </w:tblGrid>
      <w:tr w:rsidR="007D2574" w:rsidRPr="0093614A" w14:paraId="3207C5CD" w14:textId="77777777" w:rsidTr="006C4173">
        <w:tc>
          <w:tcPr>
            <w:tcW w:w="2376" w:type="dxa"/>
            <w:tcBorders>
              <w:bottom w:val="single" w:sz="6" w:space="0" w:color="000000"/>
              <w:right w:val="single" w:sz="6" w:space="0" w:color="000000"/>
            </w:tcBorders>
            <w:shd w:val="clear" w:color="auto" w:fill="auto"/>
            <w:vAlign w:val="center"/>
          </w:tcPr>
          <w:p w14:paraId="3207C5C9" w14:textId="77777777" w:rsidR="007D2574" w:rsidRPr="0093614A" w:rsidRDefault="007D2574" w:rsidP="00021632">
            <w:pPr>
              <w:pStyle w:val="Bold"/>
            </w:pPr>
            <w:r w:rsidRPr="0093614A">
              <w:t>Organizācija</w:t>
            </w:r>
          </w:p>
        </w:tc>
        <w:tc>
          <w:tcPr>
            <w:tcW w:w="3852" w:type="dxa"/>
            <w:tcBorders>
              <w:bottom w:val="single" w:sz="6" w:space="0" w:color="000000"/>
              <w:right w:val="single" w:sz="4" w:space="0" w:color="auto"/>
            </w:tcBorders>
            <w:shd w:val="clear" w:color="auto" w:fill="auto"/>
            <w:vAlign w:val="center"/>
          </w:tcPr>
          <w:p w14:paraId="3207C5CA" w14:textId="77777777" w:rsidR="007D2574" w:rsidRPr="0093614A" w:rsidRDefault="007D2574" w:rsidP="00021632">
            <w:pPr>
              <w:pStyle w:val="Bold"/>
            </w:pPr>
            <w:r w:rsidRPr="0093614A">
              <w:t xml:space="preserve">Vārds, uzvārds, amats </w:t>
            </w:r>
          </w:p>
        </w:tc>
        <w:tc>
          <w:tcPr>
            <w:tcW w:w="1512" w:type="dxa"/>
            <w:tcBorders>
              <w:top w:val="single" w:sz="12" w:space="0" w:color="000000"/>
              <w:left w:val="single" w:sz="4" w:space="0" w:color="auto"/>
              <w:bottom w:val="single" w:sz="6" w:space="0" w:color="000000"/>
              <w:right w:val="single" w:sz="4" w:space="0" w:color="auto"/>
            </w:tcBorders>
            <w:shd w:val="clear" w:color="auto" w:fill="auto"/>
            <w:vAlign w:val="center"/>
          </w:tcPr>
          <w:p w14:paraId="3207C5CB" w14:textId="77777777" w:rsidR="007D2574" w:rsidRPr="0093614A" w:rsidRDefault="007D2574" w:rsidP="00021632">
            <w:pPr>
              <w:pStyle w:val="Bold"/>
            </w:pPr>
            <w:r w:rsidRPr="0093614A">
              <w:t>Datums</w:t>
            </w:r>
          </w:p>
        </w:tc>
        <w:tc>
          <w:tcPr>
            <w:tcW w:w="2094" w:type="dxa"/>
            <w:tcBorders>
              <w:top w:val="single" w:sz="12" w:space="0" w:color="000000"/>
              <w:left w:val="single" w:sz="4" w:space="0" w:color="auto"/>
              <w:bottom w:val="single" w:sz="6" w:space="0" w:color="000000"/>
              <w:right w:val="nil"/>
            </w:tcBorders>
            <w:shd w:val="clear" w:color="auto" w:fill="auto"/>
            <w:vAlign w:val="center"/>
          </w:tcPr>
          <w:p w14:paraId="3207C5CC" w14:textId="77777777" w:rsidR="007D2574" w:rsidRPr="0093614A" w:rsidRDefault="007D2574" w:rsidP="00021632">
            <w:pPr>
              <w:pStyle w:val="Bold"/>
            </w:pPr>
            <w:r w:rsidRPr="0093614A">
              <w:t>Paraksts</w:t>
            </w:r>
          </w:p>
        </w:tc>
      </w:tr>
      <w:tr w:rsidR="007D2574" w:rsidRPr="0093614A" w14:paraId="3207C5D2" w14:textId="77777777" w:rsidTr="006C4173">
        <w:trPr>
          <w:trHeight w:val="877"/>
        </w:trPr>
        <w:tc>
          <w:tcPr>
            <w:tcW w:w="2376" w:type="dxa"/>
            <w:tcBorders>
              <w:right w:val="single" w:sz="6" w:space="0" w:color="000000"/>
            </w:tcBorders>
            <w:shd w:val="clear" w:color="auto" w:fill="auto"/>
          </w:tcPr>
          <w:p w14:paraId="3207C5CE" w14:textId="0FDD4A29" w:rsidR="007D2574" w:rsidRPr="0093614A" w:rsidRDefault="00B81A44" w:rsidP="00561FBB">
            <w:pPr>
              <w:pStyle w:val="Tablebody"/>
              <w:jc w:val="left"/>
            </w:pPr>
            <w:fldSimple w:instr="DOCPROPERTY  _CustomerTitle  \* MERGEFORMAT">
              <w:r w:rsidR="000B18B8">
                <w:t>Valsts digitālās attīstības aģentūra</w:t>
              </w:r>
            </w:fldSimple>
          </w:p>
        </w:tc>
        <w:tc>
          <w:tcPr>
            <w:tcW w:w="3852" w:type="dxa"/>
            <w:tcBorders>
              <w:right w:val="single" w:sz="4" w:space="0" w:color="auto"/>
            </w:tcBorders>
            <w:shd w:val="clear" w:color="auto" w:fill="auto"/>
          </w:tcPr>
          <w:p w14:paraId="3207C5CF" w14:textId="77777777" w:rsidR="007D2574" w:rsidRPr="0093614A" w:rsidRDefault="00396C03" w:rsidP="00561FBB">
            <w:pPr>
              <w:pStyle w:val="Tablebody"/>
            </w:pPr>
            <w:r w:rsidRPr="0093614A">
              <w:t>Atbildīgā persona no Pasūtītāja puses</w:t>
            </w:r>
          </w:p>
        </w:tc>
        <w:tc>
          <w:tcPr>
            <w:tcW w:w="1512" w:type="dxa"/>
            <w:tcBorders>
              <w:left w:val="single" w:sz="4" w:space="0" w:color="auto"/>
              <w:right w:val="single" w:sz="4" w:space="0" w:color="auto"/>
            </w:tcBorders>
            <w:shd w:val="clear" w:color="auto" w:fill="auto"/>
          </w:tcPr>
          <w:p w14:paraId="3207C5D0" w14:textId="77777777" w:rsidR="007D2574" w:rsidRPr="0093614A" w:rsidRDefault="007D2574" w:rsidP="00021632">
            <w:pPr>
              <w:pStyle w:val="Tablebody"/>
            </w:pPr>
          </w:p>
        </w:tc>
        <w:tc>
          <w:tcPr>
            <w:tcW w:w="2094" w:type="dxa"/>
            <w:tcBorders>
              <w:left w:val="single" w:sz="4" w:space="0" w:color="auto"/>
              <w:right w:val="nil"/>
            </w:tcBorders>
            <w:shd w:val="clear" w:color="auto" w:fill="auto"/>
          </w:tcPr>
          <w:p w14:paraId="3207C5D1" w14:textId="77777777" w:rsidR="007D2574" w:rsidRPr="0093614A" w:rsidRDefault="007D2574" w:rsidP="00021632">
            <w:pPr>
              <w:pStyle w:val="Tablebody"/>
            </w:pPr>
          </w:p>
        </w:tc>
      </w:tr>
      <w:tr w:rsidR="007D2574" w:rsidRPr="0093614A" w14:paraId="3207C5D7" w14:textId="77777777" w:rsidTr="006C4173">
        <w:trPr>
          <w:trHeight w:val="1005"/>
        </w:trPr>
        <w:tc>
          <w:tcPr>
            <w:tcW w:w="2376" w:type="dxa"/>
            <w:tcBorders>
              <w:right w:val="single" w:sz="6" w:space="0" w:color="000000"/>
            </w:tcBorders>
            <w:shd w:val="clear" w:color="auto" w:fill="auto"/>
          </w:tcPr>
          <w:p w14:paraId="3207C5D3" w14:textId="54C38746" w:rsidR="007D2574" w:rsidRPr="0093614A" w:rsidRDefault="009C7B09" w:rsidP="00561FBB">
            <w:pPr>
              <w:pStyle w:val="Tablebody"/>
            </w:pPr>
            <w:r w:rsidRPr="0093614A">
              <w:fldChar w:fldCharType="begin"/>
            </w:r>
            <w:r w:rsidR="00746995" w:rsidRPr="0093614A">
              <w:instrText xml:space="preserve"> DOCPROPERTY  Company  \* MERGEFORMAT </w:instrText>
            </w:r>
            <w:r w:rsidRPr="0093614A">
              <w:fldChar w:fldCharType="separate"/>
            </w:r>
            <w:r w:rsidR="00CB65D6">
              <w:t xml:space="preserve">SIA "ZZ </w:t>
            </w:r>
            <w:proofErr w:type="spellStart"/>
            <w:r w:rsidR="00CB65D6">
              <w:t>Dats</w:t>
            </w:r>
            <w:proofErr w:type="spellEnd"/>
            <w:r w:rsidR="00CB65D6">
              <w:t>"</w:t>
            </w:r>
            <w:r w:rsidRPr="0093614A">
              <w:fldChar w:fldCharType="end"/>
            </w:r>
          </w:p>
        </w:tc>
        <w:tc>
          <w:tcPr>
            <w:tcW w:w="3852" w:type="dxa"/>
            <w:tcBorders>
              <w:right w:val="single" w:sz="4" w:space="0" w:color="auto"/>
            </w:tcBorders>
            <w:shd w:val="clear" w:color="auto" w:fill="auto"/>
          </w:tcPr>
          <w:p w14:paraId="3207C5D4" w14:textId="09AECE1F" w:rsidR="007D2574" w:rsidRPr="0093614A" w:rsidRDefault="00B81A44" w:rsidP="00134DF3">
            <w:pPr>
              <w:pStyle w:val="Tablebody"/>
            </w:pPr>
            <w:fldSimple w:instr="DOCPROPERTY  Manager  \* MERGEFORMAT">
              <w:r w:rsidR="00CB65D6">
                <w:t>Andris Ušackis</w:t>
              </w:r>
            </w:fldSimple>
            <w:r w:rsidR="00134DF3">
              <w:t xml:space="preserve">, izstrādes grupas vadītājs </w:t>
            </w:r>
            <w:r w:rsidR="007D2574" w:rsidRPr="0093614A">
              <w:t>no Izpildītāja puses</w:t>
            </w:r>
          </w:p>
        </w:tc>
        <w:tc>
          <w:tcPr>
            <w:tcW w:w="1512" w:type="dxa"/>
            <w:tcBorders>
              <w:left w:val="single" w:sz="4" w:space="0" w:color="auto"/>
              <w:right w:val="single" w:sz="4" w:space="0" w:color="auto"/>
            </w:tcBorders>
            <w:shd w:val="clear" w:color="auto" w:fill="auto"/>
          </w:tcPr>
          <w:p w14:paraId="3207C5D5" w14:textId="3772B1D4" w:rsidR="007D2574" w:rsidRPr="0093614A" w:rsidRDefault="00B81A44" w:rsidP="00561FBB">
            <w:pPr>
              <w:pStyle w:val="Tablebody"/>
            </w:pPr>
            <w:fldSimple w:instr="DOCPROPERTY  _Date  \* MERGEFORMAT">
              <w:r w:rsidR="00F04CCF">
                <w:t>18.12.2024.</w:t>
              </w:r>
            </w:fldSimple>
          </w:p>
        </w:tc>
        <w:tc>
          <w:tcPr>
            <w:tcW w:w="2094" w:type="dxa"/>
            <w:tcBorders>
              <w:left w:val="single" w:sz="4" w:space="0" w:color="auto"/>
              <w:right w:val="nil"/>
            </w:tcBorders>
            <w:shd w:val="clear" w:color="auto" w:fill="auto"/>
          </w:tcPr>
          <w:p w14:paraId="3207C5D6" w14:textId="77777777" w:rsidR="007D2574" w:rsidRPr="0093614A" w:rsidRDefault="007D2574" w:rsidP="00021632">
            <w:pPr>
              <w:pStyle w:val="Tablebody"/>
            </w:pPr>
          </w:p>
        </w:tc>
      </w:tr>
      <w:tr w:rsidR="007849FA" w:rsidRPr="0093614A" w14:paraId="3207C5E1" w14:textId="77777777" w:rsidTr="00D67156">
        <w:trPr>
          <w:trHeight w:val="991"/>
        </w:trPr>
        <w:tc>
          <w:tcPr>
            <w:tcW w:w="2376" w:type="dxa"/>
            <w:tcBorders>
              <w:top w:val="nil"/>
              <w:left w:val="nil"/>
              <w:bottom w:val="single" w:sz="4" w:space="0" w:color="auto"/>
              <w:right w:val="single" w:sz="4" w:space="0" w:color="auto"/>
              <w:tl2br w:val="nil"/>
              <w:tr2bl w:val="nil"/>
            </w:tcBorders>
            <w:shd w:val="clear" w:color="auto" w:fill="auto"/>
          </w:tcPr>
          <w:p w14:paraId="3207C5DD" w14:textId="572E3B85" w:rsidR="007849FA" w:rsidRPr="0093614A" w:rsidRDefault="002C7332" w:rsidP="00561FBB">
            <w:pPr>
              <w:pStyle w:val="Tablebody"/>
            </w:pPr>
            <w:r>
              <w:fldChar w:fldCharType="begin"/>
            </w:r>
            <w:r>
              <w:instrText xml:space="preserve"> DOCPROPERTY  Company  \* MERGEFORMAT </w:instrText>
            </w:r>
            <w:r>
              <w:fldChar w:fldCharType="separate"/>
            </w:r>
            <w:r w:rsidR="00CB65D6">
              <w:t xml:space="preserve">SIA "ZZ </w:t>
            </w:r>
            <w:proofErr w:type="spellStart"/>
            <w:r w:rsidR="00CB65D6">
              <w:t>Dats</w:t>
            </w:r>
            <w:proofErr w:type="spellEnd"/>
            <w:r w:rsidR="00CB65D6">
              <w:t>"</w:t>
            </w:r>
            <w:r>
              <w:fldChar w:fldCharType="end"/>
            </w:r>
          </w:p>
        </w:tc>
        <w:tc>
          <w:tcPr>
            <w:tcW w:w="3852" w:type="dxa"/>
            <w:tcBorders>
              <w:top w:val="nil"/>
              <w:left w:val="single" w:sz="4" w:space="0" w:color="auto"/>
              <w:bottom w:val="single" w:sz="4" w:space="0" w:color="auto"/>
              <w:right w:val="single" w:sz="4" w:space="0" w:color="auto"/>
              <w:tl2br w:val="nil"/>
              <w:tr2bl w:val="nil"/>
            </w:tcBorders>
            <w:shd w:val="clear" w:color="auto" w:fill="auto"/>
          </w:tcPr>
          <w:p w14:paraId="3207C5DE" w14:textId="71919CA5" w:rsidR="007849FA" w:rsidRPr="0093614A" w:rsidRDefault="00B81A44" w:rsidP="008F7833">
            <w:pPr>
              <w:pStyle w:val="Tablebody"/>
            </w:pPr>
            <w:fldSimple w:instr="DOCPROPERTY  Author  \* MERGEFORMAT">
              <w:r w:rsidR="00CB65D6">
                <w:t>Laila Bergmane</w:t>
              </w:r>
            </w:fldSimple>
            <w:r w:rsidR="007849FA" w:rsidRPr="0093614A">
              <w:t xml:space="preserve">, </w:t>
            </w:r>
            <w:r w:rsidR="00E9661C">
              <w:t xml:space="preserve">IS testētāja- </w:t>
            </w:r>
            <w:r w:rsidR="008F7833" w:rsidRPr="0093614A">
              <w:t>dokumentētāja</w:t>
            </w:r>
          </w:p>
        </w:tc>
        <w:tc>
          <w:tcPr>
            <w:tcW w:w="1512" w:type="dxa"/>
            <w:tcBorders>
              <w:top w:val="nil"/>
              <w:left w:val="single" w:sz="4" w:space="0" w:color="auto"/>
              <w:bottom w:val="single" w:sz="4" w:space="0" w:color="auto"/>
              <w:right w:val="single" w:sz="4" w:space="0" w:color="auto"/>
              <w:tl2br w:val="nil"/>
              <w:tr2bl w:val="nil"/>
            </w:tcBorders>
            <w:shd w:val="clear" w:color="auto" w:fill="auto"/>
          </w:tcPr>
          <w:p w14:paraId="3207C5DF" w14:textId="461CEEED" w:rsidR="007849FA" w:rsidRPr="0093614A" w:rsidRDefault="00B81A44" w:rsidP="00561FBB">
            <w:pPr>
              <w:pStyle w:val="Tablebody"/>
            </w:pPr>
            <w:fldSimple w:instr="DOCPROPERTY  _Date  \* MERGEFORMAT">
              <w:r w:rsidR="00F04CCF">
                <w:t>18.12.2024.</w:t>
              </w:r>
            </w:fldSimple>
          </w:p>
        </w:tc>
        <w:tc>
          <w:tcPr>
            <w:tcW w:w="2094" w:type="dxa"/>
            <w:tcBorders>
              <w:top w:val="nil"/>
              <w:left w:val="single" w:sz="4" w:space="0" w:color="auto"/>
              <w:bottom w:val="single" w:sz="4" w:space="0" w:color="auto"/>
              <w:right w:val="nil"/>
              <w:tl2br w:val="nil"/>
              <w:tr2bl w:val="nil"/>
            </w:tcBorders>
            <w:shd w:val="clear" w:color="auto" w:fill="auto"/>
          </w:tcPr>
          <w:p w14:paraId="3207C5E0" w14:textId="77777777" w:rsidR="007849FA" w:rsidRPr="0093614A" w:rsidRDefault="007849FA" w:rsidP="00021632">
            <w:pPr>
              <w:pStyle w:val="Tablebody"/>
            </w:pPr>
          </w:p>
        </w:tc>
      </w:tr>
    </w:tbl>
    <w:p w14:paraId="3207C5E7" w14:textId="77777777" w:rsidR="007849FA" w:rsidRPr="0093614A" w:rsidRDefault="007849FA" w:rsidP="000F138C"/>
    <w:p w14:paraId="3207C5E8" w14:textId="77777777" w:rsidR="007849FA" w:rsidRPr="0093614A" w:rsidRDefault="007849FA" w:rsidP="000F138C">
      <w:pPr>
        <w:rPr>
          <w:sz w:val="44"/>
        </w:rPr>
      </w:pPr>
      <w:r w:rsidRPr="0093614A">
        <w:br w:type="page"/>
      </w:r>
    </w:p>
    <w:p w14:paraId="3207C5E9" w14:textId="77777777" w:rsidR="007D2574" w:rsidRPr="0093614A" w:rsidRDefault="007D2574" w:rsidP="00EE4DED">
      <w:pPr>
        <w:pStyle w:val="Titleapakprojekta"/>
      </w:pPr>
      <w:r w:rsidRPr="0093614A">
        <w:lastRenderedPageBreak/>
        <w:t>Izmaiņu vēsture</w:t>
      </w:r>
    </w:p>
    <w:tbl>
      <w:tblPr>
        <w:tblW w:w="9648" w:type="dxa"/>
        <w:jc w:val="center"/>
        <w:tblBorders>
          <w:top w:val="single" w:sz="12" w:space="0" w:color="000000"/>
          <w:bottom w:val="single" w:sz="12" w:space="0" w:color="000000"/>
        </w:tblBorders>
        <w:tblLook w:val="01E0" w:firstRow="1" w:lastRow="1" w:firstColumn="1" w:lastColumn="1" w:noHBand="0" w:noVBand="0"/>
      </w:tblPr>
      <w:tblGrid>
        <w:gridCol w:w="1054"/>
        <w:gridCol w:w="1384"/>
        <w:gridCol w:w="5015"/>
        <w:gridCol w:w="2195"/>
      </w:tblGrid>
      <w:tr w:rsidR="00CF24D7" w:rsidRPr="0093614A" w14:paraId="3207C5EE" w14:textId="77777777" w:rsidTr="003E6025">
        <w:trPr>
          <w:jc w:val="center"/>
        </w:trPr>
        <w:tc>
          <w:tcPr>
            <w:tcW w:w="1054" w:type="dxa"/>
            <w:tcBorders>
              <w:bottom w:val="single" w:sz="6" w:space="0" w:color="000000"/>
              <w:right w:val="single" w:sz="6" w:space="0" w:color="000000"/>
            </w:tcBorders>
            <w:shd w:val="clear" w:color="auto" w:fill="auto"/>
            <w:vAlign w:val="center"/>
          </w:tcPr>
          <w:p w14:paraId="3207C5EA" w14:textId="77777777" w:rsidR="00CF24D7" w:rsidRPr="0093614A" w:rsidRDefault="00CF24D7" w:rsidP="003E6025">
            <w:pPr>
              <w:pStyle w:val="Bold"/>
            </w:pPr>
            <w:r w:rsidRPr="0093614A">
              <w:t>Versija</w:t>
            </w:r>
          </w:p>
        </w:tc>
        <w:tc>
          <w:tcPr>
            <w:tcW w:w="1384" w:type="dxa"/>
            <w:tcBorders>
              <w:bottom w:val="single" w:sz="6" w:space="0" w:color="000000"/>
              <w:right w:val="single" w:sz="4" w:space="0" w:color="auto"/>
            </w:tcBorders>
            <w:shd w:val="clear" w:color="auto" w:fill="auto"/>
            <w:vAlign w:val="center"/>
          </w:tcPr>
          <w:p w14:paraId="3207C5EB" w14:textId="77777777" w:rsidR="00CF24D7" w:rsidRPr="0093614A" w:rsidRDefault="00CF24D7" w:rsidP="003E6025">
            <w:pPr>
              <w:pStyle w:val="Bold"/>
            </w:pPr>
            <w:r w:rsidRPr="0093614A">
              <w:t>Datums</w:t>
            </w:r>
          </w:p>
        </w:tc>
        <w:tc>
          <w:tcPr>
            <w:tcW w:w="5015" w:type="dxa"/>
            <w:tcBorders>
              <w:top w:val="single" w:sz="12" w:space="0" w:color="000000"/>
              <w:left w:val="single" w:sz="4" w:space="0" w:color="auto"/>
              <w:bottom w:val="single" w:sz="6" w:space="0" w:color="000000"/>
              <w:right w:val="single" w:sz="4" w:space="0" w:color="auto"/>
            </w:tcBorders>
            <w:shd w:val="clear" w:color="auto" w:fill="auto"/>
            <w:vAlign w:val="center"/>
          </w:tcPr>
          <w:p w14:paraId="3207C5EC" w14:textId="77777777" w:rsidR="00CF24D7" w:rsidRPr="0093614A" w:rsidRDefault="00CF24D7" w:rsidP="003E6025">
            <w:pPr>
              <w:pStyle w:val="Bold"/>
            </w:pPr>
            <w:r w:rsidRPr="0093614A">
              <w:t>Apraksts</w:t>
            </w:r>
          </w:p>
        </w:tc>
        <w:tc>
          <w:tcPr>
            <w:tcW w:w="2195" w:type="dxa"/>
            <w:tcBorders>
              <w:left w:val="single" w:sz="4" w:space="0" w:color="auto"/>
              <w:bottom w:val="single" w:sz="6" w:space="0" w:color="000000"/>
            </w:tcBorders>
            <w:shd w:val="clear" w:color="auto" w:fill="auto"/>
            <w:vAlign w:val="center"/>
          </w:tcPr>
          <w:p w14:paraId="3207C5ED" w14:textId="77777777" w:rsidR="00CF24D7" w:rsidRPr="0093614A" w:rsidRDefault="00CF24D7" w:rsidP="003E6025">
            <w:pPr>
              <w:pStyle w:val="Bold"/>
            </w:pPr>
            <w:r w:rsidRPr="0093614A">
              <w:t>Autors</w:t>
            </w:r>
          </w:p>
        </w:tc>
      </w:tr>
      <w:tr w:rsidR="00CF24D7" w:rsidRPr="0093614A" w14:paraId="3207C5F3" w14:textId="77777777" w:rsidTr="003E6025">
        <w:trPr>
          <w:jc w:val="center"/>
        </w:trPr>
        <w:tc>
          <w:tcPr>
            <w:tcW w:w="1054" w:type="dxa"/>
            <w:tcBorders>
              <w:top w:val="nil"/>
              <w:left w:val="nil"/>
              <w:bottom w:val="nil"/>
              <w:right w:val="single" w:sz="4" w:space="0" w:color="auto"/>
              <w:tl2br w:val="nil"/>
              <w:tr2bl w:val="nil"/>
            </w:tcBorders>
            <w:shd w:val="clear" w:color="auto" w:fill="auto"/>
          </w:tcPr>
          <w:p w14:paraId="3207C5EF" w14:textId="77777777" w:rsidR="00CF24D7" w:rsidRPr="0093614A" w:rsidRDefault="00CF24D7" w:rsidP="003E6025">
            <w:pPr>
              <w:pStyle w:val="Tablebody"/>
            </w:pPr>
            <w:r w:rsidRPr="0093614A">
              <w:t>1.00</w:t>
            </w:r>
          </w:p>
        </w:tc>
        <w:tc>
          <w:tcPr>
            <w:tcW w:w="1384" w:type="dxa"/>
            <w:tcBorders>
              <w:top w:val="nil"/>
              <w:left w:val="single" w:sz="4" w:space="0" w:color="auto"/>
              <w:bottom w:val="nil"/>
              <w:right w:val="single" w:sz="4" w:space="0" w:color="auto"/>
              <w:tl2br w:val="nil"/>
              <w:tr2bl w:val="nil"/>
            </w:tcBorders>
            <w:shd w:val="clear" w:color="auto" w:fill="auto"/>
          </w:tcPr>
          <w:p w14:paraId="3207C5F0" w14:textId="745877FD" w:rsidR="00CF24D7" w:rsidRPr="0093614A" w:rsidRDefault="00961DC7" w:rsidP="003E6025">
            <w:pPr>
              <w:pStyle w:val="Tablebody"/>
            </w:pPr>
            <w:r>
              <w:t>30.08</w:t>
            </w:r>
            <w:r w:rsidR="00134DF3">
              <w:t>.2024</w:t>
            </w:r>
            <w:r w:rsidR="00CF24D7" w:rsidRPr="0093614A">
              <w:t>.</w:t>
            </w:r>
          </w:p>
        </w:tc>
        <w:tc>
          <w:tcPr>
            <w:tcW w:w="5015" w:type="dxa"/>
            <w:tcBorders>
              <w:top w:val="nil"/>
              <w:left w:val="single" w:sz="4" w:space="0" w:color="auto"/>
              <w:bottom w:val="nil"/>
              <w:right w:val="single" w:sz="4" w:space="0" w:color="auto"/>
              <w:tl2br w:val="nil"/>
              <w:tr2bl w:val="nil"/>
            </w:tcBorders>
            <w:shd w:val="clear" w:color="auto" w:fill="auto"/>
          </w:tcPr>
          <w:p w14:paraId="3207C5F1" w14:textId="77777777" w:rsidR="00CF24D7" w:rsidRPr="0093614A" w:rsidRDefault="00CF24D7" w:rsidP="003E6025">
            <w:pPr>
              <w:pStyle w:val="Tablebody"/>
            </w:pPr>
            <w:r w:rsidRPr="0093614A">
              <w:t>Izveidota dokumenta sākotnējā versija</w:t>
            </w:r>
          </w:p>
        </w:tc>
        <w:tc>
          <w:tcPr>
            <w:tcW w:w="2195" w:type="dxa"/>
            <w:tcBorders>
              <w:top w:val="nil"/>
              <w:left w:val="single" w:sz="4" w:space="0" w:color="auto"/>
              <w:bottom w:val="nil"/>
              <w:right w:val="nil"/>
              <w:tl2br w:val="nil"/>
              <w:tr2bl w:val="nil"/>
            </w:tcBorders>
            <w:shd w:val="clear" w:color="auto" w:fill="auto"/>
          </w:tcPr>
          <w:p w14:paraId="3207C5F2" w14:textId="3E79346D" w:rsidR="00CF24D7" w:rsidRPr="0093614A" w:rsidRDefault="00134DF3" w:rsidP="003E6025">
            <w:pPr>
              <w:pStyle w:val="Tablebody"/>
            </w:pPr>
            <w:proofErr w:type="spellStart"/>
            <w:r>
              <w:t>L.Bergmane</w:t>
            </w:r>
            <w:proofErr w:type="spellEnd"/>
          </w:p>
        </w:tc>
      </w:tr>
      <w:tr w:rsidR="00596076" w:rsidRPr="0093614A" w14:paraId="304DDC2D" w14:textId="77777777" w:rsidTr="000F138C">
        <w:trPr>
          <w:jc w:val="center"/>
        </w:trPr>
        <w:tc>
          <w:tcPr>
            <w:tcW w:w="1054" w:type="dxa"/>
            <w:tcBorders>
              <w:top w:val="nil"/>
              <w:left w:val="nil"/>
              <w:bottom w:val="nil"/>
              <w:right w:val="single" w:sz="4" w:space="0" w:color="auto"/>
              <w:tl2br w:val="nil"/>
              <w:tr2bl w:val="nil"/>
            </w:tcBorders>
            <w:shd w:val="clear" w:color="auto" w:fill="auto"/>
          </w:tcPr>
          <w:p w14:paraId="4F5F0756" w14:textId="6F1CDD68" w:rsidR="00596076" w:rsidRPr="0093614A" w:rsidRDefault="000B18B8" w:rsidP="00596076">
            <w:pPr>
              <w:pStyle w:val="Tablebody"/>
            </w:pPr>
            <w:r>
              <w:t>1.01</w:t>
            </w:r>
          </w:p>
        </w:tc>
        <w:tc>
          <w:tcPr>
            <w:tcW w:w="1384" w:type="dxa"/>
            <w:tcBorders>
              <w:top w:val="nil"/>
              <w:left w:val="single" w:sz="4" w:space="0" w:color="auto"/>
              <w:bottom w:val="nil"/>
              <w:right w:val="single" w:sz="4" w:space="0" w:color="auto"/>
              <w:tl2br w:val="nil"/>
              <w:tr2bl w:val="nil"/>
            </w:tcBorders>
            <w:shd w:val="clear" w:color="auto" w:fill="auto"/>
          </w:tcPr>
          <w:p w14:paraId="0BA93C52" w14:textId="22910485" w:rsidR="00596076" w:rsidRPr="0093614A" w:rsidRDefault="009E13E4" w:rsidP="003E6025">
            <w:pPr>
              <w:pStyle w:val="Tablebody"/>
            </w:pPr>
            <w:r>
              <w:t>13</w:t>
            </w:r>
            <w:r w:rsidR="000B18B8">
              <w:t>.11.2024.</w:t>
            </w:r>
          </w:p>
        </w:tc>
        <w:tc>
          <w:tcPr>
            <w:tcW w:w="5015" w:type="dxa"/>
            <w:tcBorders>
              <w:top w:val="nil"/>
              <w:left w:val="single" w:sz="4" w:space="0" w:color="auto"/>
              <w:bottom w:val="nil"/>
              <w:right w:val="single" w:sz="4" w:space="0" w:color="auto"/>
              <w:tl2br w:val="nil"/>
              <w:tr2bl w:val="nil"/>
            </w:tcBorders>
            <w:shd w:val="clear" w:color="auto" w:fill="auto"/>
          </w:tcPr>
          <w:p w14:paraId="7449F221" w14:textId="77777777" w:rsidR="00596076" w:rsidRDefault="000B18B8" w:rsidP="003E6025">
            <w:pPr>
              <w:pStyle w:val="Tablebody"/>
            </w:pPr>
            <w:r>
              <w:t>Veikti labojumi saskaņā ar pasūtītāja komentāriem</w:t>
            </w:r>
            <w:r w:rsidR="009A232B">
              <w:t>.</w:t>
            </w:r>
          </w:p>
          <w:p w14:paraId="767BD39A" w14:textId="64900012" w:rsidR="009A232B" w:rsidRPr="0093614A" w:rsidRDefault="009A232B" w:rsidP="003E6025">
            <w:pPr>
              <w:pStyle w:val="Tablebody"/>
            </w:pPr>
            <w:r>
              <w:t>Nomainīti neaktuālie att</w:t>
            </w:r>
            <w:r w:rsidR="000F7CB9">
              <w:t>ēli.</w:t>
            </w:r>
          </w:p>
        </w:tc>
        <w:tc>
          <w:tcPr>
            <w:tcW w:w="2195" w:type="dxa"/>
            <w:tcBorders>
              <w:top w:val="nil"/>
              <w:left w:val="single" w:sz="4" w:space="0" w:color="auto"/>
              <w:bottom w:val="nil"/>
              <w:right w:val="nil"/>
              <w:tl2br w:val="nil"/>
              <w:tr2bl w:val="nil"/>
            </w:tcBorders>
            <w:shd w:val="clear" w:color="auto" w:fill="auto"/>
          </w:tcPr>
          <w:p w14:paraId="0771B588" w14:textId="19102319" w:rsidR="00596076" w:rsidRPr="0093614A" w:rsidRDefault="000B18B8" w:rsidP="003E6025">
            <w:pPr>
              <w:pStyle w:val="Tablebody"/>
            </w:pPr>
            <w:proofErr w:type="spellStart"/>
            <w:r>
              <w:t>L.Bergmane</w:t>
            </w:r>
            <w:proofErr w:type="spellEnd"/>
          </w:p>
        </w:tc>
      </w:tr>
      <w:tr w:rsidR="002C7332" w:rsidRPr="0093614A" w14:paraId="0B2621C4" w14:textId="77777777" w:rsidTr="000F138C">
        <w:trPr>
          <w:jc w:val="center"/>
        </w:trPr>
        <w:tc>
          <w:tcPr>
            <w:tcW w:w="1054" w:type="dxa"/>
            <w:tcBorders>
              <w:top w:val="nil"/>
              <w:left w:val="nil"/>
              <w:bottom w:val="nil"/>
              <w:right w:val="single" w:sz="4" w:space="0" w:color="auto"/>
              <w:tl2br w:val="nil"/>
              <w:tr2bl w:val="nil"/>
            </w:tcBorders>
            <w:shd w:val="clear" w:color="auto" w:fill="auto"/>
          </w:tcPr>
          <w:p w14:paraId="5F02A104" w14:textId="228235FB" w:rsidR="002C7332" w:rsidRDefault="002C7332" w:rsidP="00596076">
            <w:pPr>
              <w:pStyle w:val="Tablebody"/>
            </w:pPr>
            <w:r>
              <w:t>1.02</w:t>
            </w:r>
          </w:p>
        </w:tc>
        <w:tc>
          <w:tcPr>
            <w:tcW w:w="1384" w:type="dxa"/>
            <w:tcBorders>
              <w:top w:val="nil"/>
              <w:left w:val="single" w:sz="4" w:space="0" w:color="auto"/>
              <w:bottom w:val="nil"/>
              <w:right w:val="single" w:sz="4" w:space="0" w:color="auto"/>
              <w:tl2br w:val="nil"/>
              <w:tr2bl w:val="nil"/>
            </w:tcBorders>
            <w:shd w:val="clear" w:color="auto" w:fill="auto"/>
          </w:tcPr>
          <w:p w14:paraId="02E7F850" w14:textId="277246D7" w:rsidR="002C7332" w:rsidRDefault="008800F9" w:rsidP="003E6025">
            <w:pPr>
              <w:pStyle w:val="Tablebody"/>
            </w:pPr>
            <w:r>
              <w:t>06</w:t>
            </w:r>
            <w:r w:rsidR="002C7332">
              <w:t>.12.2024</w:t>
            </w:r>
          </w:p>
        </w:tc>
        <w:tc>
          <w:tcPr>
            <w:tcW w:w="5015" w:type="dxa"/>
            <w:tcBorders>
              <w:top w:val="nil"/>
              <w:left w:val="single" w:sz="4" w:space="0" w:color="auto"/>
              <w:bottom w:val="nil"/>
              <w:right w:val="single" w:sz="4" w:space="0" w:color="auto"/>
              <w:tl2br w:val="nil"/>
              <w:tr2bl w:val="nil"/>
            </w:tcBorders>
            <w:shd w:val="clear" w:color="auto" w:fill="auto"/>
          </w:tcPr>
          <w:p w14:paraId="03EEAC6B" w14:textId="1B630F04" w:rsidR="002C7332" w:rsidRDefault="002C7332" w:rsidP="002C7332">
            <w:pPr>
              <w:pStyle w:val="Tablebody"/>
            </w:pPr>
            <w:r>
              <w:t>Veikti labojumi un papildinājumi saskaņā ar pasūtītāja komentāriem.</w:t>
            </w:r>
          </w:p>
          <w:p w14:paraId="182DD115" w14:textId="77777777" w:rsidR="002C7332" w:rsidRDefault="002C7332" w:rsidP="003E6025">
            <w:pPr>
              <w:pStyle w:val="Tablebody"/>
            </w:pPr>
          </w:p>
        </w:tc>
        <w:tc>
          <w:tcPr>
            <w:tcW w:w="2195" w:type="dxa"/>
            <w:tcBorders>
              <w:top w:val="nil"/>
              <w:left w:val="single" w:sz="4" w:space="0" w:color="auto"/>
              <w:bottom w:val="nil"/>
              <w:right w:val="nil"/>
              <w:tl2br w:val="nil"/>
              <w:tr2bl w:val="nil"/>
            </w:tcBorders>
            <w:shd w:val="clear" w:color="auto" w:fill="auto"/>
          </w:tcPr>
          <w:p w14:paraId="30BAD911" w14:textId="5E039E13" w:rsidR="002C7332" w:rsidRDefault="002C7332" w:rsidP="003E6025">
            <w:pPr>
              <w:pStyle w:val="Tablebody"/>
            </w:pPr>
            <w:proofErr w:type="spellStart"/>
            <w:r>
              <w:t>L.Bergmane</w:t>
            </w:r>
            <w:proofErr w:type="spellEnd"/>
          </w:p>
        </w:tc>
      </w:tr>
      <w:tr w:rsidR="00D736A1" w:rsidRPr="0093614A" w14:paraId="79DA78EC" w14:textId="77777777" w:rsidTr="000F138C">
        <w:trPr>
          <w:jc w:val="center"/>
        </w:trPr>
        <w:tc>
          <w:tcPr>
            <w:tcW w:w="1054" w:type="dxa"/>
            <w:tcBorders>
              <w:top w:val="nil"/>
              <w:left w:val="nil"/>
              <w:bottom w:val="nil"/>
              <w:right w:val="single" w:sz="4" w:space="0" w:color="auto"/>
              <w:tl2br w:val="nil"/>
              <w:tr2bl w:val="nil"/>
            </w:tcBorders>
            <w:shd w:val="clear" w:color="auto" w:fill="auto"/>
          </w:tcPr>
          <w:p w14:paraId="3ED15607" w14:textId="4DAE026F" w:rsidR="00D736A1" w:rsidRDefault="00D736A1" w:rsidP="00596076">
            <w:pPr>
              <w:pStyle w:val="Tablebody"/>
            </w:pPr>
            <w:r>
              <w:t>1.03</w:t>
            </w:r>
          </w:p>
        </w:tc>
        <w:tc>
          <w:tcPr>
            <w:tcW w:w="1384" w:type="dxa"/>
            <w:tcBorders>
              <w:top w:val="nil"/>
              <w:left w:val="single" w:sz="4" w:space="0" w:color="auto"/>
              <w:bottom w:val="nil"/>
              <w:right w:val="single" w:sz="4" w:space="0" w:color="auto"/>
              <w:tl2br w:val="nil"/>
              <w:tr2bl w:val="nil"/>
            </w:tcBorders>
            <w:shd w:val="clear" w:color="auto" w:fill="auto"/>
          </w:tcPr>
          <w:p w14:paraId="7FDE32FD" w14:textId="1098D99E" w:rsidR="00D736A1" w:rsidRDefault="00C665B3" w:rsidP="003E6025">
            <w:pPr>
              <w:pStyle w:val="Tablebody"/>
            </w:pPr>
            <w:r>
              <w:t>18</w:t>
            </w:r>
            <w:r w:rsidR="00D736A1">
              <w:t>.12.2024</w:t>
            </w:r>
          </w:p>
        </w:tc>
        <w:tc>
          <w:tcPr>
            <w:tcW w:w="5015" w:type="dxa"/>
            <w:tcBorders>
              <w:top w:val="nil"/>
              <w:left w:val="single" w:sz="4" w:space="0" w:color="auto"/>
              <w:bottom w:val="nil"/>
              <w:right w:val="single" w:sz="4" w:space="0" w:color="auto"/>
              <w:tl2br w:val="nil"/>
              <w:tr2bl w:val="nil"/>
            </w:tcBorders>
            <w:shd w:val="clear" w:color="auto" w:fill="auto"/>
          </w:tcPr>
          <w:p w14:paraId="6623A2E4" w14:textId="77777777" w:rsidR="00D736A1" w:rsidRDefault="00D736A1" w:rsidP="00D736A1">
            <w:pPr>
              <w:pStyle w:val="Tablebody"/>
            </w:pPr>
            <w:r>
              <w:t>Veikti labojumi saskaņā ar pasūtītāja komentāriem.</w:t>
            </w:r>
          </w:p>
          <w:p w14:paraId="0A571C0F" w14:textId="77777777" w:rsidR="00D736A1" w:rsidRDefault="00D736A1" w:rsidP="002C7332">
            <w:pPr>
              <w:pStyle w:val="Tablebody"/>
            </w:pPr>
          </w:p>
        </w:tc>
        <w:tc>
          <w:tcPr>
            <w:tcW w:w="2195" w:type="dxa"/>
            <w:tcBorders>
              <w:top w:val="nil"/>
              <w:left w:val="single" w:sz="4" w:space="0" w:color="auto"/>
              <w:bottom w:val="nil"/>
              <w:right w:val="nil"/>
              <w:tl2br w:val="nil"/>
              <w:tr2bl w:val="nil"/>
            </w:tcBorders>
            <w:shd w:val="clear" w:color="auto" w:fill="auto"/>
          </w:tcPr>
          <w:p w14:paraId="4ADC2093" w14:textId="1C4ACDEA" w:rsidR="00D736A1" w:rsidRDefault="00D736A1" w:rsidP="003E6025">
            <w:pPr>
              <w:pStyle w:val="Tablebody"/>
            </w:pPr>
            <w:proofErr w:type="spellStart"/>
            <w:r>
              <w:t>L.Bergmane</w:t>
            </w:r>
            <w:proofErr w:type="spellEnd"/>
          </w:p>
        </w:tc>
      </w:tr>
    </w:tbl>
    <w:p w14:paraId="3207C601" w14:textId="5F709213" w:rsidR="007D2574" w:rsidRPr="0093614A" w:rsidRDefault="007D2574" w:rsidP="007D2574">
      <w:pPr>
        <w:jc w:val="left"/>
      </w:pPr>
      <w:r w:rsidRPr="0093614A">
        <w:br w:type="page"/>
      </w:r>
    </w:p>
    <w:p w14:paraId="3207C602" w14:textId="77777777" w:rsidR="007D2574" w:rsidRPr="0093614A" w:rsidRDefault="007D2574" w:rsidP="00021632">
      <w:pPr>
        <w:pStyle w:val="Saturs"/>
        <w:rPr>
          <w:rStyle w:val="Strong"/>
          <w:bCs w:val="0"/>
        </w:rPr>
      </w:pPr>
      <w:r w:rsidRPr="0093614A">
        <w:rPr>
          <w:rStyle w:val="Strong"/>
          <w:bCs w:val="0"/>
        </w:rPr>
        <w:lastRenderedPageBreak/>
        <w:t>Satura rādītājs</w:t>
      </w:r>
    </w:p>
    <w:p w14:paraId="1140606F" w14:textId="5EFC296A" w:rsidR="00576612" w:rsidRDefault="009C7B09">
      <w:pPr>
        <w:pStyle w:val="TOC1"/>
        <w:rPr>
          <w:rFonts w:asciiTheme="minorHAnsi" w:eastAsiaTheme="minorEastAsia" w:hAnsiTheme="minorHAnsi"/>
          <w:b w:val="0"/>
          <w:caps w:val="0"/>
          <w:noProof/>
          <w:lang w:eastAsia="lv-LV"/>
        </w:rPr>
      </w:pPr>
      <w:r w:rsidRPr="0093614A">
        <w:fldChar w:fldCharType="begin"/>
      </w:r>
      <w:r w:rsidR="007D2574" w:rsidRPr="0093614A">
        <w:instrText xml:space="preserve"> TOC \o "1-4" \h \z \u </w:instrText>
      </w:r>
      <w:r w:rsidRPr="0093614A">
        <w:fldChar w:fldCharType="separate"/>
      </w:r>
      <w:hyperlink w:anchor="_Toc184392135" w:history="1">
        <w:r w:rsidR="00576612" w:rsidRPr="009001AF">
          <w:rPr>
            <w:rStyle w:val="Hyperlink"/>
            <w:noProof/>
          </w:rPr>
          <w:t>Attēlu saraksts</w:t>
        </w:r>
        <w:r w:rsidR="00576612">
          <w:rPr>
            <w:noProof/>
            <w:webHidden/>
          </w:rPr>
          <w:tab/>
        </w:r>
        <w:r w:rsidR="00576612">
          <w:rPr>
            <w:noProof/>
            <w:webHidden/>
          </w:rPr>
          <w:fldChar w:fldCharType="begin"/>
        </w:r>
        <w:r w:rsidR="00576612">
          <w:rPr>
            <w:noProof/>
            <w:webHidden/>
          </w:rPr>
          <w:instrText xml:space="preserve"> PAGEREF _Toc184392135 \h </w:instrText>
        </w:r>
        <w:r w:rsidR="00576612">
          <w:rPr>
            <w:noProof/>
            <w:webHidden/>
          </w:rPr>
        </w:r>
        <w:r w:rsidR="00576612">
          <w:rPr>
            <w:noProof/>
            <w:webHidden/>
          </w:rPr>
          <w:fldChar w:fldCharType="separate"/>
        </w:r>
        <w:r w:rsidR="00576612">
          <w:rPr>
            <w:noProof/>
            <w:webHidden/>
          </w:rPr>
          <w:t>5</w:t>
        </w:r>
        <w:r w:rsidR="00576612">
          <w:rPr>
            <w:noProof/>
            <w:webHidden/>
          </w:rPr>
          <w:fldChar w:fldCharType="end"/>
        </w:r>
      </w:hyperlink>
    </w:p>
    <w:p w14:paraId="6DC04F33" w14:textId="4D3FB772" w:rsidR="00576612" w:rsidRDefault="00576612">
      <w:pPr>
        <w:pStyle w:val="TOC1"/>
        <w:rPr>
          <w:rFonts w:asciiTheme="minorHAnsi" w:eastAsiaTheme="minorEastAsia" w:hAnsiTheme="minorHAnsi"/>
          <w:b w:val="0"/>
          <w:caps w:val="0"/>
          <w:noProof/>
          <w:lang w:eastAsia="lv-LV"/>
        </w:rPr>
      </w:pPr>
      <w:hyperlink w:anchor="_Toc184392136" w:history="1">
        <w:r w:rsidRPr="009001AF">
          <w:rPr>
            <w:rStyle w:val="Hyperlink"/>
            <w:rFonts w:cs="Tahoma"/>
            <w:noProof/>
            <w:u w:color="000000"/>
          </w:rPr>
          <w:t>1.</w:t>
        </w:r>
        <w:r>
          <w:rPr>
            <w:rFonts w:asciiTheme="minorHAnsi" w:eastAsiaTheme="minorEastAsia" w:hAnsiTheme="minorHAnsi"/>
            <w:b w:val="0"/>
            <w:caps w:val="0"/>
            <w:noProof/>
            <w:lang w:eastAsia="lv-LV"/>
          </w:rPr>
          <w:tab/>
        </w:r>
        <w:r w:rsidRPr="009001AF">
          <w:rPr>
            <w:rStyle w:val="Hyperlink"/>
            <w:noProof/>
          </w:rPr>
          <w:t>Ievads</w:t>
        </w:r>
        <w:r>
          <w:rPr>
            <w:noProof/>
            <w:webHidden/>
          </w:rPr>
          <w:tab/>
        </w:r>
        <w:r>
          <w:rPr>
            <w:noProof/>
            <w:webHidden/>
          </w:rPr>
          <w:fldChar w:fldCharType="begin"/>
        </w:r>
        <w:r>
          <w:rPr>
            <w:noProof/>
            <w:webHidden/>
          </w:rPr>
          <w:instrText xml:space="preserve"> PAGEREF _Toc184392136 \h </w:instrText>
        </w:r>
        <w:r>
          <w:rPr>
            <w:noProof/>
            <w:webHidden/>
          </w:rPr>
        </w:r>
        <w:r>
          <w:rPr>
            <w:noProof/>
            <w:webHidden/>
          </w:rPr>
          <w:fldChar w:fldCharType="separate"/>
        </w:r>
        <w:r>
          <w:rPr>
            <w:noProof/>
            <w:webHidden/>
          </w:rPr>
          <w:t>8</w:t>
        </w:r>
        <w:r>
          <w:rPr>
            <w:noProof/>
            <w:webHidden/>
          </w:rPr>
          <w:fldChar w:fldCharType="end"/>
        </w:r>
      </w:hyperlink>
    </w:p>
    <w:p w14:paraId="05AB3F4F" w14:textId="19675D66" w:rsidR="00576612" w:rsidRDefault="00576612">
      <w:pPr>
        <w:pStyle w:val="TOC2"/>
        <w:rPr>
          <w:rFonts w:asciiTheme="minorHAnsi" w:eastAsiaTheme="minorEastAsia" w:hAnsiTheme="minorHAnsi"/>
          <w:b w:val="0"/>
          <w:noProof/>
          <w:lang w:eastAsia="lv-LV"/>
        </w:rPr>
      </w:pPr>
      <w:hyperlink w:anchor="_Toc184392137" w:history="1">
        <w:r w:rsidRPr="009001AF">
          <w:rPr>
            <w:rStyle w:val="Hyperlink"/>
            <w:rFonts w:cs="Times New Roman"/>
            <w:noProof/>
          </w:rPr>
          <w:t>1.1.</w:t>
        </w:r>
        <w:r>
          <w:rPr>
            <w:rFonts w:asciiTheme="minorHAnsi" w:eastAsiaTheme="minorEastAsia" w:hAnsiTheme="minorHAnsi"/>
            <w:b w:val="0"/>
            <w:noProof/>
            <w:lang w:eastAsia="lv-LV"/>
          </w:rPr>
          <w:tab/>
        </w:r>
        <w:r w:rsidRPr="009001AF">
          <w:rPr>
            <w:rStyle w:val="Hyperlink"/>
            <w:noProof/>
          </w:rPr>
          <w:t>Auditorijas raksturojums</w:t>
        </w:r>
        <w:r>
          <w:rPr>
            <w:noProof/>
            <w:webHidden/>
          </w:rPr>
          <w:tab/>
        </w:r>
        <w:r>
          <w:rPr>
            <w:noProof/>
            <w:webHidden/>
          </w:rPr>
          <w:fldChar w:fldCharType="begin"/>
        </w:r>
        <w:r>
          <w:rPr>
            <w:noProof/>
            <w:webHidden/>
          </w:rPr>
          <w:instrText xml:space="preserve"> PAGEREF _Toc184392137 \h </w:instrText>
        </w:r>
        <w:r>
          <w:rPr>
            <w:noProof/>
            <w:webHidden/>
          </w:rPr>
        </w:r>
        <w:r>
          <w:rPr>
            <w:noProof/>
            <w:webHidden/>
          </w:rPr>
          <w:fldChar w:fldCharType="separate"/>
        </w:r>
        <w:r>
          <w:rPr>
            <w:noProof/>
            <w:webHidden/>
          </w:rPr>
          <w:t>8</w:t>
        </w:r>
        <w:r>
          <w:rPr>
            <w:noProof/>
            <w:webHidden/>
          </w:rPr>
          <w:fldChar w:fldCharType="end"/>
        </w:r>
      </w:hyperlink>
    </w:p>
    <w:p w14:paraId="15A85CD8" w14:textId="115101F1" w:rsidR="00576612" w:rsidRDefault="00576612">
      <w:pPr>
        <w:pStyle w:val="TOC2"/>
        <w:rPr>
          <w:rFonts w:asciiTheme="minorHAnsi" w:eastAsiaTheme="minorEastAsia" w:hAnsiTheme="minorHAnsi"/>
          <w:b w:val="0"/>
          <w:noProof/>
          <w:lang w:eastAsia="lv-LV"/>
        </w:rPr>
      </w:pPr>
      <w:hyperlink w:anchor="_Toc184392138" w:history="1">
        <w:r w:rsidRPr="009001AF">
          <w:rPr>
            <w:rStyle w:val="Hyperlink"/>
            <w:rFonts w:cs="Times New Roman"/>
            <w:noProof/>
          </w:rPr>
          <w:t>1.2.</w:t>
        </w:r>
        <w:r>
          <w:rPr>
            <w:rFonts w:asciiTheme="minorHAnsi" w:eastAsiaTheme="minorEastAsia" w:hAnsiTheme="minorHAnsi"/>
            <w:b w:val="0"/>
            <w:noProof/>
            <w:lang w:eastAsia="lv-LV"/>
          </w:rPr>
          <w:tab/>
        </w:r>
        <w:r w:rsidRPr="009001AF">
          <w:rPr>
            <w:rStyle w:val="Hyperlink"/>
            <w:noProof/>
          </w:rPr>
          <w:t>Lietojamība</w:t>
        </w:r>
        <w:r>
          <w:rPr>
            <w:noProof/>
            <w:webHidden/>
          </w:rPr>
          <w:tab/>
        </w:r>
        <w:r>
          <w:rPr>
            <w:noProof/>
            <w:webHidden/>
          </w:rPr>
          <w:fldChar w:fldCharType="begin"/>
        </w:r>
        <w:r>
          <w:rPr>
            <w:noProof/>
            <w:webHidden/>
          </w:rPr>
          <w:instrText xml:space="preserve"> PAGEREF _Toc184392138 \h </w:instrText>
        </w:r>
        <w:r>
          <w:rPr>
            <w:noProof/>
            <w:webHidden/>
          </w:rPr>
        </w:r>
        <w:r>
          <w:rPr>
            <w:noProof/>
            <w:webHidden/>
          </w:rPr>
          <w:fldChar w:fldCharType="separate"/>
        </w:r>
        <w:r>
          <w:rPr>
            <w:noProof/>
            <w:webHidden/>
          </w:rPr>
          <w:t>8</w:t>
        </w:r>
        <w:r>
          <w:rPr>
            <w:noProof/>
            <w:webHidden/>
          </w:rPr>
          <w:fldChar w:fldCharType="end"/>
        </w:r>
      </w:hyperlink>
    </w:p>
    <w:p w14:paraId="76FE8536" w14:textId="5AC9D4C2" w:rsidR="00576612" w:rsidRDefault="00576612">
      <w:pPr>
        <w:pStyle w:val="TOC2"/>
        <w:rPr>
          <w:rFonts w:asciiTheme="minorHAnsi" w:eastAsiaTheme="minorEastAsia" w:hAnsiTheme="minorHAnsi"/>
          <w:b w:val="0"/>
          <w:noProof/>
          <w:lang w:eastAsia="lv-LV"/>
        </w:rPr>
      </w:pPr>
      <w:hyperlink w:anchor="_Toc184392139" w:history="1">
        <w:r w:rsidRPr="009001AF">
          <w:rPr>
            <w:rStyle w:val="Hyperlink"/>
            <w:rFonts w:cs="Times New Roman"/>
            <w:noProof/>
          </w:rPr>
          <w:t>1.3.</w:t>
        </w:r>
        <w:r>
          <w:rPr>
            <w:rFonts w:asciiTheme="minorHAnsi" w:eastAsiaTheme="minorEastAsia" w:hAnsiTheme="minorHAnsi"/>
            <w:b w:val="0"/>
            <w:noProof/>
            <w:lang w:eastAsia="lv-LV"/>
          </w:rPr>
          <w:tab/>
        </w:r>
        <w:r w:rsidRPr="009001AF">
          <w:rPr>
            <w:rStyle w:val="Hyperlink"/>
            <w:noProof/>
          </w:rPr>
          <w:t>Termini un pieņemtie apzīmējumi</w:t>
        </w:r>
        <w:r>
          <w:rPr>
            <w:noProof/>
            <w:webHidden/>
          </w:rPr>
          <w:tab/>
        </w:r>
        <w:r>
          <w:rPr>
            <w:noProof/>
            <w:webHidden/>
          </w:rPr>
          <w:fldChar w:fldCharType="begin"/>
        </w:r>
        <w:r>
          <w:rPr>
            <w:noProof/>
            <w:webHidden/>
          </w:rPr>
          <w:instrText xml:space="preserve"> PAGEREF _Toc184392139 \h </w:instrText>
        </w:r>
        <w:r>
          <w:rPr>
            <w:noProof/>
            <w:webHidden/>
          </w:rPr>
        </w:r>
        <w:r>
          <w:rPr>
            <w:noProof/>
            <w:webHidden/>
          </w:rPr>
          <w:fldChar w:fldCharType="separate"/>
        </w:r>
        <w:r>
          <w:rPr>
            <w:noProof/>
            <w:webHidden/>
          </w:rPr>
          <w:t>9</w:t>
        </w:r>
        <w:r>
          <w:rPr>
            <w:noProof/>
            <w:webHidden/>
          </w:rPr>
          <w:fldChar w:fldCharType="end"/>
        </w:r>
      </w:hyperlink>
    </w:p>
    <w:p w14:paraId="1D49520B" w14:textId="16D7AF47" w:rsidR="00576612" w:rsidRDefault="00576612">
      <w:pPr>
        <w:pStyle w:val="TOC2"/>
        <w:rPr>
          <w:rFonts w:asciiTheme="minorHAnsi" w:eastAsiaTheme="minorEastAsia" w:hAnsiTheme="minorHAnsi"/>
          <w:b w:val="0"/>
          <w:noProof/>
          <w:lang w:eastAsia="lv-LV"/>
        </w:rPr>
      </w:pPr>
      <w:hyperlink w:anchor="_Toc184392140" w:history="1">
        <w:r w:rsidRPr="009001AF">
          <w:rPr>
            <w:rStyle w:val="Hyperlink"/>
            <w:rFonts w:cs="Times New Roman"/>
            <w:noProof/>
          </w:rPr>
          <w:t>1.4.</w:t>
        </w:r>
        <w:r>
          <w:rPr>
            <w:rFonts w:asciiTheme="minorHAnsi" w:eastAsiaTheme="minorEastAsia" w:hAnsiTheme="minorHAnsi"/>
            <w:b w:val="0"/>
            <w:noProof/>
            <w:lang w:eastAsia="lv-LV"/>
          </w:rPr>
          <w:tab/>
        </w:r>
        <w:r w:rsidRPr="009001AF">
          <w:rPr>
            <w:rStyle w:val="Hyperlink"/>
            <w:noProof/>
          </w:rPr>
          <w:t>Saistība ar citiem dokumentiem</w:t>
        </w:r>
        <w:r>
          <w:rPr>
            <w:noProof/>
            <w:webHidden/>
          </w:rPr>
          <w:tab/>
        </w:r>
        <w:r>
          <w:rPr>
            <w:noProof/>
            <w:webHidden/>
          </w:rPr>
          <w:fldChar w:fldCharType="begin"/>
        </w:r>
        <w:r>
          <w:rPr>
            <w:noProof/>
            <w:webHidden/>
          </w:rPr>
          <w:instrText xml:space="preserve"> PAGEREF _Toc184392140 \h </w:instrText>
        </w:r>
        <w:r>
          <w:rPr>
            <w:noProof/>
            <w:webHidden/>
          </w:rPr>
        </w:r>
        <w:r>
          <w:rPr>
            <w:noProof/>
            <w:webHidden/>
          </w:rPr>
          <w:fldChar w:fldCharType="separate"/>
        </w:r>
        <w:r>
          <w:rPr>
            <w:noProof/>
            <w:webHidden/>
          </w:rPr>
          <w:t>9</w:t>
        </w:r>
        <w:r>
          <w:rPr>
            <w:noProof/>
            <w:webHidden/>
          </w:rPr>
          <w:fldChar w:fldCharType="end"/>
        </w:r>
      </w:hyperlink>
    </w:p>
    <w:p w14:paraId="20DD395A" w14:textId="58FFFEFA" w:rsidR="00576612" w:rsidRDefault="00576612">
      <w:pPr>
        <w:pStyle w:val="TOC2"/>
        <w:rPr>
          <w:rFonts w:asciiTheme="minorHAnsi" w:eastAsiaTheme="minorEastAsia" w:hAnsiTheme="minorHAnsi"/>
          <w:b w:val="0"/>
          <w:noProof/>
          <w:lang w:eastAsia="lv-LV"/>
        </w:rPr>
      </w:pPr>
      <w:hyperlink w:anchor="_Toc184392141" w:history="1">
        <w:r w:rsidRPr="009001AF">
          <w:rPr>
            <w:rStyle w:val="Hyperlink"/>
            <w:rFonts w:cs="Times New Roman"/>
            <w:noProof/>
          </w:rPr>
          <w:t>1.5.</w:t>
        </w:r>
        <w:r>
          <w:rPr>
            <w:rFonts w:asciiTheme="minorHAnsi" w:eastAsiaTheme="minorEastAsia" w:hAnsiTheme="minorHAnsi"/>
            <w:b w:val="0"/>
            <w:noProof/>
            <w:lang w:eastAsia="lv-LV"/>
          </w:rPr>
          <w:tab/>
        </w:r>
        <w:r w:rsidRPr="009001AF">
          <w:rPr>
            <w:rStyle w:val="Hyperlink"/>
            <w:noProof/>
          </w:rPr>
          <w:t>Problēmu ziņošana</w:t>
        </w:r>
        <w:r>
          <w:rPr>
            <w:noProof/>
            <w:webHidden/>
          </w:rPr>
          <w:tab/>
        </w:r>
        <w:r>
          <w:rPr>
            <w:noProof/>
            <w:webHidden/>
          </w:rPr>
          <w:fldChar w:fldCharType="begin"/>
        </w:r>
        <w:r>
          <w:rPr>
            <w:noProof/>
            <w:webHidden/>
          </w:rPr>
          <w:instrText xml:space="preserve"> PAGEREF _Toc184392141 \h </w:instrText>
        </w:r>
        <w:r>
          <w:rPr>
            <w:noProof/>
            <w:webHidden/>
          </w:rPr>
        </w:r>
        <w:r>
          <w:rPr>
            <w:noProof/>
            <w:webHidden/>
          </w:rPr>
          <w:fldChar w:fldCharType="separate"/>
        </w:r>
        <w:r>
          <w:rPr>
            <w:noProof/>
            <w:webHidden/>
          </w:rPr>
          <w:t>9</w:t>
        </w:r>
        <w:r>
          <w:rPr>
            <w:noProof/>
            <w:webHidden/>
          </w:rPr>
          <w:fldChar w:fldCharType="end"/>
        </w:r>
      </w:hyperlink>
    </w:p>
    <w:p w14:paraId="61EE04DD" w14:textId="1A67906A" w:rsidR="00576612" w:rsidRDefault="00576612">
      <w:pPr>
        <w:pStyle w:val="TOC2"/>
        <w:rPr>
          <w:rFonts w:asciiTheme="minorHAnsi" w:eastAsiaTheme="minorEastAsia" w:hAnsiTheme="minorHAnsi"/>
          <w:b w:val="0"/>
          <w:noProof/>
          <w:lang w:eastAsia="lv-LV"/>
        </w:rPr>
      </w:pPr>
      <w:hyperlink w:anchor="_Toc184392142" w:history="1">
        <w:r w:rsidRPr="009001AF">
          <w:rPr>
            <w:rStyle w:val="Hyperlink"/>
            <w:rFonts w:cs="Times New Roman"/>
            <w:noProof/>
          </w:rPr>
          <w:t>1.6.</w:t>
        </w:r>
        <w:r>
          <w:rPr>
            <w:rFonts w:asciiTheme="minorHAnsi" w:eastAsiaTheme="minorEastAsia" w:hAnsiTheme="minorHAnsi"/>
            <w:b w:val="0"/>
            <w:noProof/>
            <w:lang w:eastAsia="lv-LV"/>
          </w:rPr>
          <w:tab/>
        </w:r>
        <w:r w:rsidRPr="009001AF">
          <w:rPr>
            <w:rStyle w:val="Hyperlink"/>
            <w:noProof/>
          </w:rPr>
          <w:t>Dokumenta pārskats</w:t>
        </w:r>
        <w:r>
          <w:rPr>
            <w:noProof/>
            <w:webHidden/>
          </w:rPr>
          <w:tab/>
        </w:r>
        <w:r>
          <w:rPr>
            <w:noProof/>
            <w:webHidden/>
          </w:rPr>
          <w:fldChar w:fldCharType="begin"/>
        </w:r>
        <w:r>
          <w:rPr>
            <w:noProof/>
            <w:webHidden/>
          </w:rPr>
          <w:instrText xml:space="preserve"> PAGEREF _Toc184392142 \h </w:instrText>
        </w:r>
        <w:r>
          <w:rPr>
            <w:noProof/>
            <w:webHidden/>
          </w:rPr>
        </w:r>
        <w:r>
          <w:rPr>
            <w:noProof/>
            <w:webHidden/>
          </w:rPr>
          <w:fldChar w:fldCharType="separate"/>
        </w:r>
        <w:r>
          <w:rPr>
            <w:noProof/>
            <w:webHidden/>
          </w:rPr>
          <w:t>9</w:t>
        </w:r>
        <w:r>
          <w:rPr>
            <w:noProof/>
            <w:webHidden/>
          </w:rPr>
          <w:fldChar w:fldCharType="end"/>
        </w:r>
      </w:hyperlink>
    </w:p>
    <w:p w14:paraId="033D83F5" w14:textId="1D27A24D" w:rsidR="00576612" w:rsidRDefault="00576612">
      <w:pPr>
        <w:pStyle w:val="TOC1"/>
        <w:rPr>
          <w:rFonts w:asciiTheme="minorHAnsi" w:eastAsiaTheme="minorEastAsia" w:hAnsiTheme="minorHAnsi"/>
          <w:b w:val="0"/>
          <w:caps w:val="0"/>
          <w:noProof/>
          <w:lang w:eastAsia="lv-LV"/>
        </w:rPr>
      </w:pPr>
      <w:hyperlink w:anchor="_Toc184392143" w:history="1">
        <w:r w:rsidRPr="009001AF">
          <w:rPr>
            <w:rStyle w:val="Hyperlink"/>
            <w:rFonts w:cs="Tahoma"/>
            <w:noProof/>
            <w:u w:color="000000"/>
          </w:rPr>
          <w:t>2.</w:t>
        </w:r>
        <w:r>
          <w:rPr>
            <w:rFonts w:asciiTheme="minorHAnsi" w:eastAsiaTheme="minorEastAsia" w:hAnsiTheme="minorHAnsi"/>
            <w:b w:val="0"/>
            <w:caps w:val="0"/>
            <w:noProof/>
            <w:lang w:eastAsia="lv-LV"/>
          </w:rPr>
          <w:tab/>
        </w:r>
        <w:r w:rsidRPr="009001AF">
          <w:rPr>
            <w:rStyle w:val="Hyperlink"/>
            <w:noProof/>
          </w:rPr>
          <w:t>Darbs E-formu pārvaldības portālā</w:t>
        </w:r>
        <w:r>
          <w:rPr>
            <w:noProof/>
            <w:webHidden/>
          </w:rPr>
          <w:tab/>
        </w:r>
        <w:r>
          <w:rPr>
            <w:noProof/>
            <w:webHidden/>
          </w:rPr>
          <w:fldChar w:fldCharType="begin"/>
        </w:r>
        <w:r>
          <w:rPr>
            <w:noProof/>
            <w:webHidden/>
          </w:rPr>
          <w:instrText xml:space="preserve"> PAGEREF _Toc184392143 \h </w:instrText>
        </w:r>
        <w:r>
          <w:rPr>
            <w:noProof/>
            <w:webHidden/>
          </w:rPr>
        </w:r>
        <w:r>
          <w:rPr>
            <w:noProof/>
            <w:webHidden/>
          </w:rPr>
          <w:fldChar w:fldCharType="separate"/>
        </w:r>
        <w:r>
          <w:rPr>
            <w:noProof/>
            <w:webHidden/>
          </w:rPr>
          <w:t>10</w:t>
        </w:r>
        <w:r>
          <w:rPr>
            <w:noProof/>
            <w:webHidden/>
          </w:rPr>
          <w:fldChar w:fldCharType="end"/>
        </w:r>
      </w:hyperlink>
    </w:p>
    <w:p w14:paraId="69FBF02B" w14:textId="170A992B" w:rsidR="00576612" w:rsidRDefault="00576612">
      <w:pPr>
        <w:pStyle w:val="TOC2"/>
        <w:rPr>
          <w:rFonts w:asciiTheme="minorHAnsi" w:eastAsiaTheme="minorEastAsia" w:hAnsiTheme="minorHAnsi"/>
          <w:b w:val="0"/>
          <w:noProof/>
          <w:lang w:eastAsia="lv-LV"/>
        </w:rPr>
      </w:pPr>
      <w:hyperlink w:anchor="_Toc184392144" w:history="1">
        <w:r w:rsidRPr="009001AF">
          <w:rPr>
            <w:rStyle w:val="Hyperlink"/>
            <w:rFonts w:cs="Times New Roman"/>
            <w:noProof/>
          </w:rPr>
          <w:t>2.1.</w:t>
        </w:r>
        <w:r>
          <w:rPr>
            <w:rFonts w:asciiTheme="minorHAnsi" w:eastAsiaTheme="minorEastAsia" w:hAnsiTheme="minorHAnsi"/>
            <w:b w:val="0"/>
            <w:noProof/>
            <w:lang w:eastAsia="lv-LV"/>
          </w:rPr>
          <w:tab/>
        </w:r>
        <w:r w:rsidRPr="009001AF">
          <w:rPr>
            <w:rStyle w:val="Hyperlink"/>
            <w:noProof/>
          </w:rPr>
          <w:t>Lietotāju pieejas tiesības</w:t>
        </w:r>
        <w:r>
          <w:rPr>
            <w:noProof/>
            <w:webHidden/>
          </w:rPr>
          <w:tab/>
        </w:r>
        <w:r>
          <w:rPr>
            <w:noProof/>
            <w:webHidden/>
          </w:rPr>
          <w:fldChar w:fldCharType="begin"/>
        </w:r>
        <w:r>
          <w:rPr>
            <w:noProof/>
            <w:webHidden/>
          </w:rPr>
          <w:instrText xml:space="preserve"> PAGEREF _Toc184392144 \h </w:instrText>
        </w:r>
        <w:r>
          <w:rPr>
            <w:noProof/>
            <w:webHidden/>
          </w:rPr>
        </w:r>
        <w:r>
          <w:rPr>
            <w:noProof/>
            <w:webHidden/>
          </w:rPr>
          <w:fldChar w:fldCharType="separate"/>
        </w:r>
        <w:r>
          <w:rPr>
            <w:noProof/>
            <w:webHidden/>
          </w:rPr>
          <w:t>10</w:t>
        </w:r>
        <w:r>
          <w:rPr>
            <w:noProof/>
            <w:webHidden/>
          </w:rPr>
          <w:fldChar w:fldCharType="end"/>
        </w:r>
      </w:hyperlink>
    </w:p>
    <w:p w14:paraId="01399B3C" w14:textId="5DF9F35C" w:rsidR="00576612" w:rsidRDefault="00576612">
      <w:pPr>
        <w:pStyle w:val="TOC2"/>
        <w:rPr>
          <w:rFonts w:asciiTheme="minorHAnsi" w:eastAsiaTheme="minorEastAsia" w:hAnsiTheme="minorHAnsi"/>
          <w:b w:val="0"/>
          <w:noProof/>
          <w:lang w:eastAsia="lv-LV"/>
        </w:rPr>
      </w:pPr>
      <w:hyperlink w:anchor="_Toc184392145" w:history="1">
        <w:r w:rsidRPr="009001AF">
          <w:rPr>
            <w:rStyle w:val="Hyperlink"/>
            <w:rFonts w:cs="Times New Roman"/>
            <w:noProof/>
          </w:rPr>
          <w:t>2.2.</w:t>
        </w:r>
        <w:r>
          <w:rPr>
            <w:rFonts w:asciiTheme="minorHAnsi" w:eastAsiaTheme="minorEastAsia" w:hAnsiTheme="minorHAnsi"/>
            <w:b w:val="0"/>
            <w:noProof/>
            <w:lang w:eastAsia="lv-LV"/>
          </w:rPr>
          <w:tab/>
        </w:r>
        <w:r w:rsidRPr="009001AF">
          <w:rPr>
            <w:rStyle w:val="Hyperlink"/>
            <w:noProof/>
          </w:rPr>
          <w:t>Navigācija</w:t>
        </w:r>
        <w:r>
          <w:rPr>
            <w:noProof/>
            <w:webHidden/>
          </w:rPr>
          <w:tab/>
        </w:r>
        <w:r>
          <w:rPr>
            <w:noProof/>
            <w:webHidden/>
          </w:rPr>
          <w:fldChar w:fldCharType="begin"/>
        </w:r>
        <w:r>
          <w:rPr>
            <w:noProof/>
            <w:webHidden/>
          </w:rPr>
          <w:instrText xml:space="preserve"> PAGEREF _Toc184392145 \h </w:instrText>
        </w:r>
        <w:r>
          <w:rPr>
            <w:noProof/>
            <w:webHidden/>
          </w:rPr>
        </w:r>
        <w:r>
          <w:rPr>
            <w:noProof/>
            <w:webHidden/>
          </w:rPr>
          <w:fldChar w:fldCharType="separate"/>
        </w:r>
        <w:r>
          <w:rPr>
            <w:noProof/>
            <w:webHidden/>
          </w:rPr>
          <w:t>10</w:t>
        </w:r>
        <w:r>
          <w:rPr>
            <w:noProof/>
            <w:webHidden/>
          </w:rPr>
          <w:fldChar w:fldCharType="end"/>
        </w:r>
      </w:hyperlink>
    </w:p>
    <w:p w14:paraId="1A050FB6" w14:textId="5B6BA1CD" w:rsidR="00576612" w:rsidRDefault="00576612">
      <w:pPr>
        <w:pStyle w:val="TOC2"/>
        <w:rPr>
          <w:rFonts w:asciiTheme="minorHAnsi" w:eastAsiaTheme="minorEastAsia" w:hAnsiTheme="minorHAnsi"/>
          <w:b w:val="0"/>
          <w:noProof/>
          <w:lang w:eastAsia="lv-LV"/>
        </w:rPr>
      </w:pPr>
      <w:hyperlink w:anchor="_Toc184392146" w:history="1">
        <w:r w:rsidRPr="009001AF">
          <w:rPr>
            <w:rStyle w:val="Hyperlink"/>
            <w:rFonts w:cs="Times New Roman"/>
            <w:noProof/>
          </w:rPr>
          <w:t>2.3.</w:t>
        </w:r>
        <w:r>
          <w:rPr>
            <w:rFonts w:asciiTheme="minorHAnsi" w:eastAsiaTheme="minorEastAsia" w:hAnsiTheme="minorHAnsi"/>
            <w:b w:val="0"/>
            <w:noProof/>
            <w:lang w:eastAsia="lv-LV"/>
          </w:rPr>
          <w:tab/>
        </w:r>
        <w:r w:rsidRPr="009001AF">
          <w:rPr>
            <w:rStyle w:val="Hyperlink"/>
            <w:noProof/>
          </w:rPr>
          <w:t>Darbs ar kalendāru</w:t>
        </w:r>
        <w:r>
          <w:rPr>
            <w:noProof/>
            <w:webHidden/>
          </w:rPr>
          <w:tab/>
        </w:r>
        <w:r>
          <w:rPr>
            <w:noProof/>
            <w:webHidden/>
          </w:rPr>
          <w:fldChar w:fldCharType="begin"/>
        </w:r>
        <w:r>
          <w:rPr>
            <w:noProof/>
            <w:webHidden/>
          </w:rPr>
          <w:instrText xml:space="preserve"> PAGEREF _Toc184392146 \h </w:instrText>
        </w:r>
        <w:r>
          <w:rPr>
            <w:noProof/>
            <w:webHidden/>
          </w:rPr>
        </w:r>
        <w:r>
          <w:rPr>
            <w:noProof/>
            <w:webHidden/>
          </w:rPr>
          <w:fldChar w:fldCharType="separate"/>
        </w:r>
        <w:r>
          <w:rPr>
            <w:noProof/>
            <w:webHidden/>
          </w:rPr>
          <w:t>10</w:t>
        </w:r>
        <w:r>
          <w:rPr>
            <w:noProof/>
            <w:webHidden/>
          </w:rPr>
          <w:fldChar w:fldCharType="end"/>
        </w:r>
      </w:hyperlink>
    </w:p>
    <w:p w14:paraId="4F387476" w14:textId="02B92FDF" w:rsidR="00576612" w:rsidRDefault="00576612">
      <w:pPr>
        <w:pStyle w:val="TOC2"/>
        <w:rPr>
          <w:rFonts w:asciiTheme="minorHAnsi" w:eastAsiaTheme="minorEastAsia" w:hAnsiTheme="minorHAnsi"/>
          <w:b w:val="0"/>
          <w:noProof/>
          <w:lang w:eastAsia="lv-LV"/>
        </w:rPr>
      </w:pPr>
      <w:hyperlink w:anchor="_Toc184392147" w:history="1">
        <w:r w:rsidRPr="009001AF">
          <w:rPr>
            <w:rStyle w:val="Hyperlink"/>
            <w:rFonts w:cs="Times New Roman"/>
            <w:noProof/>
          </w:rPr>
          <w:t>2.4.</w:t>
        </w:r>
        <w:r>
          <w:rPr>
            <w:rFonts w:asciiTheme="minorHAnsi" w:eastAsiaTheme="minorEastAsia" w:hAnsiTheme="minorHAnsi"/>
            <w:b w:val="0"/>
            <w:noProof/>
            <w:lang w:eastAsia="lv-LV"/>
          </w:rPr>
          <w:tab/>
        </w:r>
        <w:r w:rsidRPr="009001AF">
          <w:rPr>
            <w:rStyle w:val="Hyperlink"/>
            <w:noProof/>
          </w:rPr>
          <w:t>Ekrānpogas un ikonas</w:t>
        </w:r>
        <w:r>
          <w:rPr>
            <w:noProof/>
            <w:webHidden/>
          </w:rPr>
          <w:tab/>
        </w:r>
        <w:r>
          <w:rPr>
            <w:noProof/>
            <w:webHidden/>
          </w:rPr>
          <w:fldChar w:fldCharType="begin"/>
        </w:r>
        <w:r>
          <w:rPr>
            <w:noProof/>
            <w:webHidden/>
          </w:rPr>
          <w:instrText xml:space="preserve"> PAGEREF _Toc184392147 \h </w:instrText>
        </w:r>
        <w:r>
          <w:rPr>
            <w:noProof/>
            <w:webHidden/>
          </w:rPr>
        </w:r>
        <w:r>
          <w:rPr>
            <w:noProof/>
            <w:webHidden/>
          </w:rPr>
          <w:fldChar w:fldCharType="separate"/>
        </w:r>
        <w:r>
          <w:rPr>
            <w:noProof/>
            <w:webHidden/>
          </w:rPr>
          <w:t>11</w:t>
        </w:r>
        <w:r>
          <w:rPr>
            <w:noProof/>
            <w:webHidden/>
          </w:rPr>
          <w:fldChar w:fldCharType="end"/>
        </w:r>
      </w:hyperlink>
    </w:p>
    <w:p w14:paraId="43D8B2D0" w14:textId="02B87696" w:rsidR="00576612" w:rsidRDefault="00576612">
      <w:pPr>
        <w:pStyle w:val="TOC2"/>
        <w:rPr>
          <w:rFonts w:asciiTheme="minorHAnsi" w:eastAsiaTheme="minorEastAsia" w:hAnsiTheme="minorHAnsi"/>
          <w:b w:val="0"/>
          <w:noProof/>
          <w:lang w:eastAsia="lv-LV"/>
        </w:rPr>
      </w:pPr>
      <w:hyperlink w:anchor="_Toc184392148" w:history="1">
        <w:r w:rsidRPr="009001AF">
          <w:rPr>
            <w:rStyle w:val="Hyperlink"/>
            <w:rFonts w:cs="Times New Roman"/>
            <w:noProof/>
          </w:rPr>
          <w:t>2.5.</w:t>
        </w:r>
        <w:r>
          <w:rPr>
            <w:rFonts w:asciiTheme="minorHAnsi" w:eastAsiaTheme="minorEastAsia" w:hAnsiTheme="minorHAnsi"/>
            <w:b w:val="0"/>
            <w:noProof/>
            <w:lang w:eastAsia="lv-LV"/>
          </w:rPr>
          <w:tab/>
        </w:r>
        <w:r w:rsidRPr="009001AF">
          <w:rPr>
            <w:rStyle w:val="Hyperlink"/>
            <w:noProof/>
          </w:rPr>
          <w:t>Portāla sākumlapa un autentifikācija</w:t>
        </w:r>
        <w:r>
          <w:rPr>
            <w:noProof/>
            <w:webHidden/>
          </w:rPr>
          <w:tab/>
        </w:r>
        <w:r>
          <w:rPr>
            <w:noProof/>
            <w:webHidden/>
          </w:rPr>
          <w:fldChar w:fldCharType="begin"/>
        </w:r>
        <w:r>
          <w:rPr>
            <w:noProof/>
            <w:webHidden/>
          </w:rPr>
          <w:instrText xml:space="preserve"> PAGEREF _Toc184392148 \h </w:instrText>
        </w:r>
        <w:r>
          <w:rPr>
            <w:noProof/>
            <w:webHidden/>
          </w:rPr>
        </w:r>
        <w:r>
          <w:rPr>
            <w:noProof/>
            <w:webHidden/>
          </w:rPr>
          <w:fldChar w:fldCharType="separate"/>
        </w:r>
        <w:r>
          <w:rPr>
            <w:noProof/>
            <w:webHidden/>
          </w:rPr>
          <w:t>12</w:t>
        </w:r>
        <w:r>
          <w:rPr>
            <w:noProof/>
            <w:webHidden/>
          </w:rPr>
          <w:fldChar w:fldCharType="end"/>
        </w:r>
      </w:hyperlink>
    </w:p>
    <w:p w14:paraId="6B50B2EC" w14:textId="55E90935" w:rsidR="00576612" w:rsidRDefault="00576612">
      <w:pPr>
        <w:pStyle w:val="TOC3"/>
        <w:rPr>
          <w:rFonts w:asciiTheme="minorHAnsi" w:eastAsiaTheme="minorEastAsia" w:hAnsiTheme="minorHAnsi"/>
          <w:noProof/>
          <w:lang w:eastAsia="lv-LV"/>
        </w:rPr>
      </w:pPr>
      <w:hyperlink w:anchor="_Toc184392149" w:history="1">
        <w:r w:rsidRPr="009001AF">
          <w:rPr>
            <w:rStyle w:val="Hyperlink"/>
            <w:rFonts w:cs="Times New Roman"/>
            <w:noProof/>
          </w:rPr>
          <w:t>2.5.1.</w:t>
        </w:r>
        <w:r>
          <w:rPr>
            <w:rFonts w:asciiTheme="minorHAnsi" w:eastAsiaTheme="minorEastAsia" w:hAnsiTheme="minorHAnsi"/>
            <w:noProof/>
            <w:lang w:eastAsia="lv-LV"/>
          </w:rPr>
          <w:tab/>
        </w:r>
        <w:r w:rsidRPr="009001AF">
          <w:rPr>
            <w:rStyle w:val="Hyperlink"/>
            <w:noProof/>
          </w:rPr>
          <w:t>Darba uzsākšana</w:t>
        </w:r>
        <w:r>
          <w:rPr>
            <w:noProof/>
            <w:webHidden/>
          </w:rPr>
          <w:tab/>
        </w:r>
        <w:r>
          <w:rPr>
            <w:noProof/>
            <w:webHidden/>
          </w:rPr>
          <w:fldChar w:fldCharType="begin"/>
        </w:r>
        <w:r>
          <w:rPr>
            <w:noProof/>
            <w:webHidden/>
          </w:rPr>
          <w:instrText xml:space="preserve"> PAGEREF _Toc184392149 \h </w:instrText>
        </w:r>
        <w:r>
          <w:rPr>
            <w:noProof/>
            <w:webHidden/>
          </w:rPr>
        </w:r>
        <w:r>
          <w:rPr>
            <w:noProof/>
            <w:webHidden/>
          </w:rPr>
          <w:fldChar w:fldCharType="separate"/>
        </w:r>
        <w:r>
          <w:rPr>
            <w:noProof/>
            <w:webHidden/>
          </w:rPr>
          <w:t>12</w:t>
        </w:r>
        <w:r>
          <w:rPr>
            <w:noProof/>
            <w:webHidden/>
          </w:rPr>
          <w:fldChar w:fldCharType="end"/>
        </w:r>
      </w:hyperlink>
    </w:p>
    <w:p w14:paraId="11ECEE04" w14:textId="5039A59F" w:rsidR="00576612" w:rsidRDefault="00576612">
      <w:pPr>
        <w:pStyle w:val="TOC3"/>
        <w:rPr>
          <w:rFonts w:asciiTheme="minorHAnsi" w:eastAsiaTheme="minorEastAsia" w:hAnsiTheme="minorHAnsi"/>
          <w:noProof/>
          <w:lang w:eastAsia="lv-LV"/>
        </w:rPr>
      </w:pPr>
      <w:hyperlink w:anchor="_Toc184392150" w:history="1">
        <w:r w:rsidRPr="009001AF">
          <w:rPr>
            <w:rStyle w:val="Hyperlink"/>
            <w:rFonts w:cs="Times New Roman"/>
            <w:noProof/>
          </w:rPr>
          <w:t>2.5.2.</w:t>
        </w:r>
        <w:r>
          <w:rPr>
            <w:rFonts w:asciiTheme="minorHAnsi" w:eastAsiaTheme="minorEastAsia" w:hAnsiTheme="minorHAnsi"/>
            <w:noProof/>
            <w:lang w:eastAsia="lv-LV"/>
          </w:rPr>
          <w:tab/>
        </w:r>
        <w:r w:rsidRPr="009001AF">
          <w:rPr>
            <w:rStyle w:val="Hyperlink"/>
            <w:noProof/>
          </w:rPr>
          <w:t>Lietotāja profils</w:t>
        </w:r>
        <w:r>
          <w:rPr>
            <w:noProof/>
            <w:webHidden/>
          </w:rPr>
          <w:tab/>
        </w:r>
        <w:r>
          <w:rPr>
            <w:noProof/>
            <w:webHidden/>
          </w:rPr>
          <w:fldChar w:fldCharType="begin"/>
        </w:r>
        <w:r>
          <w:rPr>
            <w:noProof/>
            <w:webHidden/>
          </w:rPr>
          <w:instrText xml:space="preserve"> PAGEREF _Toc184392150 \h </w:instrText>
        </w:r>
        <w:r>
          <w:rPr>
            <w:noProof/>
            <w:webHidden/>
          </w:rPr>
        </w:r>
        <w:r>
          <w:rPr>
            <w:noProof/>
            <w:webHidden/>
          </w:rPr>
          <w:fldChar w:fldCharType="separate"/>
        </w:r>
        <w:r>
          <w:rPr>
            <w:noProof/>
            <w:webHidden/>
          </w:rPr>
          <w:t>13</w:t>
        </w:r>
        <w:r>
          <w:rPr>
            <w:noProof/>
            <w:webHidden/>
          </w:rPr>
          <w:fldChar w:fldCharType="end"/>
        </w:r>
      </w:hyperlink>
    </w:p>
    <w:p w14:paraId="4973C0AE" w14:textId="46573191" w:rsidR="00576612" w:rsidRDefault="00576612">
      <w:pPr>
        <w:pStyle w:val="TOC3"/>
        <w:rPr>
          <w:rFonts w:asciiTheme="minorHAnsi" w:eastAsiaTheme="minorEastAsia" w:hAnsiTheme="minorHAnsi"/>
          <w:noProof/>
          <w:lang w:eastAsia="lv-LV"/>
        </w:rPr>
      </w:pPr>
      <w:hyperlink w:anchor="_Toc184392151" w:history="1">
        <w:r w:rsidRPr="009001AF">
          <w:rPr>
            <w:rStyle w:val="Hyperlink"/>
            <w:rFonts w:cs="Times New Roman"/>
            <w:noProof/>
          </w:rPr>
          <w:t>2.5.3.</w:t>
        </w:r>
        <w:r>
          <w:rPr>
            <w:rFonts w:asciiTheme="minorHAnsi" w:eastAsiaTheme="minorEastAsia" w:hAnsiTheme="minorHAnsi"/>
            <w:noProof/>
            <w:lang w:eastAsia="lv-LV"/>
          </w:rPr>
          <w:tab/>
        </w:r>
        <w:r w:rsidRPr="009001AF">
          <w:rPr>
            <w:rStyle w:val="Hyperlink"/>
            <w:noProof/>
          </w:rPr>
          <w:t>Lietotāja lomas nomainīšana</w:t>
        </w:r>
        <w:r>
          <w:rPr>
            <w:noProof/>
            <w:webHidden/>
          </w:rPr>
          <w:tab/>
        </w:r>
        <w:r>
          <w:rPr>
            <w:noProof/>
            <w:webHidden/>
          </w:rPr>
          <w:fldChar w:fldCharType="begin"/>
        </w:r>
        <w:r>
          <w:rPr>
            <w:noProof/>
            <w:webHidden/>
          </w:rPr>
          <w:instrText xml:space="preserve"> PAGEREF _Toc184392151 \h </w:instrText>
        </w:r>
        <w:r>
          <w:rPr>
            <w:noProof/>
            <w:webHidden/>
          </w:rPr>
        </w:r>
        <w:r>
          <w:rPr>
            <w:noProof/>
            <w:webHidden/>
          </w:rPr>
          <w:fldChar w:fldCharType="separate"/>
        </w:r>
        <w:r>
          <w:rPr>
            <w:noProof/>
            <w:webHidden/>
          </w:rPr>
          <w:t>15</w:t>
        </w:r>
        <w:r>
          <w:rPr>
            <w:noProof/>
            <w:webHidden/>
          </w:rPr>
          <w:fldChar w:fldCharType="end"/>
        </w:r>
      </w:hyperlink>
    </w:p>
    <w:p w14:paraId="78B3BA02" w14:textId="64E51F65" w:rsidR="00576612" w:rsidRDefault="00576612">
      <w:pPr>
        <w:pStyle w:val="TOC3"/>
        <w:rPr>
          <w:rFonts w:asciiTheme="minorHAnsi" w:eastAsiaTheme="minorEastAsia" w:hAnsiTheme="minorHAnsi"/>
          <w:noProof/>
          <w:lang w:eastAsia="lv-LV"/>
        </w:rPr>
      </w:pPr>
      <w:hyperlink w:anchor="_Toc184392152" w:history="1">
        <w:r w:rsidRPr="009001AF">
          <w:rPr>
            <w:rStyle w:val="Hyperlink"/>
            <w:rFonts w:cs="Times New Roman"/>
            <w:noProof/>
          </w:rPr>
          <w:t>2.5.4.</w:t>
        </w:r>
        <w:r>
          <w:rPr>
            <w:rFonts w:asciiTheme="minorHAnsi" w:eastAsiaTheme="minorEastAsia" w:hAnsiTheme="minorHAnsi"/>
            <w:noProof/>
            <w:lang w:eastAsia="lv-LV"/>
          </w:rPr>
          <w:tab/>
        </w:r>
        <w:r w:rsidRPr="009001AF">
          <w:rPr>
            <w:rStyle w:val="Hyperlink"/>
            <w:noProof/>
          </w:rPr>
          <w:t>Portāla darba aktīvās sesijas ilgums un darba beigšana</w:t>
        </w:r>
        <w:r>
          <w:rPr>
            <w:noProof/>
            <w:webHidden/>
          </w:rPr>
          <w:tab/>
        </w:r>
        <w:r>
          <w:rPr>
            <w:noProof/>
            <w:webHidden/>
          </w:rPr>
          <w:fldChar w:fldCharType="begin"/>
        </w:r>
        <w:r>
          <w:rPr>
            <w:noProof/>
            <w:webHidden/>
          </w:rPr>
          <w:instrText xml:space="preserve"> PAGEREF _Toc184392152 \h </w:instrText>
        </w:r>
        <w:r>
          <w:rPr>
            <w:noProof/>
            <w:webHidden/>
          </w:rPr>
        </w:r>
        <w:r>
          <w:rPr>
            <w:noProof/>
            <w:webHidden/>
          </w:rPr>
          <w:fldChar w:fldCharType="separate"/>
        </w:r>
        <w:r>
          <w:rPr>
            <w:noProof/>
            <w:webHidden/>
          </w:rPr>
          <w:t>15</w:t>
        </w:r>
        <w:r>
          <w:rPr>
            <w:noProof/>
            <w:webHidden/>
          </w:rPr>
          <w:fldChar w:fldCharType="end"/>
        </w:r>
      </w:hyperlink>
    </w:p>
    <w:p w14:paraId="21F3E706" w14:textId="5C4043EE" w:rsidR="00576612" w:rsidRDefault="00576612">
      <w:pPr>
        <w:pStyle w:val="TOC3"/>
        <w:rPr>
          <w:rFonts w:asciiTheme="minorHAnsi" w:eastAsiaTheme="minorEastAsia" w:hAnsiTheme="minorHAnsi"/>
          <w:noProof/>
          <w:lang w:eastAsia="lv-LV"/>
        </w:rPr>
      </w:pPr>
      <w:hyperlink w:anchor="_Toc184392153" w:history="1">
        <w:r w:rsidRPr="009001AF">
          <w:rPr>
            <w:rStyle w:val="Hyperlink"/>
            <w:rFonts w:cs="Times New Roman"/>
            <w:noProof/>
          </w:rPr>
          <w:t>2.5.5.</w:t>
        </w:r>
        <w:r>
          <w:rPr>
            <w:rFonts w:asciiTheme="minorHAnsi" w:eastAsiaTheme="minorEastAsia" w:hAnsiTheme="minorHAnsi"/>
            <w:noProof/>
            <w:lang w:eastAsia="lv-LV"/>
          </w:rPr>
          <w:tab/>
        </w:r>
        <w:r w:rsidRPr="009001AF">
          <w:rPr>
            <w:rStyle w:val="Hyperlink"/>
            <w:noProof/>
          </w:rPr>
          <w:t>Sistēmas izvēlne</w:t>
        </w:r>
        <w:r>
          <w:rPr>
            <w:noProof/>
            <w:webHidden/>
          </w:rPr>
          <w:tab/>
        </w:r>
        <w:r>
          <w:rPr>
            <w:noProof/>
            <w:webHidden/>
          </w:rPr>
          <w:fldChar w:fldCharType="begin"/>
        </w:r>
        <w:r>
          <w:rPr>
            <w:noProof/>
            <w:webHidden/>
          </w:rPr>
          <w:instrText xml:space="preserve"> PAGEREF _Toc184392153 \h </w:instrText>
        </w:r>
        <w:r>
          <w:rPr>
            <w:noProof/>
            <w:webHidden/>
          </w:rPr>
        </w:r>
        <w:r>
          <w:rPr>
            <w:noProof/>
            <w:webHidden/>
          </w:rPr>
          <w:fldChar w:fldCharType="separate"/>
        </w:r>
        <w:r>
          <w:rPr>
            <w:noProof/>
            <w:webHidden/>
          </w:rPr>
          <w:t>16</w:t>
        </w:r>
        <w:r>
          <w:rPr>
            <w:noProof/>
            <w:webHidden/>
          </w:rPr>
          <w:fldChar w:fldCharType="end"/>
        </w:r>
      </w:hyperlink>
    </w:p>
    <w:p w14:paraId="24F2943E" w14:textId="2C0A89A4" w:rsidR="00576612" w:rsidRDefault="00576612">
      <w:pPr>
        <w:pStyle w:val="TOC2"/>
        <w:rPr>
          <w:rFonts w:asciiTheme="minorHAnsi" w:eastAsiaTheme="minorEastAsia" w:hAnsiTheme="minorHAnsi"/>
          <w:b w:val="0"/>
          <w:noProof/>
          <w:lang w:eastAsia="lv-LV"/>
        </w:rPr>
      </w:pPr>
      <w:hyperlink w:anchor="_Toc184392154" w:history="1">
        <w:r w:rsidRPr="009001AF">
          <w:rPr>
            <w:rStyle w:val="Hyperlink"/>
            <w:rFonts w:cs="Times New Roman"/>
            <w:noProof/>
          </w:rPr>
          <w:t>2.6.</w:t>
        </w:r>
        <w:r>
          <w:rPr>
            <w:rFonts w:asciiTheme="minorHAnsi" w:eastAsiaTheme="minorEastAsia" w:hAnsiTheme="minorHAnsi"/>
            <w:b w:val="0"/>
            <w:noProof/>
            <w:lang w:eastAsia="lv-LV"/>
          </w:rPr>
          <w:tab/>
        </w:r>
        <w:r w:rsidRPr="009001AF">
          <w:rPr>
            <w:rStyle w:val="Hyperlink"/>
            <w:noProof/>
          </w:rPr>
          <w:t>E-formu saraksts</w:t>
        </w:r>
        <w:r>
          <w:rPr>
            <w:noProof/>
            <w:webHidden/>
          </w:rPr>
          <w:tab/>
        </w:r>
        <w:r>
          <w:rPr>
            <w:noProof/>
            <w:webHidden/>
          </w:rPr>
          <w:fldChar w:fldCharType="begin"/>
        </w:r>
        <w:r>
          <w:rPr>
            <w:noProof/>
            <w:webHidden/>
          </w:rPr>
          <w:instrText xml:space="preserve"> PAGEREF _Toc184392154 \h </w:instrText>
        </w:r>
        <w:r>
          <w:rPr>
            <w:noProof/>
            <w:webHidden/>
          </w:rPr>
        </w:r>
        <w:r>
          <w:rPr>
            <w:noProof/>
            <w:webHidden/>
          </w:rPr>
          <w:fldChar w:fldCharType="separate"/>
        </w:r>
        <w:r>
          <w:rPr>
            <w:noProof/>
            <w:webHidden/>
          </w:rPr>
          <w:t>16</w:t>
        </w:r>
        <w:r>
          <w:rPr>
            <w:noProof/>
            <w:webHidden/>
          </w:rPr>
          <w:fldChar w:fldCharType="end"/>
        </w:r>
      </w:hyperlink>
    </w:p>
    <w:p w14:paraId="092DD7CF" w14:textId="421FB968" w:rsidR="00576612" w:rsidRDefault="00576612">
      <w:pPr>
        <w:pStyle w:val="TOC3"/>
        <w:rPr>
          <w:rFonts w:asciiTheme="minorHAnsi" w:eastAsiaTheme="minorEastAsia" w:hAnsiTheme="minorHAnsi"/>
          <w:noProof/>
          <w:lang w:eastAsia="lv-LV"/>
        </w:rPr>
      </w:pPr>
      <w:hyperlink w:anchor="_Toc184392155" w:history="1">
        <w:r w:rsidRPr="009001AF">
          <w:rPr>
            <w:rStyle w:val="Hyperlink"/>
            <w:rFonts w:cs="Times New Roman"/>
            <w:noProof/>
          </w:rPr>
          <w:t>2.6.1.</w:t>
        </w:r>
        <w:r>
          <w:rPr>
            <w:rFonts w:asciiTheme="minorHAnsi" w:eastAsiaTheme="minorEastAsia" w:hAnsiTheme="minorHAnsi"/>
            <w:noProof/>
            <w:lang w:eastAsia="lv-LV"/>
          </w:rPr>
          <w:tab/>
        </w:r>
        <w:r w:rsidRPr="009001AF">
          <w:rPr>
            <w:rStyle w:val="Hyperlink"/>
            <w:noProof/>
          </w:rPr>
          <w:t>E-formu meklēšana</w:t>
        </w:r>
        <w:r>
          <w:rPr>
            <w:noProof/>
            <w:webHidden/>
          </w:rPr>
          <w:tab/>
        </w:r>
        <w:r>
          <w:rPr>
            <w:noProof/>
            <w:webHidden/>
          </w:rPr>
          <w:fldChar w:fldCharType="begin"/>
        </w:r>
        <w:r>
          <w:rPr>
            <w:noProof/>
            <w:webHidden/>
          </w:rPr>
          <w:instrText xml:space="preserve"> PAGEREF _Toc184392155 \h </w:instrText>
        </w:r>
        <w:r>
          <w:rPr>
            <w:noProof/>
            <w:webHidden/>
          </w:rPr>
        </w:r>
        <w:r>
          <w:rPr>
            <w:noProof/>
            <w:webHidden/>
          </w:rPr>
          <w:fldChar w:fldCharType="separate"/>
        </w:r>
        <w:r>
          <w:rPr>
            <w:noProof/>
            <w:webHidden/>
          </w:rPr>
          <w:t>17</w:t>
        </w:r>
        <w:r>
          <w:rPr>
            <w:noProof/>
            <w:webHidden/>
          </w:rPr>
          <w:fldChar w:fldCharType="end"/>
        </w:r>
      </w:hyperlink>
    </w:p>
    <w:p w14:paraId="3EBCC60A" w14:textId="34AED566" w:rsidR="00576612" w:rsidRDefault="00576612">
      <w:pPr>
        <w:pStyle w:val="TOC3"/>
        <w:rPr>
          <w:rFonts w:asciiTheme="minorHAnsi" w:eastAsiaTheme="minorEastAsia" w:hAnsiTheme="minorHAnsi"/>
          <w:noProof/>
          <w:lang w:eastAsia="lv-LV"/>
        </w:rPr>
      </w:pPr>
      <w:hyperlink w:anchor="_Toc184392156" w:history="1">
        <w:r w:rsidRPr="009001AF">
          <w:rPr>
            <w:rStyle w:val="Hyperlink"/>
            <w:rFonts w:cs="Times New Roman"/>
            <w:noProof/>
          </w:rPr>
          <w:t>2.6.2.</w:t>
        </w:r>
        <w:r>
          <w:rPr>
            <w:rFonts w:asciiTheme="minorHAnsi" w:eastAsiaTheme="minorEastAsia" w:hAnsiTheme="minorHAnsi"/>
            <w:noProof/>
            <w:lang w:eastAsia="lv-LV"/>
          </w:rPr>
          <w:tab/>
        </w:r>
        <w:r w:rsidRPr="009001AF">
          <w:rPr>
            <w:rStyle w:val="Hyperlink"/>
            <w:noProof/>
          </w:rPr>
          <w:t>Ierakstu kārtošana un lapošana</w:t>
        </w:r>
        <w:r>
          <w:rPr>
            <w:noProof/>
            <w:webHidden/>
          </w:rPr>
          <w:tab/>
        </w:r>
        <w:r>
          <w:rPr>
            <w:noProof/>
            <w:webHidden/>
          </w:rPr>
          <w:fldChar w:fldCharType="begin"/>
        </w:r>
        <w:r>
          <w:rPr>
            <w:noProof/>
            <w:webHidden/>
          </w:rPr>
          <w:instrText xml:space="preserve"> PAGEREF _Toc184392156 \h </w:instrText>
        </w:r>
        <w:r>
          <w:rPr>
            <w:noProof/>
            <w:webHidden/>
          </w:rPr>
        </w:r>
        <w:r>
          <w:rPr>
            <w:noProof/>
            <w:webHidden/>
          </w:rPr>
          <w:fldChar w:fldCharType="separate"/>
        </w:r>
        <w:r>
          <w:rPr>
            <w:noProof/>
            <w:webHidden/>
          </w:rPr>
          <w:t>18</w:t>
        </w:r>
        <w:r>
          <w:rPr>
            <w:noProof/>
            <w:webHidden/>
          </w:rPr>
          <w:fldChar w:fldCharType="end"/>
        </w:r>
      </w:hyperlink>
    </w:p>
    <w:p w14:paraId="6B063D0E" w14:textId="347C133A" w:rsidR="00576612" w:rsidRDefault="00576612">
      <w:pPr>
        <w:pStyle w:val="TOC2"/>
        <w:rPr>
          <w:rFonts w:asciiTheme="minorHAnsi" w:eastAsiaTheme="minorEastAsia" w:hAnsiTheme="minorHAnsi"/>
          <w:b w:val="0"/>
          <w:noProof/>
          <w:lang w:eastAsia="lv-LV"/>
        </w:rPr>
      </w:pPr>
      <w:hyperlink w:anchor="_Toc184392157" w:history="1">
        <w:r w:rsidRPr="009001AF">
          <w:rPr>
            <w:rStyle w:val="Hyperlink"/>
            <w:rFonts w:cs="Times New Roman"/>
            <w:noProof/>
          </w:rPr>
          <w:t>2.7.</w:t>
        </w:r>
        <w:r>
          <w:rPr>
            <w:rFonts w:asciiTheme="minorHAnsi" w:eastAsiaTheme="minorEastAsia" w:hAnsiTheme="minorHAnsi"/>
            <w:b w:val="0"/>
            <w:noProof/>
            <w:lang w:eastAsia="lv-LV"/>
          </w:rPr>
          <w:tab/>
        </w:r>
        <w:r w:rsidRPr="009001AF">
          <w:rPr>
            <w:rStyle w:val="Hyperlink"/>
            <w:noProof/>
          </w:rPr>
          <w:t>E-formas detālais skats</w:t>
        </w:r>
        <w:r>
          <w:rPr>
            <w:noProof/>
            <w:webHidden/>
          </w:rPr>
          <w:tab/>
        </w:r>
        <w:r>
          <w:rPr>
            <w:noProof/>
            <w:webHidden/>
          </w:rPr>
          <w:fldChar w:fldCharType="begin"/>
        </w:r>
        <w:r>
          <w:rPr>
            <w:noProof/>
            <w:webHidden/>
          </w:rPr>
          <w:instrText xml:space="preserve"> PAGEREF _Toc184392157 \h </w:instrText>
        </w:r>
        <w:r>
          <w:rPr>
            <w:noProof/>
            <w:webHidden/>
          </w:rPr>
        </w:r>
        <w:r>
          <w:rPr>
            <w:noProof/>
            <w:webHidden/>
          </w:rPr>
          <w:fldChar w:fldCharType="separate"/>
        </w:r>
        <w:r>
          <w:rPr>
            <w:noProof/>
            <w:webHidden/>
          </w:rPr>
          <w:t>19</w:t>
        </w:r>
        <w:r>
          <w:rPr>
            <w:noProof/>
            <w:webHidden/>
          </w:rPr>
          <w:fldChar w:fldCharType="end"/>
        </w:r>
      </w:hyperlink>
    </w:p>
    <w:p w14:paraId="6961309A" w14:textId="297B4089" w:rsidR="00576612" w:rsidRDefault="00576612">
      <w:pPr>
        <w:pStyle w:val="TOC2"/>
        <w:rPr>
          <w:rFonts w:asciiTheme="minorHAnsi" w:eastAsiaTheme="minorEastAsia" w:hAnsiTheme="minorHAnsi"/>
          <w:b w:val="0"/>
          <w:noProof/>
          <w:lang w:eastAsia="lv-LV"/>
        </w:rPr>
      </w:pPr>
      <w:hyperlink w:anchor="_Toc184392158" w:history="1">
        <w:r w:rsidRPr="009001AF">
          <w:rPr>
            <w:rStyle w:val="Hyperlink"/>
            <w:rFonts w:cs="Times New Roman"/>
            <w:noProof/>
          </w:rPr>
          <w:t>2.8.</w:t>
        </w:r>
        <w:r>
          <w:rPr>
            <w:rFonts w:asciiTheme="minorHAnsi" w:eastAsiaTheme="minorEastAsia" w:hAnsiTheme="minorHAnsi"/>
            <w:b w:val="0"/>
            <w:noProof/>
            <w:lang w:eastAsia="lv-LV"/>
          </w:rPr>
          <w:tab/>
        </w:r>
        <w:r w:rsidRPr="009001AF">
          <w:rPr>
            <w:rStyle w:val="Hyperlink"/>
            <w:noProof/>
          </w:rPr>
          <w:t>Jaunas e-formas izveide</w:t>
        </w:r>
        <w:r>
          <w:rPr>
            <w:noProof/>
            <w:webHidden/>
          </w:rPr>
          <w:tab/>
        </w:r>
        <w:r>
          <w:rPr>
            <w:noProof/>
            <w:webHidden/>
          </w:rPr>
          <w:fldChar w:fldCharType="begin"/>
        </w:r>
        <w:r>
          <w:rPr>
            <w:noProof/>
            <w:webHidden/>
          </w:rPr>
          <w:instrText xml:space="preserve"> PAGEREF _Toc184392158 \h </w:instrText>
        </w:r>
        <w:r>
          <w:rPr>
            <w:noProof/>
            <w:webHidden/>
          </w:rPr>
        </w:r>
        <w:r>
          <w:rPr>
            <w:noProof/>
            <w:webHidden/>
          </w:rPr>
          <w:fldChar w:fldCharType="separate"/>
        </w:r>
        <w:r>
          <w:rPr>
            <w:noProof/>
            <w:webHidden/>
          </w:rPr>
          <w:t>19</w:t>
        </w:r>
        <w:r>
          <w:rPr>
            <w:noProof/>
            <w:webHidden/>
          </w:rPr>
          <w:fldChar w:fldCharType="end"/>
        </w:r>
      </w:hyperlink>
    </w:p>
    <w:p w14:paraId="50928126" w14:textId="50EA19F5" w:rsidR="00576612" w:rsidRDefault="00576612">
      <w:pPr>
        <w:pStyle w:val="TOC3"/>
        <w:rPr>
          <w:rFonts w:asciiTheme="minorHAnsi" w:eastAsiaTheme="minorEastAsia" w:hAnsiTheme="minorHAnsi"/>
          <w:noProof/>
          <w:lang w:eastAsia="lv-LV"/>
        </w:rPr>
      </w:pPr>
      <w:hyperlink w:anchor="_Toc184392159" w:history="1">
        <w:r w:rsidRPr="009001AF">
          <w:rPr>
            <w:rStyle w:val="Hyperlink"/>
            <w:rFonts w:cs="Times New Roman"/>
            <w:noProof/>
          </w:rPr>
          <w:t>2.8.1.</w:t>
        </w:r>
        <w:r>
          <w:rPr>
            <w:rFonts w:asciiTheme="minorHAnsi" w:eastAsiaTheme="minorEastAsia" w:hAnsiTheme="minorHAnsi"/>
            <w:noProof/>
            <w:lang w:eastAsia="lv-LV"/>
          </w:rPr>
          <w:tab/>
        </w:r>
        <w:r w:rsidRPr="009001AF">
          <w:rPr>
            <w:rStyle w:val="Hyperlink"/>
            <w:noProof/>
          </w:rPr>
          <w:t>E-formas metadati</w:t>
        </w:r>
        <w:r>
          <w:rPr>
            <w:noProof/>
            <w:webHidden/>
          </w:rPr>
          <w:tab/>
        </w:r>
        <w:r>
          <w:rPr>
            <w:noProof/>
            <w:webHidden/>
          </w:rPr>
          <w:fldChar w:fldCharType="begin"/>
        </w:r>
        <w:r>
          <w:rPr>
            <w:noProof/>
            <w:webHidden/>
          </w:rPr>
          <w:instrText xml:space="preserve"> PAGEREF _Toc184392159 \h </w:instrText>
        </w:r>
        <w:r>
          <w:rPr>
            <w:noProof/>
            <w:webHidden/>
          </w:rPr>
        </w:r>
        <w:r>
          <w:rPr>
            <w:noProof/>
            <w:webHidden/>
          </w:rPr>
          <w:fldChar w:fldCharType="separate"/>
        </w:r>
        <w:r>
          <w:rPr>
            <w:noProof/>
            <w:webHidden/>
          </w:rPr>
          <w:t>20</w:t>
        </w:r>
        <w:r>
          <w:rPr>
            <w:noProof/>
            <w:webHidden/>
          </w:rPr>
          <w:fldChar w:fldCharType="end"/>
        </w:r>
      </w:hyperlink>
    </w:p>
    <w:p w14:paraId="1F717CA7" w14:textId="25091451" w:rsidR="00576612" w:rsidRDefault="00576612">
      <w:pPr>
        <w:pStyle w:val="TOC3"/>
        <w:rPr>
          <w:rFonts w:asciiTheme="minorHAnsi" w:eastAsiaTheme="minorEastAsia" w:hAnsiTheme="minorHAnsi"/>
          <w:noProof/>
          <w:lang w:eastAsia="lv-LV"/>
        </w:rPr>
      </w:pPr>
      <w:hyperlink w:anchor="_Toc184392160" w:history="1">
        <w:r w:rsidRPr="009001AF">
          <w:rPr>
            <w:rStyle w:val="Hyperlink"/>
            <w:rFonts w:cs="Times New Roman"/>
            <w:noProof/>
          </w:rPr>
          <w:t>2.8.2.</w:t>
        </w:r>
        <w:r>
          <w:rPr>
            <w:rFonts w:asciiTheme="minorHAnsi" w:eastAsiaTheme="minorEastAsia" w:hAnsiTheme="minorHAnsi"/>
            <w:noProof/>
            <w:lang w:eastAsia="lv-LV"/>
          </w:rPr>
          <w:tab/>
        </w:r>
        <w:r w:rsidRPr="009001AF">
          <w:rPr>
            <w:rStyle w:val="Hyperlink"/>
            <w:noProof/>
          </w:rPr>
          <w:t>Veidlapas veidošana konstruktorā</w:t>
        </w:r>
        <w:r>
          <w:rPr>
            <w:noProof/>
            <w:webHidden/>
          </w:rPr>
          <w:tab/>
        </w:r>
        <w:r>
          <w:rPr>
            <w:noProof/>
            <w:webHidden/>
          </w:rPr>
          <w:fldChar w:fldCharType="begin"/>
        </w:r>
        <w:r>
          <w:rPr>
            <w:noProof/>
            <w:webHidden/>
          </w:rPr>
          <w:instrText xml:space="preserve"> PAGEREF _Toc184392160 \h </w:instrText>
        </w:r>
        <w:r>
          <w:rPr>
            <w:noProof/>
            <w:webHidden/>
          </w:rPr>
        </w:r>
        <w:r>
          <w:rPr>
            <w:noProof/>
            <w:webHidden/>
          </w:rPr>
          <w:fldChar w:fldCharType="separate"/>
        </w:r>
        <w:r>
          <w:rPr>
            <w:noProof/>
            <w:webHidden/>
          </w:rPr>
          <w:t>24</w:t>
        </w:r>
        <w:r>
          <w:rPr>
            <w:noProof/>
            <w:webHidden/>
          </w:rPr>
          <w:fldChar w:fldCharType="end"/>
        </w:r>
      </w:hyperlink>
    </w:p>
    <w:p w14:paraId="5FC7D115" w14:textId="4FEFDA0B" w:rsidR="00576612" w:rsidRDefault="00576612">
      <w:pPr>
        <w:pStyle w:val="TOC4"/>
        <w:rPr>
          <w:rFonts w:asciiTheme="minorHAnsi" w:eastAsiaTheme="minorEastAsia" w:hAnsiTheme="minorHAnsi"/>
          <w:i w:val="0"/>
          <w:noProof/>
          <w:sz w:val="22"/>
          <w:lang w:eastAsia="lv-LV"/>
        </w:rPr>
      </w:pPr>
      <w:hyperlink w:anchor="_Toc184392161" w:history="1">
        <w:r w:rsidRPr="009001AF">
          <w:rPr>
            <w:rStyle w:val="Hyperlink"/>
            <w:rFonts w:cs="Times New Roman"/>
            <w:noProof/>
          </w:rPr>
          <w:t>2.8.2.1.</w:t>
        </w:r>
        <w:r>
          <w:rPr>
            <w:rFonts w:asciiTheme="minorHAnsi" w:eastAsiaTheme="minorEastAsia" w:hAnsiTheme="minorHAnsi"/>
            <w:i w:val="0"/>
            <w:noProof/>
            <w:sz w:val="22"/>
            <w:lang w:eastAsia="lv-LV"/>
          </w:rPr>
          <w:tab/>
        </w:r>
        <w:r w:rsidRPr="009001AF">
          <w:rPr>
            <w:rStyle w:val="Hyperlink"/>
            <w:noProof/>
          </w:rPr>
          <w:t>Sadaļas “Konstrukcija” komponentu izmantošanas piemēri</w:t>
        </w:r>
        <w:r>
          <w:rPr>
            <w:noProof/>
            <w:webHidden/>
          </w:rPr>
          <w:tab/>
        </w:r>
        <w:r>
          <w:rPr>
            <w:noProof/>
            <w:webHidden/>
          </w:rPr>
          <w:fldChar w:fldCharType="begin"/>
        </w:r>
        <w:r>
          <w:rPr>
            <w:noProof/>
            <w:webHidden/>
          </w:rPr>
          <w:instrText xml:space="preserve"> PAGEREF _Toc184392161 \h </w:instrText>
        </w:r>
        <w:r>
          <w:rPr>
            <w:noProof/>
            <w:webHidden/>
          </w:rPr>
        </w:r>
        <w:r>
          <w:rPr>
            <w:noProof/>
            <w:webHidden/>
          </w:rPr>
          <w:fldChar w:fldCharType="separate"/>
        </w:r>
        <w:r>
          <w:rPr>
            <w:noProof/>
            <w:webHidden/>
          </w:rPr>
          <w:t>29</w:t>
        </w:r>
        <w:r>
          <w:rPr>
            <w:noProof/>
            <w:webHidden/>
          </w:rPr>
          <w:fldChar w:fldCharType="end"/>
        </w:r>
      </w:hyperlink>
    </w:p>
    <w:p w14:paraId="0FACF83C" w14:textId="3FC00752" w:rsidR="00576612" w:rsidRDefault="00576612">
      <w:pPr>
        <w:pStyle w:val="TOC4"/>
        <w:rPr>
          <w:rFonts w:asciiTheme="minorHAnsi" w:eastAsiaTheme="minorEastAsia" w:hAnsiTheme="minorHAnsi"/>
          <w:i w:val="0"/>
          <w:noProof/>
          <w:sz w:val="22"/>
          <w:lang w:eastAsia="lv-LV"/>
        </w:rPr>
      </w:pPr>
      <w:hyperlink w:anchor="_Toc184392162" w:history="1">
        <w:r w:rsidRPr="009001AF">
          <w:rPr>
            <w:rStyle w:val="Hyperlink"/>
            <w:rFonts w:cs="Times New Roman"/>
            <w:noProof/>
          </w:rPr>
          <w:t>2.8.2.2.</w:t>
        </w:r>
        <w:r>
          <w:rPr>
            <w:rFonts w:asciiTheme="minorHAnsi" w:eastAsiaTheme="minorEastAsia" w:hAnsiTheme="minorHAnsi"/>
            <w:i w:val="0"/>
            <w:noProof/>
            <w:sz w:val="22"/>
            <w:lang w:eastAsia="lv-LV"/>
          </w:rPr>
          <w:tab/>
        </w:r>
        <w:r w:rsidRPr="009001AF">
          <w:rPr>
            <w:rStyle w:val="Hyperlink"/>
            <w:noProof/>
          </w:rPr>
          <w:t>Sadaļas “Dati” komponentu izmantošanas piemēri</w:t>
        </w:r>
        <w:r>
          <w:rPr>
            <w:noProof/>
            <w:webHidden/>
          </w:rPr>
          <w:tab/>
        </w:r>
        <w:r>
          <w:rPr>
            <w:noProof/>
            <w:webHidden/>
          </w:rPr>
          <w:fldChar w:fldCharType="begin"/>
        </w:r>
        <w:r>
          <w:rPr>
            <w:noProof/>
            <w:webHidden/>
          </w:rPr>
          <w:instrText xml:space="preserve"> PAGEREF _Toc184392162 \h </w:instrText>
        </w:r>
        <w:r>
          <w:rPr>
            <w:noProof/>
            <w:webHidden/>
          </w:rPr>
        </w:r>
        <w:r>
          <w:rPr>
            <w:noProof/>
            <w:webHidden/>
          </w:rPr>
          <w:fldChar w:fldCharType="separate"/>
        </w:r>
        <w:r>
          <w:rPr>
            <w:noProof/>
            <w:webHidden/>
          </w:rPr>
          <w:t>31</w:t>
        </w:r>
        <w:r>
          <w:rPr>
            <w:noProof/>
            <w:webHidden/>
          </w:rPr>
          <w:fldChar w:fldCharType="end"/>
        </w:r>
      </w:hyperlink>
    </w:p>
    <w:p w14:paraId="79BBD4F5" w14:textId="46D4A3A5" w:rsidR="00576612" w:rsidRDefault="00576612">
      <w:pPr>
        <w:pStyle w:val="TOC3"/>
        <w:rPr>
          <w:rFonts w:asciiTheme="minorHAnsi" w:eastAsiaTheme="minorEastAsia" w:hAnsiTheme="minorHAnsi"/>
          <w:noProof/>
          <w:lang w:eastAsia="lv-LV"/>
        </w:rPr>
      </w:pPr>
      <w:hyperlink w:anchor="_Toc184392164" w:history="1">
        <w:r w:rsidRPr="009001AF">
          <w:rPr>
            <w:rStyle w:val="Hyperlink"/>
            <w:rFonts w:cs="Times New Roman"/>
            <w:noProof/>
          </w:rPr>
          <w:t>2.8.3.</w:t>
        </w:r>
        <w:r>
          <w:rPr>
            <w:rFonts w:asciiTheme="minorHAnsi" w:eastAsiaTheme="minorEastAsia" w:hAnsiTheme="minorHAnsi"/>
            <w:noProof/>
            <w:lang w:eastAsia="lv-LV"/>
          </w:rPr>
          <w:tab/>
        </w:r>
        <w:r w:rsidRPr="009001AF">
          <w:rPr>
            <w:rStyle w:val="Hyperlink"/>
            <w:noProof/>
          </w:rPr>
          <w:t>Komponentu aprakstošie atribūti (iestatījumi)</w:t>
        </w:r>
        <w:r>
          <w:rPr>
            <w:noProof/>
            <w:webHidden/>
          </w:rPr>
          <w:tab/>
        </w:r>
        <w:r>
          <w:rPr>
            <w:noProof/>
            <w:webHidden/>
          </w:rPr>
          <w:fldChar w:fldCharType="begin"/>
        </w:r>
        <w:r>
          <w:rPr>
            <w:noProof/>
            <w:webHidden/>
          </w:rPr>
          <w:instrText xml:space="preserve"> PAGEREF _Toc184392164 \h </w:instrText>
        </w:r>
        <w:r>
          <w:rPr>
            <w:noProof/>
            <w:webHidden/>
          </w:rPr>
        </w:r>
        <w:r>
          <w:rPr>
            <w:noProof/>
            <w:webHidden/>
          </w:rPr>
          <w:fldChar w:fldCharType="separate"/>
        </w:r>
        <w:r>
          <w:rPr>
            <w:noProof/>
            <w:webHidden/>
          </w:rPr>
          <w:t>36</w:t>
        </w:r>
        <w:r>
          <w:rPr>
            <w:noProof/>
            <w:webHidden/>
          </w:rPr>
          <w:fldChar w:fldCharType="end"/>
        </w:r>
      </w:hyperlink>
    </w:p>
    <w:p w14:paraId="35E5BFED" w14:textId="541E0239" w:rsidR="00576612" w:rsidRDefault="00576612">
      <w:pPr>
        <w:pStyle w:val="TOC3"/>
        <w:rPr>
          <w:rFonts w:asciiTheme="minorHAnsi" w:eastAsiaTheme="minorEastAsia" w:hAnsiTheme="minorHAnsi"/>
          <w:noProof/>
          <w:lang w:eastAsia="lv-LV"/>
        </w:rPr>
      </w:pPr>
      <w:hyperlink w:anchor="_Toc184392165" w:history="1">
        <w:r w:rsidRPr="009001AF">
          <w:rPr>
            <w:rStyle w:val="Hyperlink"/>
            <w:rFonts w:cs="Times New Roman"/>
            <w:noProof/>
          </w:rPr>
          <w:t>2.8.4.</w:t>
        </w:r>
        <w:r>
          <w:rPr>
            <w:rFonts w:asciiTheme="minorHAnsi" w:eastAsiaTheme="minorEastAsia" w:hAnsiTheme="minorHAnsi"/>
            <w:noProof/>
            <w:lang w:eastAsia="lv-LV"/>
          </w:rPr>
          <w:tab/>
        </w:r>
        <w:r w:rsidRPr="009001AF">
          <w:rPr>
            <w:rStyle w:val="Hyperlink"/>
            <w:noProof/>
          </w:rPr>
          <w:t>E-formas loģiskie nosacījumi</w:t>
        </w:r>
        <w:r>
          <w:rPr>
            <w:noProof/>
            <w:webHidden/>
          </w:rPr>
          <w:tab/>
        </w:r>
        <w:r>
          <w:rPr>
            <w:noProof/>
            <w:webHidden/>
          </w:rPr>
          <w:fldChar w:fldCharType="begin"/>
        </w:r>
        <w:r>
          <w:rPr>
            <w:noProof/>
            <w:webHidden/>
          </w:rPr>
          <w:instrText xml:space="preserve"> PAGEREF _Toc184392165 \h </w:instrText>
        </w:r>
        <w:r>
          <w:rPr>
            <w:noProof/>
            <w:webHidden/>
          </w:rPr>
        </w:r>
        <w:r>
          <w:rPr>
            <w:noProof/>
            <w:webHidden/>
          </w:rPr>
          <w:fldChar w:fldCharType="separate"/>
        </w:r>
        <w:r>
          <w:rPr>
            <w:noProof/>
            <w:webHidden/>
          </w:rPr>
          <w:t>53</w:t>
        </w:r>
        <w:r>
          <w:rPr>
            <w:noProof/>
            <w:webHidden/>
          </w:rPr>
          <w:fldChar w:fldCharType="end"/>
        </w:r>
      </w:hyperlink>
    </w:p>
    <w:p w14:paraId="4A00C9EE" w14:textId="44470D62" w:rsidR="00576612" w:rsidRDefault="00576612">
      <w:pPr>
        <w:pStyle w:val="TOC3"/>
        <w:rPr>
          <w:rFonts w:asciiTheme="minorHAnsi" w:eastAsiaTheme="minorEastAsia" w:hAnsiTheme="minorHAnsi"/>
          <w:noProof/>
          <w:lang w:eastAsia="lv-LV"/>
        </w:rPr>
      </w:pPr>
      <w:hyperlink w:anchor="_Toc184392166" w:history="1">
        <w:r w:rsidRPr="009001AF">
          <w:rPr>
            <w:rStyle w:val="Hyperlink"/>
            <w:rFonts w:cs="Times New Roman"/>
            <w:noProof/>
          </w:rPr>
          <w:t>2.8.5.</w:t>
        </w:r>
        <w:r>
          <w:rPr>
            <w:rFonts w:asciiTheme="minorHAnsi" w:eastAsiaTheme="minorEastAsia" w:hAnsiTheme="minorHAnsi"/>
            <w:noProof/>
            <w:lang w:eastAsia="lv-LV"/>
          </w:rPr>
          <w:tab/>
        </w:r>
        <w:r w:rsidRPr="009001AF">
          <w:rPr>
            <w:rStyle w:val="Hyperlink"/>
            <w:noProof/>
          </w:rPr>
          <w:t>E-formas lauku pieejamība atkarībā no e-adreses lietotāja tipa</w:t>
        </w:r>
        <w:r>
          <w:rPr>
            <w:noProof/>
            <w:webHidden/>
          </w:rPr>
          <w:tab/>
        </w:r>
        <w:r>
          <w:rPr>
            <w:noProof/>
            <w:webHidden/>
          </w:rPr>
          <w:fldChar w:fldCharType="begin"/>
        </w:r>
        <w:r>
          <w:rPr>
            <w:noProof/>
            <w:webHidden/>
          </w:rPr>
          <w:instrText xml:space="preserve"> PAGEREF _Toc184392166 \h </w:instrText>
        </w:r>
        <w:r>
          <w:rPr>
            <w:noProof/>
            <w:webHidden/>
          </w:rPr>
        </w:r>
        <w:r>
          <w:rPr>
            <w:noProof/>
            <w:webHidden/>
          </w:rPr>
          <w:fldChar w:fldCharType="separate"/>
        </w:r>
        <w:r>
          <w:rPr>
            <w:noProof/>
            <w:webHidden/>
          </w:rPr>
          <w:t>60</w:t>
        </w:r>
        <w:r>
          <w:rPr>
            <w:noProof/>
            <w:webHidden/>
          </w:rPr>
          <w:fldChar w:fldCharType="end"/>
        </w:r>
      </w:hyperlink>
    </w:p>
    <w:p w14:paraId="1B4F7958" w14:textId="69179D82" w:rsidR="00576612" w:rsidRDefault="00576612">
      <w:pPr>
        <w:pStyle w:val="TOC3"/>
        <w:rPr>
          <w:rFonts w:asciiTheme="minorHAnsi" w:eastAsiaTheme="minorEastAsia" w:hAnsiTheme="minorHAnsi"/>
          <w:noProof/>
          <w:lang w:eastAsia="lv-LV"/>
        </w:rPr>
      </w:pPr>
      <w:hyperlink w:anchor="_Toc184392167" w:history="1">
        <w:r w:rsidRPr="009001AF">
          <w:rPr>
            <w:rStyle w:val="Hyperlink"/>
            <w:rFonts w:cs="Times New Roman"/>
            <w:noProof/>
          </w:rPr>
          <w:t>2.8.6.</w:t>
        </w:r>
        <w:r>
          <w:rPr>
            <w:rFonts w:asciiTheme="minorHAnsi" w:eastAsiaTheme="minorEastAsia" w:hAnsiTheme="minorHAnsi"/>
            <w:noProof/>
            <w:lang w:eastAsia="lv-LV"/>
          </w:rPr>
          <w:tab/>
        </w:r>
        <w:r w:rsidRPr="009001AF">
          <w:rPr>
            <w:rStyle w:val="Hyperlink"/>
            <w:noProof/>
          </w:rPr>
          <w:t>E-formas tekstu tulkošana uz angļu valodu</w:t>
        </w:r>
        <w:r>
          <w:rPr>
            <w:noProof/>
            <w:webHidden/>
          </w:rPr>
          <w:tab/>
        </w:r>
        <w:r>
          <w:rPr>
            <w:noProof/>
            <w:webHidden/>
          </w:rPr>
          <w:fldChar w:fldCharType="begin"/>
        </w:r>
        <w:r>
          <w:rPr>
            <w:noProof/>
            <w:webHidden/>
          </w:rPr>
          <w:instrText xml:space="preserve"> PAGEREF _Toc184392167 \h </w:instrText>
        </w:r>
        <w:r>
          <w:rPr>
            <w:noProof/>
            <w:webHidden/>
          </w:rPr>
        </w:r>
        <w:r>
          <w:rPr>
            <w:noProof/>
            <w:webHidden/>
          </w:rPr>
          <w:fldChar w:fldCharType="separate"/>
        </w:r>
        <w:r>
          <w:rPr>
            <w:noProof/>
            <w:webHidden/>
          </w:rPr>
          <w:t>61</w:t>
        </w:r>
        <w:r>
          <w:rPr>
            <w:noProof/>
            <w:webHidden/>
          </w:rPr>
          <w:fldChar w:fldCharType="end"/>
        </w:r>
      </w:hyperlink>
    </w:p>
    <w:p w14:paraId="52EEDC31" w14:textId="0B15BE37" w:rsidR="00576612" w:rsidRDefault="00576612">
      <w:pPr>
        <w:pStyle w:val="TOC3"/>
        <w:rPr>
          <w:rFonts w:asciiTheme="minorHAnsi" w:eastAsiaTheme="minorEastAsia" w:hAnsiTheme="minorHAnsi"/>
          <w:noProof/>
          <w:lang w:eastAsia="lv-LV"/>
        </w:rPr>
      </w:pPr>
      <w:hyperlink w:anchor="_Toc184392168" w:history="1">
        <w:r w:rsidRPr="009001AF">
          <w:rPr>
            <w:rStyle w:val="Hyperlink"/>
            <w:rFonts w:cs="Times New Roman"/>
            <w:noProof/>
          </w:rPr>
          <w:t>2.8.7.</w:t>
        </w:r>
        <w:r>
          <w:rPr>
            <w:rFonts w:asciiTheme="minorHAnsi" w:eastAsiaTheme="minorEastAsia" w:hAnsiTheme="minorHAnsi"/>
            <w:noProof/>
            <w:lang w:eastAsia="lv-LV"/>
          </w:rPr>
          <w:tab/>
        </w:r>
        <w:r w:rsidRPr="009001AF">
          <w:rPr>
            <w:rStyle w:val="Hyperlink"/>
            <w:noProof/>
          </w:rPr>
          <w:t>E-formas priekšskatījums</w:t>
        </w:r>
        <w:r>
          <w:rPr>
            <w:noProof/>
            <w:webHidden/>
          </w:rPr>
          <w:tab/>
        </w:r>
        <w:r>
          <w:rPr>
            <w:noProof/>
            <w:webHidden/>
          </w:rPr>
          <w:fldChar w:fldCharType="begin"/>
        </w:r>
        <w:r>
          <w:rPr>
            <w:noProof/>
            <w:webHidden/>
          </w:rPr>
          <w:instrText xml:space="preserve"> PAGEREF _Toc184392168 \h </w:instrText>
        </w:r>
        <w:r>
          <w:rPr>
            <w:noProof/>
            <w:webHidden/>
          </w:rPr>
        </w:r>
        <w:r>
          <w:rPr>
            <w:noProof/>
            <w:webHidden/>
          </w:rPr>
          <w:fldChar w:fldCharType="separate"/>
        </w:r>
        <w:r>
          <w:rPr>
            <w:noProof/>
            <w:webHidden/>
          </w:rPr>
          <w:t>62</w:t>
        </w:r>
        <w:r>
          <w:rPr>
            <w:noProof/>
            <w:webHidden/>
          </w:rPr>
          <w:fldChar w:fldCharType="end"/>
        </w:r>
      </w:hyperlink>
    </w:p>
    <w:p w14:paraId="3082189F" w14:textId="58DC484E" w:rsidR="00576612" w:rsidRDefault="00576612">
      <w:pPr>
        <w:pStyle w:val="TOC3"/>
        <w:rPr>
          <w:rFonts w:asciiTheme="minorHAnsi" w:eastAsiaTheme="minorEastAsia" w:hAnsiTheme="minorHAnsi"/>
          <w:noProof/>
          <w:lang w:eastAsia="lv-LV"/>
        </w:rPr>
      </w:pPr>
      <w:hyperlink w:anchor="_Toc184392169" w:history="1">
        <w:r w:rsidRPr="009001AF">
          <w:rPr>
            <w:rStyle w:val="Hyperlink"/>
            <w:rFonts w:cs="Times New Roman"/>
            <w:noProof/>
          </w:rPr>
          <w:t>2.8.8.</w:t>
        </w:r>
        <w:r>
          <w:rPr>
            <w:rFonts w:asciiTheme="minorHAnsi" w:eastAsiaTheme="minorEastAsia" w:hAnsiTheme="minorHAnsi"/>
            <w:noProof/>
            <w:lang w:eastAsia="lv-LV"/>
          </w:rPr>
          <w:tab/>
        </w:r>
        <w:r w:rsidRPr="009001AF">
          <w:rPr>
            <w:rStyle w:val="Hyperlink"/>
            <w:noProof/>
          </w:rPr>
          <w:t>E-formas nodošana publicēšanai</w:t>
        </w:r>
        <w:r>
          <w:rPr>
            <w:noProof/>
            <w:webHidden/>
          </w:rPr>
          <w:tab/>
        </w:r>
        <w:r>
          <w:rPr>
            <w:noProof/>
            <w:webHidden/>
          </w:rPr>
          <w:fldChar w:fldCharType="begin"/>
        </w:r>
        <w:r>
          <w:rPr>
            <w:noProof/>
            <w:webHidden/>
          </w:rPr>
          <w:instrText xml:space="preserve"> PAGEREF _Toc184392169 \h </w:instrText>
        </w:r>
        <w:r>
          <w:rPr>
            <w:noProof/>
            <w:webHidden/>
          </w:rPr>
        </w:r>
        <w:r>
          <w:rPr>
            <w:noProof/>
            <w:webHidden/>
          </w:rPr>
          <w:fldChar w:fldCharType="separate"/>
        </w:r>
        <w:r>
          <w:rPr>
            <w:noProof/>
            <w:webHidden/>
          </w:rPr>
          <w:t>64</w:t>
        </w:r>
        <w:r>
          <w:rPr>
            <w:noProof/>
            <w:webHidden/>
          </w:rPr>
          <w:fldChar w:fldCharType="end"/>
        </w:r>
      </w:hyperlink>
    </w:p>
    <w:p w14:paraId="09F756EB" w14:textId="25430925" w:rsidR="00576612" w:rsidRDefault="00576612">
      <w:pPr>
        <w:pStyle w:val="TOC3"/>
        <w:rPr>
          <w:rFonts w:asciiTheme="minorHAnsi" w:eastAsiaTheme="minorEastAsia" w:hAnsiTheme="minorHAnsi"/>
          <w:noProof/>
          <w:lang w:eastAsia="lv-LV"/>
        </w:rPr>
      </w:pPr>
      <w:hyperlink w:anchor="_Toc184392170" w:history="1">
        <w:r w:rsidRPr="009001AF">
          <w:rPr>
            <w:rStyle w:val="Hyperlink"/>
            <w:rFonts w:cs="Times New Roman"/>
            <w:noProof/>
          </w:rPr>
          <w:t>2.8.9.</w:t>
        </w:r>
        <w:r>
          <w:rPr>
            <w:rFonts w:asciiTheme="minorHAnsi" w:eastAsiaTheme="minorEastAsia" w:hAnsiTheme="minorHAnsi"/>
            <w:noProof/>
            <w:lang w:eastAsia="lv-LV"/>
          </w:rPr>
          <w:tab/>
        </w:r>
        <w:r w:rsidRPr="009001AF">
          <w:rPr>
            <w:rStyle w:val="Hyperlink"/>
            <w:noProof/>
          </w:rPr>
          <w:t>E-formas jaunas versijas veidošana</w:t>
        </w:r>
        <w:r>
          <w:rPr>
            <w:noProof/>
            <w:webHidden/>
          </w:rPr>
          <w:tab/>
        </w:r>
        <w:r>
          <w:rPr>
            <w:noProof/>
            <w:webHidden/>
          </w:rPr>
          <w:fldChar w:fldCharType="begin"/>
        </w:r>
        <w:r>
          <w:rPr>
            <w:noProof/>
            <w:webHidden/>
          </w:rPr>
          <w:instrText xml:space="preserve"> PAGEREF _Toc184392170 \h </w:instrText>
        </w:r>
        <w:r>
          <w:rPr>
            <w:noProof/>
            <w:webHidden/>
          </w:rPr>
        </w:r>
        <w:r>
          <w:rPr>
            <w:noProof/>
            <w:webHidden/>
          </w:rPr>
          <w:fldChar w:fldCharType="separate"/>
        </w:r>
        <w:r>
          <w:rPr>
            <w:noProof/>
            <w:webHidden/>
          </w:rPr>
          <w:t>65</w:t>
        </w:r>
        <w:r>
          <w:rPr>
            <w:noProof/>
            <w:webHidden/>
          </w:rPr>
          <w:fldChar w:fldCharType="end"/>
        </w:r>
      </w:hyperlink>
    </w:p>
    <w:p w14:paraId="70CE2FF6" w14:textId="010F8329" w:rsidR="00576612" w:rsidRDefault="00576612">
      <w:pPr>
        <w:pStyle w:val="TOC2"/>
        <w:rPr>
          <w:rFonts w:asciiTheme="minorHAnsi" w:eastAsiaTheme="minorEastAsia" w:hAnsiTheme="minorHAnsi"/>
          <w:b w:val="0"/>
          <w:noProof/>
          <w:lang w:eastAsia="lv-LV"/>
        </w:rPr>
      </w:pPr>
      <w:hyperlink w:anchor="_Toc184392171" w:history="1">
        <w:r w:rsidRPr="009001AF">
          <w:rPr>
            <w:rStyle w:val="Hyperlink"/>
            <w:rFonts w:cs="Times New Roman"/>
            <w:noProof/>
          </w:rPr>
          <w:t>2.9.</w:t>
        </w:r>
        <w:r>
          <w:rPr>
            <w:rFonts w:asciiTheme="minorHAnsi" w:eastAsiaTheme="minorEastAsia" w:hAnsiTheme="minorHAnsi"/>
            <w:b w:val="0"/>
            <w:noProof/>
            <w:lang w:eastAsia="lv-LV"/>
          </w:rPr>
          <w:tab/>
        </w:r>
        <w:r w:rsidRPr="009001AF">
          <w:rPr>
            <w:rStyle w:val="Hyperlink"/>
            <w:noProof/>
          </w:rPr>
          <w:t>E-formas kopēšana</w:t>
        </w:r>
        <w:r>
          <w:rPr>
            <w:noProof/>
            <w:webHidden/>
          </w:rPr>
          <w:tab/>
        </w:r>
        <w:r>
          <w:rPr>
            <w:noProof/>
            <w:webHidden/>
          </w:rPr>
          <w:fldChar w:fldCharType="begin"/>
        </w:r>
        <w:r>
          <w:rPr>
            <w:noProof/>
            <w:webHidden/>
          </w:rPr>
          <w:instrText xml:space="preserve"> PAGEREF _Toc184392171 \h </w:instrText>
        </w:r>
        <w:r>
          <w:rPr>
            <w:noProof/>
            <w:webHidden/>
          </w:rPr>
        </w:r>
        <w:r>
          <w:rPr>
            <w:noProof/>
            <w:webHidden/>
          </w:rPr>
          <w:fldChar w:fldCharType="separate"/>
        </w:r>
        <w:r>
          <w:rPr>
            <w:noProof/>
            <w:webHidden/>
          </w:rPr>
          <w:t>68</w:t>
        </w:r>
        <w:r>
          <w:rPr>
            <w:noProof/>
            <w:webHidden/>
          </w:rPr>
          <w:fldChar w:fldCharType="end"/>
        </w:r>
      </w:hyperlink>
    </w:p>
    <w:p w14:paraId="3112F238" w14:textId="075FFD9B" w:rsidR="00576612" w:rsidRDefault="00576612">
      <w:pPr>
        <w:pStyle w:val="TOC2"/>
        <w:rPr>
          <w:rFonts w:asciiTheme="minorHAnsi" w:eastAsiaTheme="minorEastAsia" w:hAnsiTheme="minorHAnsi"/>
          <w:b w:val="0"/>
          <w:noProof/>
          <w:lang w:eastAsia="lv-LV"/>
        </w:rPr>
      </w:pPr>
      <w:hyperlink w:anchor="_Toc184392172" w:history="1">
        <w:r w:rsidRPr="009001AF">
          <w:rPr>
            <w:rStyle w:val="Hyperlink"/>
            <w:rFonts w:cs="Times New Roman"/>
            <w:noProof/>
          </w:rPr>
          <w:t>2.10.</w:t>
        </w:r>
        <w:r>
          <w:rPr>
            <w:rFonts w:asciiTheme="minorHAnsi" w:eastAsiaTheme="minorEastAsia" w:hAnsiTheme="minorHAnsi"/>
            <w:b w:val="0"/>
            <w:noProof/>
            <w:lang w:eastAsia="lv-LV"/>
          </w:rPr>
          <w:tab/>
        </w:r>
        <w:r w:rsidRPr="009001AF">
          <w:rPr>
            <w:rStyle w:val="Hyperlink"/>
            <w:noProof/>
          </w:rPr>
          <w:t>E-formas dzēšana</w:t>
        </w:r>
        <w:r>
          <w:rPr>
            <w:noProof/>
            <w:webHidden/>
          </w:rPr>
          <w:tab/>
        </w:r>
        <w:r>
          <w:rPr>
            <w:noProof/>
            <w:webHidden/>
          </w:rPr>
          <w:fldChar w:fldCharType="begin"/>
        </w:r>
        <w:r>
          <w:rPr>
            <w:noProof/>
            <w:webHidden/>
          </w:rPr>
          <w:instrText xml:space="preserve"> PAGEREF _Toc184392172 \h </w:instrText>
        </w:r>
        <w:r>
          <w:rPr>
            <w:noProof/>
            <w:webHidden/>
          </w:rPr>
        </w:r>
        <w:r>
          <w:rPr>
            <w:noProof/>
            <w:webHidden/>
          </w:rPr>
          <w:fldChar w:fldCharType="separate"/>
        </w:r>
        <w:r>
          <w:rPr>
            <w:noProof/>
            <w:webHidden/>
          </w:rPr>
          <w:t>69</w:t>
        </w:r>
        <w:r>
          <w:rPr>
            <w:noProof/>
            <w:webHidden/>
          </w:rPr>
          <w:fldChar w:fldCharType="end"/>
        </w:r>
      </w:hyperlink>
    </w:p>
    <w:p w14:paraId="3207C648" w14:textId="0E886BF7" w:rsidR="007D2574" w:rsidRPr="0093614A" w:rsidRDefault="009C7B09" w:rsidP="00DE2B4A">
      <w:pPr>
        <w:pStyle w:val="Heading1"/>
        <w:numPr>
          <w:ilvl w:val="0"/>
          <w:numId w:val="0"/>
        </w:numPr>
      </w:pPr>
      <w:r w:rsidRPr="0093614A">
        <w:rPr>
          <w:rFonts w:ascii="Arial Bold" w:hAnsi="Arial Bold"/>
          <w:b w:val="0"/>
          <w:caps/>
        </w:rPr>
        <w:lastRenderedPageBreak/>
        <w:fldChar w:fldCharType="end"/>
      </w:r>
      <w:bookmarkStart w:id="0" w:name="_Toc184392135"/>
      <w:r w:rsidR="007D2574" w:rsidRPr="0093614A">
        <w:t>Attēlu saraksts</w:t>
      </w:r>
      <w:bookmarkEnd w:id="0"/>
    </w:p>
    <w:p w14:paraId="6F71451F" w14:textId="05425729" w:rsidR="00576612" w:rsidRDefault="009C7B09">
      <w:pPr>
        <w:pStyle w:val="TableofFigures"/>
        <w:rPr>
          <w:rFonts w:asciiTheme="minorHAnsi" w:eastAsiaTheme="minorEastAsia" w:hAnsiTheme="minorHAnsi"/>
          <w:noProof/>
          <w:lang w:eastAsia="lv-LV"/>
        </w:rPr>
      </w:pPr>
      <w:r w:rsidRPr="0093614A">
        <w:rPr>
          <w:b/>
        </w:rPr>
        <w:fldChar w:fldCharType="begin"/>
      </w:r>
      <w:r w:rsidR="007D2574" w:rsidRPr="0093614A">
        <w:rPr>
          <w:b/>
        </w:rPr>
        <w:instrText xml:space="preserve"> TOC \h \z \c "Attēls" </w:instrText>
      </w:r>
      <w:r w:rsidRPr="0093614A">
        <w:rPr>
          <w:b/>
        </w:rPr>
        <w:fldChar w:fldCharType="separate"/>
      </w:r>
      <w:hyperlink w:anchor="_Toc184392173" w:history="1">
        <w:r w:rsidR="00576612" w:rsidRPr="00783F04">
          <w:rPr>
            <w:rStyle w:val="Hyperlink"/>
            <w:noProof/>
          </w:rPr>
          <w:t>1.attēls. Datuma ievadīšanas piemērs no kalendāra</w:t>
        </w:r>
        <w:r w:rsidR="00576612">
          <w:rPr>
            <w:noProof/>
            <w:webHidden/>
          </w:rPr>
          <w:tab/>
        </w:r>
        <w:r w:rsidR="00576612">
          <w:rPr>
            <w:noProof/>
            <w:webHidden/>
          </w:rPr>
          <w:fldChar w:fldCharType="begin"/>
        </w:r>
        <w:r w:rsidR="00576612">
          <w:rPr>
            <w:noProof/>
            <w:webHidden/>
          </w:rPr>
          <w:instrText xml:space="preserve"> PAGEREF _Toc184392173 \h </w:instrText>
        </w:r>
        <w:r w:rsidR="00576612">
          <w:rPr>
            <w:noProof/>
            <w:webHidden/>
          </w:rPr>
        </w:r>
        <w:r w:rsidR="00576612">
          <w:rPr>
            <w:noProof/>
            <w:webHidden/>
          </w:rPr>
          <w:fldChar w:fldCharType="separate"/>
        </w:r>
        <w:r w:rsidR="00576612">
          <w:rPr>
            <w:noProof/>
            <w:webHidden/>
          </w:rPr>
          <w:t>10</w:t>
        </w:r>
        <w:r w:rsidR="00576612">
          <w:rPr>
            <w:noProof/>
            <w:webHidden/>
          </w:rPr>
          <w:fldChar w:fldCharType="end"/>
        </w:r>
      </w:hyperlink>
    </w:p>
    <w:p w14:paraId="67759E56" w14:textId="09DEB803" w:rsidR="00576612" w:rsidRDefault="00576612">
      <w:pPr>
        <w:pStyle w:val="TableofFigures"/>
        <w:rPr>
          <w:rFonts w:asciiTheme="minorHAnsi" w:eastAsiaTheme="minorEastAsia" w:hAnsiTheme="minorHAnsi"/>
          <w:noProof/>
          <w:lang w:eastAsia="lv-LV"/>
        </w:rPr>
      </w:pPr>
      <w:hyperlink w:anchor="_Toc184392174" w:history="1">
        <w:r w:rsidRPr="00783F04">
          <w:rPr>
            <w:rStyle w:val="Hyperlink"/>
            <w:noProof/>
          </w:rPr>
          <w:t>2.attēls. Autentifikācijas veidi</w:t>
        </w:r>
        <w:r>
          <w:rPr>
            <w:noProof/>
            <w:webHidden/>
          </w:rPr>
          <w:tab/>
        </w:r>
        <w:r>
          <w:rPr>
            <w:noProof/>
            <w:webHidden/>
          </w:rPr>
          <w:fldChar w:fldCharType="begin"/>
        </w:r>
        <w:r>
          <w:rPr>
            <w:noProof/>
            <w:webHidden/>
          </w:rPr>
          <w:instrText xml:space="preserve"> PAGEREF _Toc184392174 \h </w:instrText>
        </w:r>
        <w:r>
          <w:rPr>
            <w:noProof/>
            <w:webHidden/>
          </w:rPr>
        </w:r>
        <w:r>
          <w:rPr>
            <w:noProof/>
            <w:webHidden/>
          </w:rPr>
          <w:fldChar w:fldCharType="separate"/>
        </w:r>
        <w:r>
          <w:rPr>
            <w:noProof/>
            <w:webHidden/>
          </w:rPr>
          <w:t>12</w:t>
        </w:r>
        <w:r>
          <w:rPr>
            <w:noProof/>
            <w:webHidden/>
          </w:rPr>
          <w:fldChar w:fldCharType="end"/>
        </w:r>
      </w:hyperlink>
    </w:p>
    <w:p w14:paraId="26482E9F" w14:textId="46D2C01D" w:rsidR="00576612" w:rsidRDefault="00576612">
      <w:pPr>
        <w:pStyle w:val="TableofFigures"/>
        <w:rPr>
          <w:rFonts w:asciiTheme="minorHAnsi" w:eastAsiaTheme="minorEastAsia" w:hAnsiTheme="minorHAnsi"/>
          <w:noProof/>
          <w:lang w:eastAsia="lv-LV"/>
        </w:rPr>
      </w:pPr>
      <w:hyperlink w:anchor="_Toc184392175" w:history="1">
        <w:r w:rsidRPr="00783F04">
          <w:rPr>
            <w:rStyle w:val="Hyperlink"/>
            <w:noProof/>
          </w:rPr>
          <w:t>3.attēls. Lomas un iestādes izvēle</w:t>
        </w:r>
        <w:r>
          <w:rPr>
            <w:noProof/>
            <w:webHidden/>
          </w:rPr>
          <w:tab/>
        </w:r>
        <w:r>
          <w:rPr>
            <w:noProof/>
            <w:webHidden/>
          </w:rPr>
          <w:fldChar w:fldCharType="begin"/>
        </w:r>
        <w:r>
          <w:rPr>
            <w:noProof/>
            <w:webHidden/>
          </w:rPr>
          <w:instrText xml:space="preserve"> PAGEREF _Toc184392175 \h </w:instrText>
        </w:r>
        <w:r>
          <w:rPr>
            <w:noProof/>
            <w:webHidden/>
          </w:rPr>
        </w:r>
        <w:r>
          <w:rPr>
            <w:noProof/>
            <w:webHidden/>
          </w:rPr>
          <w:fldChar w:fldCharType="separate"/>
        </w:r>
        <w:r>
          <w:rPr>
            <w:noProof/>
            <w:webHidden/>
          </w:rPr>
          <w:t>12</w:t>
        </w:r>
        <w:r>
          <w:rPr>
            <w:noProof/>
            <w:webHidden/>
          </w:rPr>
          <w:fldChar w:fldCharType="end"/>
        </w:r>
      </w:hyperlink>
    </w:p>
    <w:p w14:paraId="3A315A63" w14:textId="72EB9D79" w:rsidR="00576612" w:rsidRDefault="00576612">
      <w:pPr>
        <w:pStyle w:val="TableofFigures"/>
        <w:rPr>
          <w:rFonts w:asciiTheme="minorHAnsi" w:eastAsiaTheme="minorEastAsia" w:hAnsiTheme="minorHAnsi"/>
          <w:noProof/>
          <w:lang w:eastAsia="lv-LV"/>
        </w:rPr>
      </w:pPr>
      <w:hyperlink w:anchor="_Toc184392176" w:history="1">
        <w:r w:rsidRPr="00783F04">
          <w:rPr>
            <w:rStyle w:val="Hyperlink"/>
            <w:noProof/>
          </w:rPr>
          <w:t>4.attēls. Lietotāja pieejamās izvēlnes</w:t>
        </w:r>
        <w:r>
          <w:rPr>
            <w:noProof/>
            <w:webHidden/>
          </w:rPr>
          <w:tab/>
        </w:r>
        <w:r>
          <w:rPr>
            <w:noProof/>
            <w:webHidden/>
          </w:rPr>
          <w:fldChar w:fldCharType="begin"/>
        </w:r>
        <w:r>
          <w:rPr>
            <w:noProof/>
            <w:webHidden/>
          </w:rPr>
          <w:instrText xml:space="preserve"> PAGEREF _Toc184392176 \h </w:instrText>
        </w:r>
        <w:r>
          <w:rPr>
            <w:noProof/>
            <w:webHidden/>
          </w:rPr>
        </w:r>
        <w:r>
          <w:rPr>
            <w:noProof/>
            <w:webHidden/>
          </w:rPr>
          <w:fldChar w:fldCharType="separate"/>
        </w:r>
        <w:r>
          <w:rPr>
            <w:noProof/>
            <w:webHidden/>
          </w:rPr>
          <w:t>13</w:t>
        </w:r>
        <w:r>
          <w:rPr>
            <w:noProof/>
            <w:webHidden/>
          </w:rPr>
          <w:fldChar w:fldCharType="end"/>
        </w:r>
      </w:hyperlink>
    </w:p>
    <w:p w14:paraId="12654C87" w14:textId="33A8DC7E" w:rsidR="00576612" w:rsidRDefault="00576612">
      <w:pPr>
        <w:pStyle w:val="TableofFigures"/>
        <w:rPr>
          <w:rFonts w:asciiTheme="minorHAnsi" w:eastAsiaTheme="minorEastAsia" w:hAnsiTheme="minorHAnsi"/>
          <w:noProof/>
          <w:lang w:eastAsia="lv-LV"/>
        </w:rPr>
      </w:pPr>
      <w:hyperlink w:anchor="_Toc184392177" w:history="1">
        <w:r w:rsidRPr="00783F04">
          <w:rPr>
            <w:rStyle w:val="Hyperlink"/>
            <w:noProof/>
          </w:rPr>
          <w:t>5.attēls. Lietotāja profils</w:t>
        </w:r>
        <w:r>
          <w:rPr>
            <w:noProof/>
            <w:webHidden/>
          </w:rPr>
          <w:tab/>
        </w:r>
        <w:r>
          <w:rPr>
            <w:noProof/>
            <w:webHidden/>
          </w:rPr>
          <w:fldChar w:fldCharType="begin"/>
        </w:r>
        <w:r>
          <w:rPr>
            <w:noProof/>
            <w:webHidden/>
          </w:rPr>
          <w:instrText xml:space="preserve"> PAGEREF _Toc184392177 \h </w:instrText>
        </w:r>
        <w:r>
          <w:rPr>
            <w:noProof/>
            <w:webHidden/>
          </w:rPr>
        </w:r>
        <w:r>
          <w:rPr>
            <w:noProof/>
            <w:webHidden/>
          </w:rPr>
          <w:fldChar w:fldCharType="separate"/>
        </w:r>
        <w:r>
          <w:rPr>
            <w:noProof/>
            <w:webHidden/>
          </w:rPr>
          <w:t>14</w:t>
        </w:r>
        <w:r>
          <w:rPr>
            <w:noProof/>
            <w:webHidden/>
          </w:rPr>
          <w:fldChar w:fldCharType="end"/>
        </w:r>
      </w:hyperlink>
    </w:p>
    <w:p w14:paraId="5335923C" w14:textId="4E0837F4" w:rsidR="00576612" w:rsidRDefault="00576612">
      <w:pPr>
        <w:pStyle w:val="TableofFigures"/>
        <w:rPr>
          <w:rFonts w:asciiTheme="minorHAnsi" w:eastAsiaTheme="minorEastAsia" w:hAnsiTheme="minorHAnsi"/>
          <w:noProof/>
          <w:lang w:eastAsia="lv-LV"/>
        </w:rPr>
      </w:pPr>
      <w:hyperlink w:anchor="_Toc184392178" w:history="1">
        <w:r w:rsidRPr="00783F04">
          <w:rPr>
            <w:rStyle w:val="Hyperlink"/>
            <w:noProof/>
          </w:rPr>
          <w:t>6.attēls. Sistēmas galvenā izvēlne</w:t>
        </w:r>
        <w:r>
          <w:rPr>
            <w:noProof/>
            <w:webHidden/>
          </w:rPr>
          <w:tab/>
        </w:r>
        <w:r>
          <w:rPr>
            <w:noProof/>
            <w:webHidden/>
          </w:rPr>
          <w:fldChar w:fldCharType="begin"/>
        </w:r>
        <w:r>
          <w:rPr>
            <w:noProof/>
            <w:webHidden/>
          </w:rPr>
          <w:instrText xml:space="preserve"> PAGEREF _Toc184392178 \h </w:instrText>
        </w:r>
        <w:r>
          <w:rPr>
            <w:noProof/>
            <w:webHidden/>
          </w:rPr>
        </w:r>
        <w:r>
          <w:rPr>
            <w:noProof/>
            <w:webHidden/>
          </w:rPr>
          <w:fldChar w:fldCharType="separate"/>
        </w:r>
        <w:r>
          <w:rPr>
            <w:noProof/>
            <w:webHidden/>
          </w:rPr>
          <w:t>15</w:t>
        </w:r>
        <w:r>
          <w:rPr>
            <w:noProof/>
            <w:webHidden/>
          </w:rPr>
          <w:fldChar w:fldCharType="end"/>
        </w:r>
      </w:hyperlink>
    </w:p>
    <w:p w14:paraId="4937F4AB" w14:textId="49BC0219" w:rsidR="00576612" w:rsidRDefault="00576612">
      <w:pPr>
        <w:pStyle w:val="TableofFigures"/>
        <w:rPr>
          <w:rFonts w:asciiTheme="minorHAnsi" w:eastAsiaTheme="minorEastAsia" w:hAnsiTheme="minorHAnsi"/>
          <w:noProof/>
          <w:lang w:eastAsia="lv-LV"/>
        </w:rPr>
      </w:pPr>
      <w:hyperlink w:anchor="_Toc184392179" w:history="1">
        <w:r w:rsidRPr="00783F04">
          <w:rPr>
            <w:rStyle w:val="Hyperlink"/>
            <w:noProof/>
          </w:rPr>
          <w:t>7.attēls. Lietotāja lomas attēlošana</w:t>
        </w:r>
        <w:r>
          <w:rPr>
            <w:noProof/>
            <w:webHidden/>
          </w:rPr>
          <w:tab/>
        </w:r>
        <w:r>
          <w:rPr>
            <w:noProof/>
            <w:webHidden/>
          </w:rPr>
          <w:fldChar w:fldCharType="begin"/>
        </w:r>
        <w:r>
          <w:rPr>
            <w:noProof/>
            <w:webHidden/>
          </w:rPr>
          <w:instrText xml:space="preserve"> PAGEREF _Toc184392179 \h </w:instrText>
        </w:r>
        <w:r>
          <w:rPr>
            <w:noProof/>
            <w:webHidden/>
          </w:rPr>
        </w:r>
        <w:r>
          <w:rPr>
            <w:noProof/>
            <w:webHidden/>
          </w:rPr>
          <w:fldChar w:fldCharType="separate"/>
        </w:r>
        <w:r>
          <w:rPr>
            <w:noProof/>
            <w:webHidden/>
          </w:rPr>
          <w:t>15</w:t>
        </w:r>
        <w:r>
          <w:rPr>
            <w:noProof/>
            <w:webHidden/>
          </w:rPr>
          <w:fldChar w:fldCharType="end"/>
        </w:r>
      </w:hyperlink>
    </w:p>
    <w:p w14:paraId="02B21B0B" w14:textId="7DD577BB" w:rsidR="00576612" w:rsidRDefault="00576612">
      <w:pPr>
        <w:pStyle w:val="TableofFigures"/>
        <w:rPr>
          <w:rFonts w:asciiTheme="minorHAnsi" w:eastAsiaTheme="minorEastAsia" w:hAnsiTheme="minorHAnsi"/>
          <w:noProof/>
          <w:lang w:eastAsia="lv-LV"/>
        </w:rPr>
      </w:pPr>
      <w:hyperlink w:anchor="_Toc184392180" w:history="1">
        <w:r w:rsidRPr="00783F04">
          <w:rPr>
            <w:rStyle w:val="Hyperlink"/>
            <w:noProof/>
          </w:rPr>
          <w:t>8.attēls. E-formu saraksts</w:t>
        </w:r>
        <w:r>
          <w:rPr>
            <w:noProof/>
            <w:webHidden/>
          </w:rPr>
          <w:tab/>
        </w:r>
        <w:r>
          <w:rPr>
            <w:noProof/>
            <w:webHidden/>
          </w:rPr>
          <w:fldChar w:fldCharType="begin"/>
        </w:r>
        <w:r>
          <w:rPr>
            <w:noProof/>
            <w:webHidden/>
          </w:rPr>
          <w:instrText xml:space="preserve"> PAGEREF _Toc184392180 \h </w:instrText>
        </w:r>
        <w:r>
          <w:rPr>
            <w:noProof/>
            <w:webHidden/>
          </w:rPr>
        </w:r>
        <w:r>
          <w:rPr>
            <w:noProof/>
            <w:webHidden/>
          </w:rPr>
          <w:fldChar w:fldCharType="separate"/>
        </w:r>
        <w:r>
          <w:rPr>
            <w:noProof/>
            <w:webHidden/>
          </w:rPr>
          <w:t>16</w:t>
        </w:r>
        <w:r>
          <w:rPr>
            <w:noProof/>
            <w:webHidden/>
          </w:rPr>
          <w:fldChar w:fldCharType="end"/>
        </w:r>
      </w:hyperlink>
    </w:p>
    <w:p w14:paraId="05C41D16" w14:textId="602AF2BC" w:rsidR="00576612" w:rsidRDefault="00576612">
      <w:pPr>
        <w:pStyle w:val="TableofFigures"/>
        <w:rPr>
          <w:rFonts w:asciiTheme="minorHAnsi" w:eastAsiaTheme="minorEastAsia" w:hAnsiTheme="minorHAnsi"/>
          <w:noProof/>
          <w:lang w:eastAsia="lv-LV"/>
        </w:rPr>
      </w:pPr>
      <w:hyperlink w:anchor="_Toc184392181" w:history="1">
        <w:r w:rsidRPr="00783F04">
          <w:rPr>
            <w:rStyle w:val="Hyperlink"/>
            <w:noProof/>
          </w:rPr>
          <w:t>9.attēls. Izvērsts meklēšanas filtrs</w:t>
        </w:r>
        <w:r>
          <w:rPr>
            <w:noProof/>
            <w:webHidden/>
          </w:rPr>
          <w:tab/>
        </w:r>
        <w:r>
          <w:rPr>
            <w:noProof/>
            <w:webHidden/>
          </w:rPr>
          <w:fldChar w:fldCharType="begin"/>
        </w:r>
        <w:r>
          <w:rPr>
            <w:noProof/>
            <w:webHidden/>
          </w:rPr>
          <w:instrText xml:space="preserve"> PAGEREF _Toc184392181 \h </w:instrText>
        </w:r>
        <w:r>
          <w:rPr>
            <w:noProof/>
            <w:webHidden/>
          </w:rPr>
        </w:r>
        <w:r>
          <w:rPr>
            <w:noProof/>
            <w:webHidden/>
          </w:rPr>
          <w:fldChar w:fldCharType="separate"/>
        </w:r>
        <w:r>
          <w:rPr>
            <w:noProof/>
            <w:webHidden/>
          </w:rPr>
          <w:t>16</w:t>
        </w:r>
        <w:r>
          <w:rPr>
            <w:noProof/>
            <w:webHidden/>
          </w:rPr>
          <w:fldChar w:fldCharType="end"/>
        </w:r>
      </w:hyperlink>
    </w:p>
    <w:p w14:paraId="4F9C8F4A" w14:textId="69951BC2" w:rsidR="00576612" w:rsidRDefault="00576612">
      <w:pPr>
        <w:pStyle w:val="TableofFigures"/>
        <w:rPr>
          <w:rFonts w:asciiTheme="minorHAnsi" w:eastAsiaTheme="minorEastAsia" w:hAnsiTheme="minorHAnsi"/>
          <w:noProof/>
          <w:lang w:eastAsia="lv-LV"/>
        </w:rPr>
      </w:pPr>
      <w:hyperlink w:anchor="_Toc184392182" w:history="1">
        <w:r w:rsidRPr="00783F04">
          <w:rPr>
            <w:rStyle w:val="Hyperlink"/>
            <w:noProof/>
          </w:rPr>
          <w:t>10.attēls. Ierakstu meklēšana pēc izveidošanas datuma un statusa “Gatavs publicēšanai”</w:t>
        </w:r>
        <w:r>
          <w:rPr>
            <w:noProof/>
            <w:webHidden/>
          </w:rPr>
          <w:tab/>
        </w:r>
        <w:r>
          <w:rPr>
            <w:noProof/>
            <w:webHidden/>
          </w:rPr>
          <w:fldChar w:fldCharType="begin"/>
        </w:r>
        <w:r>
          <w:rPr>
            <w:noProof/>
            <w:webHidden/>
          </w:rPr>
          <w:instrText xml:space="preserve"> PAGEREF _Toc184392182 \h </w:instrText>
        </w:r>
        <w:r>
          <w:rPr>
            <w:noProof/>
            <w:webHidden/>
          </w:rPr>
        </w:r>
        <w:r>
          <w:rPr>
            <w:noProof/>
            <w:webHidden/>
          </w:rPr>
          <w:fldChar w:fldCharType="separate"/>
        </w:r>
        <w:r>
          <w:rPr>
            <w:noProof/>
            <w:webHidden/>
          </w:rPr>
          <w:t>16</w:t>
        </w:r>
        <w:r>
          <w:rPr>
            <w:noProof/>
            <w:webHidden/>
          </w:rPr>
          <w:fldChar w:fldCharType="end"/>
        </w:r>
      </w:hyperlink>
    </w:p>
    <w:p w14:paraId="4431E07E" w14:textId="452D199A" w:rsidR="00576612" w:rsidRDefault="00576612">
      <w:pPr>
        <w:pStyle w:val="TableofFigures"/>
        <w:rPr>
          <w:rFonts w:asciiTheme="minorHAnsi" w:eastAsiaTheme="minorEastAsia" w:hAnsiTheme="minorHAnsi"/>
          <w:noProof/>
          <w:lang w:eastAsia="lv-LV"/>
        </w:rPr>
      </w:pPr>
      <w:hyperlink w:anchor="_Toc184392183" w:history="1">
        <w:r w:rsidRPr="00783F04">
          <w:rPr>
            <w:rStyle w:val="Hyperlink"/>
            <w:noProof/>
          </w:rPr>
          <w:t>11.attēls. Savērsts ierakstu meklēšanas filtrs ar aizpildītiem meklēšanas kritērijiem</w:t>
        </w:r>
        <w:r>
          <w:rPr>
            <w:noProof/>
            <w:webHidden/>
          </w:rPr>
          <w:tab/>
        </w:r>
        <w:r>
          <w:rPr>
            <w:noProof/>
            <w:webHidden/>
          </w:rPr>
          <w:fldChar w:fldCharType="begin"/>
        </w:r>
        <w:r>
          <w:rPr>
            <w:noProof/>
            <w:webHidden/>
          </w:rPr>
          <w:instrText xml:space="preserve"> PAGEREF _Toc184392183 \h </w:instrText>
        </w:r>
        <w:r>
          <w:rPr>
            <w:noProof/>
            <w:webHidden/>
          </w:rPr>
        </w:r>
        <w:r>
          <w:rPr>
            <w:noProof/>
            <w:webHidden/>
          </w:rPr>
          <w:fldChar w:fldCharType="separate"/>
        </w:r>
        <w:r>
          <w:rPr>
            <w:noProof/>
            <w:webHidden/>
          </w:rPr>
          <w:t>17</w:t>
        </w:r>
        <w:r>
          <w:rPr>
            <w:noProof/>
            <w:webHidden/>
          </w:rPr>
          <w:fldChar w:fldCharType="end"/>
        </w:r>
      </w:hyperlink>
    </w:p>
    <w:p w14:paraId="487E0B6E" w14:textId="253C90DD" w:rsidR="00576612" w:rsidRDefault="00576612">
      <w:pPr>
        <w:pStyle w:val="TableofFigures"/>
        <w:rPr>
          <w:rFonts w:asciiTheme="minorHAnsi" w:eastAsiaTheme="minorEastAsia" w:hAnsiTheme="minorHAnsi"/>
          <w:noProof/>
          <w:lang w:eastAsia="lv-LV"/>
        </w:rPr>
      </w:pPr>
      <w:hyperlink w:anchor="_Toc184392184" w:history="1">
        <w:r w:rsidRPr="00783F04">
          <w:rPr>
            <w:rStyle w:val="Hyperlink"/>
            <w:noProof/>
          </w:rPr>
          <w:t>12.attēls. Ieraksti sakārtoti pēc kolonnas “Izveidots” – dilstoši</w:t>
        </w:r>
        <w:r>
          <w:rPr>
            <w:noProof/>
            <w:webHidden/>
          </w:rPr>
          <w:tab/>
        </w:r>
        <w:r>
          <w:rPr>
            <w:noProof/>
            <w:webHidden/>
          </w:rPr>
          <w:fldChar w:fldCharType="begin"/>
        </w:r>
        <w:r>
          <w:rPr>
            <w:noProof/>
            <w:webHidden/>
          </w:rPr>
          <w:instrText xml:space="preserve"> PAGEREF _Toc184392184 \h </w:instrText>
        </w:r>
        <w:r>
          <w:rPr>
            <w:noProof/>
            <w:webHidden/>
          </w:rPr>
        </w:r>
        <w:r>
          <w:rPr>
            <w:noProof/>
            <w:webHidden/>
          </w:rPr>
          <w:fldChar w:fldCharType="separate"/>
        </w:r>
        <w:r>
          <w:rPr>
            <w:noProof/>
            <w:webHidden/>
          </w:rPr>
          <w:t>17</w:t>
        </w:r>
        <w:r>
          <w:rPr>
            <w:noProof/>
            <w:webHidden/>
          </w:rPr>
          <w:fldChar w:fldCharType="end"/>
        </w:r>
      </w:hyperlink>
    </w:p>
    <w:p w14:paraId="268943A5" w14:textId="3A7E23C8" w:rsidR="00576612" w:rsidRDefault="00576612">
      <w:pPr>
        <w:pStyle w:val="TableofFigures"/>
        <w:rPr>
          <w:rFonts w:asciiTheme="minorHAnsi" w:eastAsiaTheme="minorEastAsia" w:hAnsiTheme="minorHAnsi"/>
          <w:noProof/>
          <w:lang w:eastAsia="lv-LV"/>
        </w:rPr>
      </w:pPr>
      <w:hyperlink w:anchor="_Toc184392185" w:history="1">
        <w:r w:rsidRPr="00783F04">
          <w:rPr>
            <w:rStyle w:val="Hyperlink"/>
            <w:noProof/>
          </w:rPr>
          <w:t>13.attēls. Pāriešana uz saraksta nākamo lapu</w:t>
        </w:r>
        <w:r>
          <w:rPr>
            <w:noProof/>
            <w:webHidden/>
          </w:rPr>
          <w:tab/>
        </w:r>
        <w:r>
          <w:rPr>
            <w:noProof/>
            <w:webHidden/>
          </w:rPr>
          <w:fldChar w:fldCharType="begin"/>
        </w:r>
        <w:r>
          <w:rPr>
            <w:noProof/>
            <w:webHidden/>
          </w:rPr>
          <w:instrText xml:space="preserve"> PAGEREF _Toc184392185 \h </w:instrText>
        </w:r>
        <w:r>
          <w:rPr>
            <w:noProof/>
            <w:webHidden/>
          </w:rPr>
        </w:r>
        <w:r>
          <w:rPr>
            <w:noProof/>
            <w:webHidden/>
          </w:rPr>
          <w:fldChar w:fldCharType="separate"/>
        </w:r>
        <w:r>
          <w:rPr>
            <w:noProof/>
            <w:webHidden/>
          </w:rPr>
          <w:t>18</w:t>
        </w:r>
        <w:r>
          <w:rPr>
            <w:noProof/>
            <w:webHidden/>
          </w:rPr>
          <w:fldChar w:fldCharType="end"/>
        </w:r>
      </w:hyperlink>
    </w:p>
    <w:p w14:paraId="7AF4CBC2" w14:textId="47DF4334" w:rsidR="00576612" w:rsidRDefault="00576612">
      <w:pPr>
        <w:pStyle w:val="TableofFigures"/>
        <w:rPr>
          <w:rFonts w:asciiTheme="minorHAnsi" w:eastAsiaTheme="minorEastAsia" w:hAnsiTheme="minorHAnsi"/>
          <w:noProof/>
          <w:lang w:eastAsia="lv-LV"/>
        </w:rPr>
      </w:pPr>
      <w:hyperlink w:anchor="_Toc184392186" w:history="1">
        <w:r w:rsidRPr="00783F04">
          <w:rPr>
            <w:rStyle w:val="Hyperlink"/>
            <w:noProof/>
          </w:rPr>
          <w:t>14.attēls. E-formas detālā skata atvēršana</w:t>
        </w:r>
        <w:r>
          <w:rPr>
            <w:noProof/>
            <w:webHidden/>
          </w:rPr>
          <w:tab/>
        </w:r>
        <w:r>
          <w:rPr>
            <w:noProof/>
            <w:webHidden/>
          </w:rPr>
          <w:fldChar w:fldCharType="begin"/>
        </w:r>
        <w:r>
          <w:rPr>
            <w:noProof/>
            <w:webHidden/>
          </w:rPr>
          <w:instrText xml:space="preserve"> PAGEREF _Toc184392186 \h </w:instrText>
        </w:r>
        <w:r>
          <w:rPr>
            <w:noProof/>
            <w:webHidden/>
          </w:rPr>
        </w:r>
        <w:r>
          <w:rPr>
            <w:noProof/>
            <w:webHidden/>
          </w:rPr>
          <w:fldChar w:fldCharType="separate"/>
        </w:r>
        <w:r>
          <w:rPr>
            <w:noProof/>
            <w:webHidden/>
          </w:rPr>
          <w:t>18</w:t>
        </w:r>
        <w:r>
          <w:rPr>
            <w:noProof/>
            <w:webHidden/>
          </w:rPr>
          <w:fldChar w:fldCharType="end"/>
        </w:r>
      </w:hyperlink>
    </w:p>
    <w:p w14:paraId="1C39C1DF" w14:textId="2BA003A6" w:rsidR="00576612" w:rsidRDefault="00576612">
      <w:pPr>
        <w:pStyle w:val="TableofFigures"/>
        <w:rPr>
          <w:rFonts w:asciiTheme="minorHAnsi" w:eastAsiaTheme="minorEastAsia" w:hAnsiTheme="minorHAnsi"/>
          <w:noProof/>
          <w:lang w:eastAsia="lv-LV"/>
        </w:rPr>
      </w:pPr>
      <w:hyperlink w:anchor="_Toc184392187" w:history="1">
        <w:r w:rsidRPr="00783F04">
          <w:rPr>
            <w:rStyle w:val="Hyperlink"/>
            <w:noProof/>
          </w:rPr>
          <w:t>15.attēls. Jaunas formas veidošana ar pogu “Izveidot formu”</w:t>
        </w:r>
        <w:r>
          <w:rPr>
            <w:noProof/>
            <w:webHidden/>
          </w:rPr>
          <w:tab/>
        </w:r>
        <w:r>
          <w:rPr>
            <w:noProof/>
            <w:webHidden/>
          </w:rPr>
          <w:fldChar w:fldCharType="begin"/>
        </w:r>
        <w:r>
          <w:rPr>
            <w:noProof/>
            <w:webHidden/>
          </w:rPr>
          <w:instrText xml:space="preserve"> PAGEREF _Toc184392187 \h </w:instrText>
        </w:r>
        <w:r>
          <w:rPr>
            <w:noProof/>
            <w:webHidden/>
          </w:rPr>
        </w:r>
        <w:r>
          <w:rPr>
            <w:noProof/>
            <w:webHidden/>
          </w:rPr>
          <w:fldChar w:fldCharType="separate"/>
        </w:r>
        <w:r>
          <w:rPr>
            <w:noProof/>
            <w:webHidden/>
          </w:rPr>
          <w:t>18</w:t>
        </w:r>
        <w:r>
          <w:rPr>
            <w:noProof/>
            <w:webHidden/>
          </w:rPr>
          <w:fldChar w:fldCharType="end"/>
        </w:r>
      </w:hyperlink>
    </w:p>
    <w:p w14:paraId="6ECF4D2B" w14:textId="711EF766" w:rsidR="00576612" w:rsidRDefault="00576612">
      <w:pPr>
        <w:pStyle w:val="TableofFigures"/>
        <w:rPr>
          <w:rFonts w:asciiTheme="minorHAnsi" w:eastAsiaTheme="minorEastAsia" w:hAnsiTheme="minorHAnsi"/>
          <w:noProof/>
          <w:lang w:eastAsia="lv-LV"/>
        </w:rPr>
      </w:pPr>
      <w:hyperlink w:anchor="_Toc184392188" w:history="1">
        <w:r w:rsidRPr="00783F04">
          <w:rPr>
            <w:rStyle w:val="Hyperlink"/>
            <w:noProof/>
          </w:rPr>
          <w:t>16.attēls. Metadatu ievade jaunā e-formā - piemērs</w:t>
        </w:r>
        <w:r>
          <w:rPr>
            <w:noProof/>
            <w:webHidden/>
          </w:rPr>
          <w:tab/>
        </w:r>
        <w:r>
          <w:rPr>
            <w:noProof/>
            <w:webHidden/>
          </w:rPr>
          <w:fldChar w:fldCharType="begin"/>
        </w:r>
        <w:r>
          <w:rPr>
            <w:noProof/>
            <w:webHidden/>
          </w:rPr>
          <w:instrText xml:space="preserve"> PAGEREF _Toc184392188 \h </w:instrText>
        </w:r>
        <w:r>
          <w:rPr>
            <w:noProof/>
            <w:webHidden/>
          </w:rPr>
        </w:r>
        <w:r>
          <w:rPr>
            <w:noProof/>
            <w:webHidden/>
          </w:rPr>
          <w:fldChar w:fldCharType="separate"/>
        </w:r>
        <w:r>
          <w:rPr>
            <w:noProof/>
            <w:webHidden/>
          </w:rPr>
          <w:t>21</w:t>
        </w:r>
        <w:r>
          <w:rPr>
            <w:noProof/>
            <w:webHidden/>
          </w:rPr>
          <w:fldChar w:fldCharType="end"/>
        </w:r>
      </w:hyperlink>
    </w:p>
    <w:p w14:paraId="21D05D90" w14:textId="7085A46C" w:rsidR="00576612" w:rsidRDefault="00576612">
      <w:pPr>
        <w:pStyle w:val="TableofFigures"/>
        <w:rPr>
          <w:rFonts w:asciiTheme="minorHAnsi" w:eastAsiaTheme="minorEastAsia" w:hAnsiTheme="minorHAnsi"/>
          <w:noProof/>
          <w:lang w:eastAsia="lv-LV"/>
        </w:rPr>
      </w:pPr>
      <w:hyperlink w:anchor="_Toc184392189" w:history="1">
        <w:r w:rsidRPr="00783F04">
          <w:rPr>
            <w:rStyle w:val="Hyperlink"/>
            <w:noProof/>
          </w:rPr>
          <w:t>17.attēls. Ieslēgta pazīme “Fiziskām personām” - piemērs</w:t>
        </w:r>
        <w:r>
          <w:rPr>
            <w:noProof/>
            <w:webHidden/>
          </w:rPr>
          <w:tab/>
        </w:r>
        <w:r>
          <w:rPr>
            <w:noProof/>
            <w:webHidden/>
          </w:rPr>
          <w:fldChar w:fldCharType="begin"/>
        </w:r>
        <w:r>
          <w:rPr>
            <w:noProof/>
            <w:webHidden/>
          </w:rPr>
          <w:instrText xml:space="preserve"> PAGEREF _Toc184392189 \h </w:instrText>
        </w:r>
        <w:r>
          <w:rPr>
            <w:noProof/>
            <w:webHidden/>
          </w:rPr>
        </w:r>
        <w:r>
          <w:rPr>
            <w:noProof/>
            <w:webHidden/>
          </w:rPr>
          <w:fldChar w:fldCharType="separate"/>
        </w:r>
        <w:r>
          <w:rPr>
            <w:noProof/>
            <w:webHidden/>
          </w:rPr>
          <w:t>22</w:t>
        </w:r>
        <w:r>
          <w:rPr>
            <w:noProof/>
            <w:webHidden/>
          </w:rPr>
          <w:fldChar w:fldCharType="end"/>
        </w:r>
      </w:hyperlink>
    </w:p>
    <w:p w14:paraId="51A2295D" w14:textId="3B788961" w:rsidR="00576612" w:rsidRDefault="00576612">
      <w:pPr>
        <w:pStyle w:val="TableofFigures"/>
        <w:rPr>
          <w:rFonts w:asciiTheme="minorHAnsi" w:eastAsiaTheme="minorEastAsia" w:hAnsiTheme="minorHAnsi"/>
          <w:noProof/>
          <w:lang w:eastAsia="lv-LV"/>
        </w:rPr>
      </w:pPr>
      <w:hyperlink w:anchor="_Toc184392190" w:history="1">
        <w:r w:rsidRPr="00783F04">
          <w:rPr>
            <w:rStyle w:val="Hyperlink"/>
            <w:noProof/>
          </w:rPr>
          <w:t>18.attēls. Formas saglabāšana</w:t>
        </w:r>
        <w:r>
          <w:rPr>
            <w:noProof/>
            <w:webHidden/>
          </w:rPr>
          <w:tab/>
        </w:r>
        <w:r>
          <w:rPr>
            <w:noProof/>
            <w:webHidden/>
          </w:rPr>
          <w:fldChar w:fldCharType="begin"/>
        </w:r>
        <w:r>
          <w:rPr>
            <w:noProof/>
            <w:webHidden/>
          </w:rPr>
          <w:instrText xml:space="preserve"> PAGEREF _Toc184392190 \h </w:instrText>
        </w:r>
        <w:r>
          <w:rPr>
            <w:noProof/>
            <w:webHidden/>
          </w:rPr>
        </w:r>
        <w:r>
          <w:rPr>
            <w:noProof/>
            <w:webHidden/>
          </w:rPr>
          <w:fldChar w:fldCharType="separate"/>
        </w:r>
        <w:r>
          <w:rPr>
            <w:noProof/>
            <w:webHidden/>
          </w:rPr>
          <w:t>22</w:t>
        </w:r>
        <w:r>
          <w:rPr>
            <w:noProof/>
            <w:webHidden/>
          </w:rPr>
          <w:fldChar w:fldCharType="end"/>
        </w:r>
      </w:hyperlink>
    </w:p>
    <w:p w14:paraId="5519BCA3" w14:textId="0956227E" w:rsidR="00576612" w:rsidRDefault="00576612">
      <w:pPr>
        <w:pStyle w:val="TableofFigures"/>
        <w:rPr>
          <w:rFonts w:asciiTheme="minorHAnsi" w:eastAsiaTheme="minorEastAsia" w:hAnsiTheme="minorHAnsi"/>
          <w:noProof/>
          <w:lang w:eastAsia="lv-LV"/>
        </w:rPr>
      </w:pPr>
      <w:hyperlink w:anchor="_Toc184392191" w:history="1">
        <w:r w:rsidRPr="00783F04">
          <w:rPr>
            <w:rStyle w:val="Hyperlink"/>
            <w:noProof/>
          </w:rPr>
          <w:t>19.attēls. Atvērts formas veids “Forma”</w:t>
        </w:r>
        <w:r>
          <w:rPr>
            <w:noProof/>
            <w:webHidden/>
          </w:rPr>
          <w:tab/>
        </w:r>
        <w:r>
          <w:rPr>
            <w:noProof/>
            <w:webHidden/>
          </w:rPr>
          <w:fldChar w:fldCharType="begin"/>
        </w:r>
        <w:r>
          <w:rPr>
            <w:noProof/>
            <w:webHidden/>
          </w:rPr>
          <w:instrText xml:space="preserve"> PAGEREF _Toc184392191 \h </w:instrText>
        </w:r>
        <w:r>
          <w:rPr>
            <w:noProof/>
            <w:webHidden/>
          </w:rPr>
        </w:r>
        <w:r>
          <w:rPr>
            <w:noProof/>
            <w:webHidden/>
          </w:rPr>
          <w:fldChar w:fldCharType="separate"/>
        </w:r>
        <w:r>
          <w:rPr>
            <w:noProof/>
            <w:webHidden/>
          </w:rPr>
          <w:t>24</w:t>
        </w:r>
        <w:r>
          <w:rPr>
            <w:noProof/>
            <w:webHidden/>
          </w:rPr>
          <w:fldChar w:fldCharType="end"/>
        </w:r>
      </w:hyperlink>
    </w:p>
    <w:p w14:paraId="5766899D" w14:textId="13DD25A7" w:rsidR="00576612" w:rsidRDefault="00576612">
      <w:pPr>
        <w:pStyle w:val="TableofFigures"/>
        <w:rPr>
          <w:rFonts w:asciiTheme="minorHAnsi" w:eastAsiaTheme="minorEastAsia" w:hAnsiTheme="minorHAnsi"/>
          <w:noProof/>
          <w:lang w:eastAsia="lv-LV"/>
        </w:rPr>
      </w:pPr>
      <w:hyperlink w:anchor="_Toc184392192" w:history="1">
        <w:r w:rsidRPr="00783F04">
          <w:rPr>
            <w:rStyle w:val="Hyperlink"/>
            <w:noProof/>
          </w:rPr>
          <w:t>20.attēls. Formas veidošana</w:t>
        </w:r>
        <w:r>
          <w:rPr>
            <w:noProof/>
            <w:webHidden/>
          </w:rPr>
          <w:tab/>
        </w:r>
        <w:r>
          <w:rPr>
            <w:noProof/>
            <w:webHidden/>
          </w:rPr>
          <w:fldChar w:fldCharType="begin"/>
        </w:r>
        <w:r>
          <w:rPr>
            <w:noProof/>
            <w:webHidden/>
          </w:rPr>
          <w:instrText xml:space="preserve"> PAGEREF _Toc184392192 \h </w:instrText>
        </w:r>
        <w:r>
          <w:rPr>
            <w:noProof/>
            <w:webHidden/>
          </w:rPr>
        </w:r>
        <w:r>
          <w:rPr>
            <w:noProof/>
            <w:webHidden/>
          </w:rPr>
          <w:fldChar w:fldCharType="separate"/>
        </w:r>
        <w:r>
          <w:rPr>
            <w:noProof/>
            <w:webHidden/>
          </w:rPr>
          <w:t>24</w:t>
        </w:r>
        <w:r>
          <w:rPr>
            <w:noProof/>
            <w:webHidden/>
          </w:rPr>
          <w:fldChar w:fldCharType="end"/>
        </w:r>
      </w:hyperlink>
    </w:p>
    <w:p w14:paraId="13BA220E" w14:textId="63F27F18" w:rsidR="00576612" w:rsidRDefault="00576612">
      <w:pPr>
        <w:pStyle w:val="TableofFigures"/>
        <w:rPr>
          <w:rFonts w:asciiTheme="minorHAnsi" w:eastAsiaTheme="minorEastAsia" w:hAnsiTheme="minorHAnsi"/>
          <w:noProof/>
          <w:lang w:eastAsia="lv-LV"/>
        </w:rPr>
      </w:pPr>
      <w:hyperlink w:anchor="_Toc184392193" w:history="1">
        <w:r w:rsidRPr="00783F04">
          <w:rPr>
            <w:rStyle w:val="Hyperlink"/>
            <w:noProof/>
          </w:rPr>
          <w:t>21.attēls. Komponenta “Teksta ievades lauks” un tā iestatījumi</w:t>
        </w:r>
        <w:r>
          <w:rPr>
            <w:noProof/>
            <w:webHidden/>
          </w:rPr>
          <w:tab/>
        </w:r>
        <w:r>
          <w:rPr>
            <w:noProof/>
            <w:webHidden/>
          </w:rPr>
          <w:fldChar w:fldCharType="begin"/>
        </w:r>
        <w:r>
          <w:rPr>
            <w:noProof/>
            <w:webHidden/>
          </w:rPr>
          <w:instrText xml:space="preserve"> PAGEREF _Toc184392193 \h </w:instrText>
        </w:r>
        <w:r>
          <w:rPr>
            <w:noProof/>
            <w:webHidden/>
          </w:rPr>
        </w:r>
        <w:r>
          <w:rPr>
            <w:noProof/>
            <w:webHidden/>
          </w:rPr>
          <w:fldChar w:fldCharType="separate"/>
        </w:r>
        <w:r>
          <w:rPr>
            <w:noProof/>
            <w:webHidden/>
          </w:rPr>
          <w:t>25</w:t>
        </w:r>
        <w:r>
          <w:rPr>
            <w:noProof/>
            <w:webHidden/>
          </w:rPr>
          <w:fldChar w:fldCharType="end"/>
        </w:r>
      </w:hyperlink>
    </w:p>
    <w:p w14:paraId="66B93AA4" w14:textId="3AC0CE88" w:rsidR="00576612" w:rsidRDefault="00576612">
      <w:pPr>
        <w:pStyle w:val="TableofFigures"/>
        <w:rPr>
          <w:rFonts w:asciiTheme="minorHAnsi" w:eastAsiaTheme="minorEastAsia" w:hAnsiTheme="minorHAnsi"/>
          <w:noProof/>
          <w:lang w:eastAsia="lv-LV"/>
        </w:rPr>
      </w:pPr>
      <w:hyperlink w:anchor="_Toc184392194" w:history="1">
        <w:r w:rsidRPr="00783F04">
          <w:rPr>
            <w:rStyle w:val="Hyperlink"/>
            <w:noProof/>
          </w:rPr>
          <w:t>22.attēls. Komponenta “Teksta ievades lauks” lauka nosaukuma ievade</w:t>
        </w:r>
        <w:r>
          <w:rPr>
            <w:noProof/>
            <w:webHidden/>
          </w:rPr>
          <w:tab/>
        </w:r>
        <w:r>
          <w:rPr>
            <w:noProof/>
            <w:webHidden/>
          </w:rPr>
          <w:fldChar w:fldCharType="begin"/>
        </w:r>
        <w:r>
          <w:rPr>
            <w:noProof/>
            <w:webHidden/>
          </w:rPr>
          <w:instrText xml:space="preserve"> PAGEREF _Toc184392194 \h </w:instrText>
        </w:r>
        <w:r>
          <w:rPr>
            <w:noProof/>
            <w:webHidden/>
          </w:rPr>
        </w:r>
        <w:r>
          <w:rPr>
            <w:noProof/>
            <w:webHidden/>
          </w:rPr>
          <w:fldChar w:fldCharType="separate"/>
        </w:r>
        <w:r>
          <w:rPr>
            <w:noProof/>
            <w:webHidden/>
          </w:rPr>
          <w:t>25</w:t>
        </w:r>
        <w:r>
          <w:rPr>
            <w:noProof/>
            <w:webHidden/>
          </w:rPr>
          <w:fldChar w:fldCharType="end"/>
        </w:r>
      </w:hyperlink>
    </w:p>
    <w:p w14:paraId="6B0B9153" w14:textId="2CC220C0" w:rsidR="00576612" w:rsidRDefault="00576612">
      <w:pPr>
        <w:pStyle w:val="TableofFigures"/>
        <w:rPr>
          <w:rFonts w:asciiTheme="minorHAnsi" w:eastAsiaTheme="minorEastAsia" w:hAnsiTheme="minorHAnsi"/>
          <w:noProof/>
          <w:lang w:eastAsia="lv-LV"/>
        </w:rPr>
      </w:pPr>
      <w:hyperlink w:anchor="_Toc184392195" w:history="1">
        <w:r w:rsidRPr="00783F04">
          <w:rPr>
            <w:rStyle w:val="Hyperlink"/>
            <w:noProof/>
          </w:rPr>
          <w:t>23.attēls. Veidlapu veidi</w:t>
        </w:r>
        <w:r>
          <w:rPr>
            <w:noProof/>
            <w:webHidden/>
          </w:rPr>
          <w:tab/>
        </w:r>
        <w:r>
          <w:rPr>
            <w:noProof/>
            <w:webHidden/>
          </w:rPr>
          <w:fldChar w:fldCharType="begin"/>
        </w:r>
        <w:r>
          <w:rPr>
            <w:noProof/>
            <w:webHidden/>
          </w:rPr>
          <w:instrText xml:space="preserve"> PAGEREF _Toc184392195 \h </w:instrText>
        </w:r>
        <w:r>
          <w:rPr>
            <w:noProof/>
            <w:webHidden/>
          </w:rPr>
        </w:r>
        <w:r>
          <w:rPr>
            <w:noProof/>
            <w:webHidden/>
          </w:rPr>
          <w:fldChar w:fldCharType="separate"/>
        </w:r>
        <w:r>
          <w:rPr>
            <w:noProof/>
            <w:webHidden/>
          </w:rPr>
          <w:t>26</w:t>
        </w:r>
        <w:r>
          <w:rPr>
            <w:noProof/>
            <w:webHidden/>
          </w:rPr>
          <w:fldChar w:fldCharType="end"/>
        </w:r>
      </w:hyperlink>
    </w:p>
    <w:p w14:paraId="35D2FEA3" w14:textId="18573E5C" w:rsidR="00576612" w:rsidRDefault="00576612">
      <w:pPr>
        <w:pStyle w:val="TableofFigures"/>
        <w:rPr>
          <w:rFonts w:asciiTheme="minorHAnsi" w:eastAsiaTheme="minorEastAsia" w:hAnsiTheme="minorHAnsi"/>
          <w:noProof/>
          <w:lang w:eastAsia="lv-LV"/>
        </w:rPr>
      </w:pPr>
      <w:hyperlink w:anchor="_Toc184392196" w:history="1">
        <w:r w:rsidRPr="00783F04">
          <w:rPr>
            <w:rStyle w:val="Hyperlink"/>
            <w:noProof/>
          </w:rPr>
          <w:t>22.attēls. Veidlapas veids “Vednis”</w:t>
        </w:r>
        <w:r>
          <w:rPr>
            <w:noProof/>
            <w:webHidden/>
          </w:rPr>
          <w:tab/>
        </w:r>
        <w:r>
          <w:rPr>
            <w:noProof/>
            <w:webHidden/>
          </w:rPr>
          <w:fldChar w:fldCharType="begin"/>
        </w:r>
        <w:r>
          <w:rPr>
            <w:noProof/>
            <w:webHidden/>
          </w:rPr>
          <w:instrText xml:space="preserve"> PAGEREF _Toc184392196 \h </w:instrText>
        </w:r>
        <w:r>
          <w:rPr>
            <w:noProof/>
            <w:webHidden/>
          </w:rPr>
        </w:r>
        <w:r>
          <w:rPr>
            <w:noProof/>
            <w:webHidden/>
          </w:rPr>
          <w:fldChar w:fldCharType="separate"/>
        </w:r>
        <w:r>
          <w:rPr>
            <w:noProof/>
            <w:webHidden/>
          </w:rPr>
          <w:t>26</w:t>
        </w:r>
        <w:r>
          <w:rPr>
            <w:noProof/>
            <w:webHidden/>
          </w:rPr>
          <w:fldChar w:fldCharType="end"/>
        </w:r>
      </w:hyperlink>
    </w:p>
    <w:p w14:paraId="7A7F72D3" w14:textId="2430F2A9" w:rsidR="00576612" w:rsidRDefault="00576612">
      <w:pPr>
        <w:pStyle w:val="TableofFigures"/>
        <w:rPr>
          <w:rFonts w:asciiTheme="minorHAnsi" w:eastAsiaTheme="minorEastAsia" w:hAnsiTheme="minorHAnsi"/>
          <w:noProof/>
          <w:lang w:eastAsia="lv-LV"/>
        </w:rPr>
      </w:pPr>
      <w:hyperlink w:anchor="_Toc184392197" w:history="1">
        <w:r w:rsidRPr="00783F04">
          <w:rPr>
            <w:rStyle w:val="Hyperlink"/>
            <w:noProof/>
          </w:rPr>
          <w:t>25.attēls. Nosaukuma “Page 1” rediģēšanas skata atvēršana</w:t>
        </w:r>
        <w:r>
          <w:rPr>
            <w:noProof/>
            <w:webHidden/>
          </w:rPr>
          <w:tab/>
        </w:r>
        <w:r>
          <w:rPr>
            <w:noProof/>
            <w:webHidden/>
          </w:rPr>
          <w:fldChar w:fldCharType="begin"/>
        </w:r>
        <w:r>
          <w:rPr>
            <w:noProof/>
            <w:webHidden/>
          </w:rPr>
          <w:instrText xml:space="preserve"> PAGEREF _Toc184392197 \h </w:instrText>
        </w:r>
        <w:r>
          <w:rPr>
            <w:noProof/>
            <w:webHidden/>
          </w:rPr>
        </w:r>
        <w:r>
          <w:rPr>
            <w:noProof/>
            <w:webHidden/>
          </w:rPr>
          <w:fldChar w:fldCharType="separate"/>
        </w:r>
        <w:r>
          <w:rPr>
            <w:noProof/>
            <w:webHidden/>
          </w:rPr>
          <w:t>26</w:t>
        </w:r>
        <w:r>
          <w:rPr>
            <w:noProof/>
            <w:webHidden/>
          </w:rPr>
          <w:fldChar w:fldCharType="end"/>
        </w:r>
      </w:hyperlink>
    </w:p>
    <w:p w14:paraId="06651107" w14:textId="3E8D4C8A" w:rsidR="00576612" w:rsidRDefault="00576612">
      <w:pPr>
        <w:pStyle w:val="TableofFigures"/>
        <w:rPr>
          <w:rFonts w:asciiTheme="minorHAnsi" w:eastAsiaTheme="minorEastAsia" w:hAnsiTheme="minorHAnsi"/>
          <w:noProof/>
          <w:lang w:eastAsia="lv-LV"/>
        </w:rPr>
      </w:pPr>
      <w:hyperlink w:anchor="_Toc184392198" w:history="1">
        <w:r w:rsidRPr="00783F04">
          <w:rPr>
            <w:rStyle w:val="Hyperlink"/>
            <w:noProof/>
          </w:rPr>
          <w:t>26.attēls. Nosaukuma “Page 1” rediģēšana</w:t>
        </w:r>
        <w:r>
          <w:rPr>
            <w:noProof/>
            <w:webHidden/>
          </w:rPr>
          <w:tab/>
        </w:r>
        <w:r>
          <w:rPr>
            <w:noProof/>
            <w:webHidden/>
          </w:rPr>
          <w:fldChar w:fldCharType="begin"/>
        </w:r>
        <w:r>
          <w:rPr>
            <w:noProof/>
            <w:webHidden/>
          </w:rPr>
          <w:instrText xml:space="preserve"> PAGEREF _Toc184392198 \h </w:instrText>
        </w:r>
        <w:r>
          <w:rPr>
            <w:noProof/>
            <w:webHidden/>
          </w:rPr>
        </w:r>
        <w:r>
          <w:rPr>
            <w:noProof/>
            <w:webHidden/>
          </w:rPr>
          <w:fldChar w:fldCharType="separate"/>
        </w:r>
        <w:r>
          <w:rPr>
            <w:noProof/>
            <w:webHidden/>
          </w:rPr>
          <w:t>27</w:t>
        </w:r>
        <w:r>
          <w:rPr>
            <w:noProof/>
            <w:webHidden/>
          </w:rPr>
          <w:fldChar w:fldCharType="end"/>
        </w:r>
      </w:hyperlink>
    </w:p>
    <w:p w14:paraId="6E4ADD22" w14:textId="085AA6A6" w:rsidR="00576612" w:rsidRDefault="00576612">
      <w:pPr>
        <w:pStyle w:val="TableofFigures"/>
        <w:rPr>
          <w:rFonts w:asciiTheme="minorHAnsi" w:eastAsiaTheme="minorEastAsia" w:hAnsiTheme="minorHAnsi"/>
          <w:noProof/>
          <w:lang w:eastAsia="lv-LV"/>
        </w:rPr>
      </w:pPr>
      <w:hyperlink w:anchor="_Toc184392199" w:history="1">
        <w:r w:rsidRPr="00783F04">
          <w:rPr>
            <w:rStyle w:val="Hyperlink"/>
            <w:noProof/>
          </w:rPr>
          <w:t>27.attēls. Lapas navigācijas pogu iestatījumi</w:t>
        </w:r>
        <w:r>
          <w:rPr>
            <w:noProof/>
            <w:webHidden/>
          </w:rPr>
          <w:tab/>
        </w:r>
        <w:r>
          <w:rPr>
            <w:noProof/>
            <w:webHidden/>
          </w:rPr>
          <w:fldChar w:fldCharType="begin"/>
        </w:r>
        <w:r>
          <w:rPr>
            <w:noProof/>
            <w:webHidden/>
          </w:rPr>
          <w:instrText xml:space="preserve"> PAGEREF _Toc184392199 \h </w:instrText>
        </w:r>
        <w:r>
          <w:rPr>
            <w:noProof/>
            <w:webHidden/>
          </w:rPr>
        </w:r>
        <w:r>
          <w:rPr>
            <w:noProof/>
            <w:webHidden/>
          </w:rPr>
          <w:fldChar w:fldCharType="separate"/>
        </w:r>
        <w:r>
          <w:rPr>
            <w:noProof/>
            <w:webHidden/>
          </w:rPr>
          <w:t>27</w:t>
        </w:r>
        <w:r>
          <w:rPr>
            <w:noProof/>
            <w:webHidden/>
          </w:rPr>
          <w:fldChar w:fldCharType="end"/>
        </w:r>
      </w:hyperlink>
    </w:p>
    <w:p w14:paraId="491245E8" w14:textId="274B1AFB" w:rsidR="00576612" w:rsidRDefault="00576612">
      <w:pPr>
        <w:pStyle w:val="TableofFigures"/>
        <w:rPr>
          <w:rFonts w:asciiTheme="minorHAnsi" w:eastAsiaTheme="minorEastAsia" w:hAnsiTheme="minorHAnsi"/>
          <w:noProof/>
          <w:lang w:eastAsia="lv-LV"/>
        </w:rPr>
      </w:pPr>
      <w:hyperlink w:anchor="_Toc184392200" w:history="1">
        <w:r w:rsidRPr="00783F04">
          <w:rPr>
            <w:rStyle w:val="Hyperlink"/>
            <w:noProof/>
          </w:rPr>
          <w:t>28.attēls. Pieejamās darbības ar elementu</w:t>
        </w:r>
        <w:r>
          <w:rPr>
            <w:noProof/>
            <w:webHidden/>
          </w:rPr>
          <w:tab/>
        </w:r>
        <w:r>
          <w:rPr>
            <w:noProof/>
            <w:webHidden/>
          </w:rPr>
          <w:fldChar w:fldCharType="begin"/>
        </w:r>
        <w:r>
          <w:rPr>
            <w:noProof/>
            <w:webHidden/>
          </w:rPr>
          <w:instrText xml:space="preserve"> PAGEREF _Toc184392200 \h </w:instrText>
        </w:r>
        <w:r>
          <w:rPr>
            <w:noProof/>
            <w:webHidden/>
          </w:rPr>
        </w:r>
        <w:r>
          <w:rPr>
            <w:noProof/>
            <w:webHidden/>
          </w:rPr>
          <w:fldChar w:fldCharType="separate"/>
        </w:r>
        <w:r>
          <w:rPr>
            <w:noProof/>
            <w:webHidden/>
          </w:rPr>
          <w:t>27</w:t>
        </w:r>
        <w:r>
          <w:rPr>
            <w:noProof/>
            <w:webHidden/>
          </w:rPr>
          <w:fldChar w:fldCharType="end"/>
        </w:r>
      </w:hyperlink>
    </w:p>
    <w:p w14:paraId="5D10A621" w14:textId="062F2AB4" w:rsidR="00576612" w:rsidRDefault="00576612">
      <w:pPr>
        <w:pStyle w:val="TableofFigures"/>
        <w:rPr>
          <w:rFonts w:asciiTheme="minorHAnsi" w:eastAsiaTheme="minorEastAsia" w:hAnsiTheme="minorHAnsi"/>
          <w:noProof/>
          <w:lang w:eastAsia="lv-LV"/>
        </w:rPr>
      </w:pPr>
      <w:hyperlink w:anchor="_Toc184392201" w:history="1">
        <w:r w:rsidRPr="00783F04">
          <w:rPr>
            <w:rStyle w:val="Hyperlink"/>
            <w:noProof/>
          </w:rPr>
          <w:t>29.attēls. Komponenta “Predefinētais teksts” izmantošana veidlapā – piemērs</w:t>
        </w:r>
        <w:r>
          <w:rPr>
            <w:noProof/>
            <w:webHidden/>
          </w:rPr>
          <w:tab/>
        </w:r>
        <w:r>
          <w:rPr>
            <w:noProof/>
            <w:webHidden/>
          </w:rPr>
          <w:fldChar w:fldCharType="begin"/>
        </w:r>
        <w:r>
          <w:rPr>
            <w:noProof/>
            <w:webHidden/>
          </w:rPr>
          <w:instrText xml:space="preserve"> PAGEREF _Toc184392201 \h </w:instrText>
        </w:r>
        <w:r>
          <w:rPr>
            <w:noProof/>
            <w:webHidden/>
          </w:rPr>
        </w:r>
        <w:r>
          <w:rPr>
            <w:noProof/>
            <w:webHidden/>
          </w:rPr>
          <w:fldChar w:fldCharType="separate"/>
        </w:r>
        <w:r>
          <w:rPr>
            <w:noProof/>
            <w:webHidden/>
          </w:rPr>
          <w:t>28</w:t>
        </w:r>
        <w:r>
          <w:rPr>
            <w:noProof/>
            <w:webHidden/>
          </w:rPr>
          <w:fldChar w:fldCharType="end"/>
        </w:r>
      </w:hyperlink>
    </w:p>
    <w:p w14:paraId="62C21973" w14:textId="35B0B522" w:rsidR="00576612" w:rsidRDefault="00576612">
      <w:pPr>
        <w:pStyle w:val="TableofFigures"/>
        <w:rPr>
          <w:rFonts w:asciiTheme="minorHAnsi" w:eastAsiaTheme="minorEastAsia" w:hAnsiTheme="minorHAnsi"/>
          <w:noProof/>
          <w:lang w:eastAsia="lv-LV"/>
        </w:rPr>
      </w:pPr>
      <w:hyperlink w:anchor="_Toc184392202" w:history="1">
        <w:r w:rsidRPr="00783F04">
          <w:rPr>
            <w:rStyle w:val="Hyperlink"/>
            <w:noProof/>
          </w:rPr>
          <w:t>30.attēls. Veidlapas veidošanā izmantots komponents “Predefinētais teksts” – piemērs</w:t>
        </w:r>
        <w:r>
          <w:rPr>
            <w:noProof/>
            <w:webHidden/>
          </w:rPr>
          <w:tab/>
        </w:r>
        <w:r>
          <w:rPr>
            <w:noProof/>
            <w:webHidden/>
          </w:rPr>
          <w:fldChar w:fldCharType="begin"/>
        </w:r>
        <w:r>
          <w:rPr>
            <w:noProof/>
            <w:webHidden/>
          </w:rPr>
          <w:instrText xml:space="preserve"> PAGEREF _Toc184392202 \h </w:instrText>
        </w:r>
        <w:r>
          <w:rPr>
            <w:noProof/>
            <w:webHidden/>
          </w:rPr>
        </w:r>
        <w:r>
          <w:rPr>
            <w:noProof/>
            <w:webHidden/>
          </w:rPr>
          <w:fldChar w:fldCharType="separate"/>
        </w:r>
        <w:r>
          <w:rPr>
            <w:noProof/>
            <w:webHidden/>
          </w:rPr>
          <w:t>29</w:t>
        </w:r>
        <w:r>
          <w:rPr>
            <w:noProof/>
            <w:webHidden/>
          </w:rPr>
          <w:fldChar w:fldCharType="end"/>
        </w:r>
      </w:hyperlink>
    </w:p>
    <w:p w14:paraId="4B574C55" w14:textId="3995ACB3" w:rsidR="00576612" w:rsidRDefault="00576612">
      <w:pPr>
        <w:pStyle w:val="TableofFigures"/>
        <w:rPr>
          <w:rFonts w:asciiTheme="minorHAnsi" w:eastAsiaTheme="minorEastAsia" w:hAnsiTheme="minorHAnsi"/>
          <w:noProof/>
          <w:lang w:eastAsia="lv-LV"/>
        </w:rPr>
      </w:pPr>
      <w:hyperlink w:anchor="_Toc184392203" w:history="1">
        <w:r w:rsidRPr="00783F04">
          <w:rPr>
            <w:rStyle w:val="Hyperlink"/>
            <w:noProof/>
          </w:rPr>
          <w:t>31.attēls. Veidlapas veidošanā izmantots komponents “Kolonnas”, kurā ielikti komponenti “Adrese” – piemērs</w:t>
        </w:r>
        <w:r>
          <w:rPr>
            <w:noProof/>
            <w:webHidden/>
          </w:rPr>
          <w:tab/>
        </w:r>
        <w:r>
          <w:rPr>
            <w:noProof/>
            <w:webHidden/>
          </w:rPr>
          <w:fldChar w:fldCharType="begin"/>
        </w:r>
        <w:r>
          <w:rPr>
            <w:noProof/>
            <w:webHidden/>
          </w:rPr>
          <w:instrText xml:space="preserve"> PAGEREF _Toc184392203 \h </w:instrText>
        </w:r>
        <w:r>
          <w:rPr>
            <w:noProof/>
            <w:webHidden/>
          </w:rPr>
        </w:r>
        <w:r>
          <w:rPr>
            <w:noProof/>
            <w:webHidden/>
          </w:rPr>
          <w:fldChar w:fldCharType="separate"/>
        </w:r>
        <w:r>
          <w:rPr>
            <w:noProof/>
            <w:webHidden/>
          </w:rPr>
          <w:t>29</w:t>
        </w:r>
        <w:r>
          <w:rPr>
            <w:noProof/>
            <w:webHidden/>
          </w:rPr>
          <w:fldChar w:fldCharType="end"/>
        </w:r>
      </w:hyperlink>
    </w:p>
    <w:p w14:paraId="6F1846DF" w14:textId="59B631CC" w:rsidR="00576612" w:rsidRDefault="00576612">
      <w:pPr>
        <w:pStyle w:val="TableofFigures"/>
        <w:rPr>
          <w:rFonts w:asciiTheme="minorHAnsi" w:eastAsiaTheme="minorEastAsia" w:hAnsiTheme="minorHAnsi"/>
          <w:noProof/>
          <w:lang w:eastAsia="lv-LV"/>
        </w:rPr>
      </w:pPr>
      <w:hyperlink w:anchor="_Toc184392204" w:history="1">
        <w:r w:rsidRPr="00783F04">
          <w:rPr>
            <w:rStyle w:val="Hyperlink"/>
            <w:noProof/>
          </w:rPr>
          <w:t>32.attēls. Veidlapa veidošanā izmantots komponents “Kolonnas”, kurā ielikts komponents “Kolonnas” – piemērs</w:t>
        </w:r>
        <w:r>
          <w:rPr>
            <w:noProof/>
            <w:webHidden/>
          </w:rPr>
          <w:tab/>
        </w:r>
        <w:r>
          <w:rPr>
            <w:noProof/>
            <w:webHidden/>
          </w:rPr>
          <w:fldChar w:fldCharType="begin"/>
        </w:r>
        <w:r>
          <w:rPr>
            <w:noProof/>
            <w:webHidden/>
          </w:rPr>
          <w:instrText xml:space="preserve"> PAGEREF _Toc184392204 \h </w:instrText>
        </w:r>
        <w:r>
          <w:rPr>
            <w:noProof/>
            <w:webHidden/>
          </w:rPr>
        </w:r>
        <w:r>
          <w:rPr>
            <w:noProof/>
            <w:webHidden/>
          </w:rPr>
          <w:fldChar w:fldCharType="separate"/>
        </w:r>
        <w:r>
          <w:rPr>
            <w:noProof/>
            <w:webHidden/>
          </w:rPr>
          <w:t>30</w:t>
        </w:r>
        <w:r>
          <w:rPr>
            <w:noProof/>
            <w:webHidden/>
          </w:rPr>
          <w:fldChar w:fldCharType="end"/>
        </w:r>
      </w:hyperlink>
    </w:p>
    <w:p w14:paraId="1163CBBB" w14:textId="38C3AF85" w:rsidR="00576612" w:rsidRDefault="00576612">
      <w:pPr>
        <w:pStyle w:val="TableofFigures"/>
        <w:rPr>
          <w:rFonts w:asciiTheme="minorHAnsi" w:eastAsiaTheme="minorEastAsia" w:hAnsiTheme="minorHAnsi"/>
          <w:noProof/>
          <w:lang w:eastAsia="lv-LV"/>
        </w:rPr>
      </w:pPr>
      <w:hyperlink w:anchor="_Toc184392205" w:history="1">
        <w:r w:rsidRPr="00783F04">
          <w:rPr>
            <w:rStyle w:val="Hyperlink"/>
            <w:noProof/>
          </w:rPr>
          <w:t>33.attēls. Veidlapas veidošanā izmantots komponents “Konteineris”, kurš satur komponentus “Datu režģis” un “Vairākrindu teksta ievades lauks” – piemērs</w:t>
        </w:r>
        <w:r>
          <w:rPr>
            <w:noProof/>
            <w:webHidden/>
          </w:rPr>
          <w:tab/>
        </w:r>
        <w:r>
          <w:rPr>
            <w:noProof/>
            <w:webHidden/>
          </w:rPr>
          <w:fldChar w:fldCharType="begin"/>
        </w:r>
        <w:r>
          <w:rPr>
            <w:noProof/>
            <w:webHidden/>
          </w:rPr>
          <w:instrText xml:space="preserve"> PAGEREF _Toc184392205 \h </w:instrText>
        </w:r>
        <w:r>
          <w:rPr>
            <w:noProof/>
            <w:webHidden/>
          </w:rPr>
        </w:r>
        <w:r>
          <w:rPr>
            <w:noProof/>
            <w:webHidden/>
          </w:rPr>
          <w:fldChar w:fldCharType="separate"/>
        </w:r>
        <w:r>
          <w:rPr>
            <w:noProof/>
            <w:webHidden/>
          </w:rPr>
          <w:t>30</w:t>
        </w:r>
        <w:r>
          <w:rPr>
            <w:noProof/>
            <w:webHidden/>
          </w:rPr>
          <w:fldChar w:fldCharType="end"/>
        </w:r>
      </w:hyperlink>
    </w:p>
    <w:p w14:paraId="3C8B7C02" w14:textId="1860A585" w:rsidR="00576612" w:rsidRDefault="00576612">
      <w:pPr>
        <w:pStyle w:val="TableofFigures"/>
        <w:rPr>
          <w:rFonts w:asciiTheme="minorHAnsi" w:eastAsiaTheme="minorEastAsia" w:hAnsiTheme="minorHAnsi"/>
          <w:noProof/>
          <w:lang w:eastAsia="lv-LV"/>
        </w:rPr>
      </w:pPr>
      <w:hyperlink w:anchor="_Toc184392206" w:history="1">
        <w:r w:rsidRPr="00783F04">
          <w:rPr>
            <w:rStyle w:val="Hyperlink"/>
            <w:noProof/>
          </w:rPr>
          <w:t>34.attēls. Rindu pievienošana komponentā “Datu režģis” – piemērs</w:t>
        </w:r>
        <w:r>
          <w:rPr>
            <w:noProof/>
            <w:webHidden/>
          </w:rPr>
          <w:tab/>
        </w:r>
        <w:r>
          <w:rPr>
            <w:noProof/>
            <w:webHidden/>
          </w:rPr>
          <w:fldChar w:fldCharType="begin"/>
        </w:r>
        <w:r>
          <w:rPr>
            <w:noProof/>
            <w:webHidden/>
          </w:rPr>
          <w:instrText xml:space="preserve"> PAGEREF _Toc184392206 \h </w:instrText>
        </w:r>
        <w:r>
          <w:rPr>
            <w:noProof/>
            <w:webHidden/>
          </w:rPr>
        </w:r>
        <w:r>
          <w:rPr>
            <w:noProof/>
            <w:webHidden/>
          </w:rPr>
          <w:fldChar w:fldCharType="separate"/>
        </w:r>
        <w:r>
          <w:rPr>
            <w:noProof/>
            <w:webHidden/>
          </w:rPr>
          <w:t>31</w:t>
        </w:r>
        <w:r>
          <w:rPr>
            <w:noProof/>
            <w:webHidden/>
          </w:rPr>
          <w:fldChar w:fldCharType="end"/>
        </w:r>
      </w:hyperlink>
    </w:p>
    <w:p w14:paraId="4E211F9C" w14:textId="70CEE89B" w:rsidR="00576612" w:rsidRDefault="00576612">
      <w:pPr>
        <w:pStyle w:val="TableofFigures"/>
        <w:rPr>
          <w:rFonts w:asciiTheme="minorHAnsi" w:eastAsiaTheme="minorEastAsia" w:hAnsiTheme="minorHAnsi"/>
          <w:noProof/>
          <w:lang w:eastAsia="lv-LV"/>
        </w:rPr>
      </w:pPr>
      <w:hyperlink w:anchor="_Toc184392207" w:history="1">
        <w:r w:rsidRPr="00783F04">
          <w:rPr>
            <w:rStyle w:val="Hyperlink"/>
            <w:noProof/>
          </w:rPr>
          <w:t>35.attēls. Rindu pievienošana komponentā “Datu režģis” – piemērs</w:t>
        </w:r>
        <w:r>
          <w:rPr>
            <w:noProof/>
            <w:webHidden/>
          </w:rPr>
          <w:tab/>
        </w:r>
        <w:r>
          <w:rPr>
            <w:noProof/>
            <w:webHidden/>
          </w:rPr>
          <w:fldChar w:fldCharType="begin"/>
        </w:r>
        <w:r>
          <w:rPr>
            <w:noProof/>
            <w:webHidden/>
          </w:rPr>
          <w:instrText xml:space="preserve"> PAGEREF _Toc184392207 \h </w:instrText>
        </w:r>
        <w:r>
          <w:rPr>
            <w:noProof/>
            <w:webHidden/>
          </w:rPr>
        </w:r>
        <w:r>
          <w:rPr>
            <w:noProof/>
            <w:webHidden/>
          </w:rPr>
          <w:fldChar w:fldCharType="separate"/>
        </w:r>
        <w:r>
          <w:rPr>
            <w:noProof/>
            <w:webHidden/>
          </w:rPr>
          <w:t>32</w:t>
        </w:r>
        <w:r>
          <w:rPr>
            <w:noProof/>
            <w:webHidden/>
          </w:rPr>
          <w:fldChar w:fldCharType="end"/>
        </w:r>
      </w:hyperlink>
    </w:p>
    <w:p w14:paraId="67C67711" w14:textId="5B2A69F5" w:rsidR="00576612" w:rsidRDefault="00576612">
      <w:pPr>
        <w:pStyle w:val="TableofFigures"/>
        <w:rPr>
          <w:rFonts w:asciiTheme="minorHAnsi" w:eastAsiaTheme="minorEastAsia" w:hAnsiTheme="minorHAnsi"/>
          <w:noProof/>
          <w:lang w:eastAsia="lv-LV"/>
        </w:rPr>
      </w:pPr>
      <w:hyperlink w:anchor="_Toc184392208" w:history="1">
        <w:r w:rsidRPr="00783F04">
          <w:rPr>
            <w:rStyle w:val="Hyperlink"/>
            <w:noProof/>
          </w:rPr>
          <w:t>36.attēls. Komponentā “Labojama tabula” ievietoti Teksta ievades lauks” komponenti – piemērs</w:t>
        </w:r>
        <w:r>
          <w:rPr>
            <w:noProof/>
            <w:webHidden/>
          </w:rPr>
          <w:tab/>
        </w:r>
        <w:r>
          <w:rPr>
            <w:noProof/>
            <w:webHidden/>
          </w:rPr>
          <w:fldChar w:fldCharType="begin"/>
        </w:r>
        <w:r>
          <w:rPr>
            <w:noProof/>
            <w:webHidden/>
          </w:rPr>
          <w:instrText xml:space="preserve"> PAGEREF _Toc184392208 \h </w:instrText>
        </w:r>
        <w:r>
          <w:rPr>
            <w:noProof/>
            <w:webHidden/>
          </w:rPr>
        </w:r>
        <w:r>
          <w:rPr>
            <w:noProof/>
            <w:webHidden/>
          </w:rPr>
          <w:fldChar w:fldCharType="separate"/>
        </w:r>
        <w:r>
          <w:rPr>
            <w:noProof/>
            <w:webHidden/>
          </w:rPr>
          <w:t>33</w:t>
        </w:r>
        <w:r>
          <w:rPr>
            <w:noProof/>
            <w:webHidden/>
          </w:rPr>
          <w:fldChar w:fldCharType="end"/>
        </w:r>
      </w:hyperlink>
    </w:p>
    <w:p w14:paraId="43D2A762" w14:textId="7BC5AD06" w:rsidR="00576612" w:rsidRDefault="00576612">
      <w:pPr>
        <w:pStyle w:val="TableofFigures"/>
        <w:rPr>
          <w:rFonts w:asciiTheme="minorHAnsi" w:eastAsiaTheme="minorEastAsia" w:hAnsiTheme="minorHAnsi"/>
          <w:noProof/>
          <w:lang w:eastAsia="lv-LV"/>
        </w:rPr>
      </w:pPr>
      <w:hyperlink w:anchor="_Toc184392209" w:history="1">
        <w:r w:rsidRPr="00783F04">
          <w:rPr>
            <w:rStyle w:val="Hyperlink"/>
            <w:noProof/>
          </w:rPr>
          <w:t>37.attēls. Komponenta “Labojama tabula” iestatījumi – piemērs</w:t>
        </w:r>
        <w:r>
          <w:rPr>
            <w:noProof/>
            <w:webHidden/>
          </w:rPr>
          <w:tab/>
        </w:r>
        <w:r>
          <w:rPr>
            <w:noProof/>
            <w:webHidden/>
          </w:rPr>
          <w:fldChar w:fldCharType="begin"/>
        </w:r>
        <w:r>
          <w:rPr>
            <w:noProof/>
            <w:webHidden/>
          </w:rPr>
          <w:instrText xml:space="preserve"> PAGEREF _Toc184392209 \h </w:instrText>
        </w:r>
        <w:r>
          <w:rPr>
            <w:noProof/>
            <w:webHidden/>
          </w:rPr>
        </w:r>
        <w:r>
          <w:rPr>
            <w:noProof/>
            <w:webHidden/>
          </w:rPr>
          <w:fldChar w:fldCharType="separate"/>
        </w:r>
        <w:r>
          <w:rPr>
            <w:noProof/>
            <w:webHidden/>
          </w:rPr>
          <w:t>33</w:t>
        </w:r>
        <w:r>
          <w:rPr>
            <w:noProof/>
            <w:webHidden/>
          </w:rPr>
          <w:fldChar w:fldCharType="end"/>
        </w:r>
      </w:hyperlink>
    </w:p>
    <w:p w14:paraId="036C3D23" w14:textId="2AF4CE85" w:rsidR="00576612" w:rsidRDefault="00576612">
      <w:pPr>
        <w:pStyle w:val="TableofFigures"/>
        <w:rPr>
          <w:rFonts w:asciiTheme="minorHAnsi" w:eastAsiaTheme="minorEastAsia" w:hAnsiTheme="minorHAnsi"/>
          <w:noProof/>
          <w:lang w:eastAsia="lv-LV"/>
        </w:rPr>
      </w:pPr>
      <w:hyperlink w:anchor="_Toc184392210" w:history="1">
        <w:r w:rsidRPr="00783F04">
          <w:rPr>
            <w:rStyle w:val="Hyperlink"/>
            <w:noProof/>
          </w:rPr>
          <w:t>38.attēls. Komponenta “Tabula ar summēšanu” rindu un kolonnu skaita ievadīšana – piemērs</w:t>
        </w:r>
        <w:r>
          <w:rPr>
            <w:noProof/>
            <w:webHidden/>
          </w:rPr>
          <w:tab/>
        </w:r>
        <w:r>
          <w:rPr>
            <w:noProof/>
            <w:webHidden/>
          </w:rPr>
          <w:fldChar w:fldCharType="begin"/>
        </w:r>
        <w:r>
          <w:rPr>
            <w:noProof/>
            <w:webHidden/>
          </w:rPr>
          <w:instrText xml:space="preserve"> PAGEREF _Toc184392210 \h </w:instrText>
        </w:r>
        <w:r>
          <w:rPr>
            <w:noProof/>
            <w:webHidden/>
          </w:rPr>
        </w:r>
        <w:r>
          <w:rPr>
            <w:noProof/>
            <w:webHidden/>
          </w:rPr>
          <w:fldChar w:fldCharType="separate"/>
        </w:r>
        <w:r>
          <w:rPr>
            <w:noProof/>
            <w:webHidden/>
          </w:rPr>
          <w:t>34</w:t>
        </w:r>
        <w:r>
          <w:rPr>
            <w:noProof/>
            <w:webHidden/>
          </w:rPr>
          <w:fldChar w:fldCharType="end"/>
        </w:r>
      </w:hyperlink>
    </w:p>
    <w:p w14:paraId="6A7215B8" w14:textId="1924F38F" w:rsidR="00576612" w:rsidRDefault="00576612">
      <w:pPr>
        <w:pStyle w:val="TableofFigures"/>
        <w:rPr>
          <w:rFonts w:asciiTheme="minorHAnsi" w:eastAsiaTheme="minorEastAsia" w:hAnsiTheme="minorHAnsi"/>
          <w:noProof/>
          <w:lang w:eastAsia="lv-LV"/>
        </w:rPr>
      </w:pPr>
      <w:hyperlink w:anchor="_Toc184392211" w:history="1">
        <w:r w:rsidRPr="00783F04">
          <w:rPr>
            <w:rStyle w:val="Hyperlink"/>
            <w:noProof/>
          </w:rPr>
          <w:t>39.attēls. Komponenta “Tabula ar summēšanu” kolonnas nosaukuma labošana – piemērs</w:t>
        </w:r>
        <w:r>
          <w:rPr>
            <w:noProof/>
            <w:webHidden/>
          </w:rPr>
          <w:tab/>
        </w:r>
        <w:r>
          <w:rPr>
            <w:noProof/>
            <w:webHidden/>
          </w:rPr>
          <w:fldChar w:fldCharType="begin"/>
        </w:r>
        <w:r>
          <w:rPr>
            <w:noProof/>
            <w:webHidden/>
          </w:rPr>
          <w:instrText xml:space="preserve"> PAGEREF _Toc184392211 \h </w:instrText>
        </w:r>
        <w:r>
          <w:rPr>
            <w:noProof/>
            <w:webHidden/>
          </w:rPr>
        </w:r>
        <w:r>
          <w:rPr>
            <w:noProof/>
            <w:webHidden/>
          </w:rPr>
          <w:fldChar w:fldCharType="separate"/>
        </w:r>
        <w:r>
          <w:rPr>
            <w:noProof/>
            <w:webHidden/>
          </w:rPr>
          <w:t>34</w:t>
        </w:r>
        <w:r>
          <w:rPr>
            <w:noProof/>
            <w:webHidden/>
          </w:rPr>
          <w:fldChar w:fldCharType="end"/>
        </w:r>
      </w:hyperlink>
    </w:p>
    <w:p w14:paraId="35B821EA" w14:textId="2CBC1907" w:rsidR="00576612" w:rsidRDefault="00576612">
      <w:pPr>
        <w:pStyle w:val="TableofFigures"/>
        <w:rPr>
          <w:rFonts w:asciiTheme="minorHAnsi" w:eastAsiaTheme="minorEastAsia" w:hAnsiTheme="minorHAnsi"/>
          <w:noProof/>
          <w:lang w:eastAsia="lv-LV"/>
        </w:rPr>
      </w:pPr>
      <w:hyperlink w:anchor="_Toc184392212" w:history="1">
        <w:r w:rsidRPr="00783F04">
          <w:rPr>
            <w:rStyle w:val="Hyperlink"/>
            <w:noProof/>
          </w:rPr>
          <w:t>40.attēls. Komponentam “Tabula ar summēšanu” labots kolonnas nosaukums – piemērs</w:t>
        </w:r>
        <w:r>
          <w:rPr>
            <w:noProof/>
            <w:webHidden/>
          </w:rPr>
          <w:tab/>
        </w:r>
        <w:r>
          <w:rPr>
            <w:noProof/>
            <w:webHidden/>
          </w:rPr>
          <w:fldChar w:fldCharType="begin"/>
        </w:r>
        <w:r>
          <w:rPr>
            <w:noProof/>
            <w:webHidden/>
          </w:rPr>
          <w:instrText xml:space="preserve"> PAGEREF _Toc184392212 \h </w:instrText>
        </w:r>
        <w:r>
          <w:rPr>
            <w:noProof/>
            <w:webHidden/>
          </w:rPr>
        </w:r>
        <w:r>
          <w:rPr>
            <w:noProof/>
            <w:webHidden/>
          </w:rPr>
          <w:fldChar w:fldCharType="separate"/>
        </w:r>
        <w:r>
          <w:rPr>
            <w:noProof/>
            <w:webHidden/>
          </w:rPr>
          <w:t>35</w:t>
        </w:r>
        <w:r>
          <w:rPr>
            <w:noProof/>
            <w:webHidden/>
          </w:rPr>
          <w:fldChar w:fldCharType="end"/>
        </w:r>
      </w:hyperlink>
    </w:p>
    <w:p w14:paraId="73F9E153" w14:textId="61975CAA" w:rsidR="00576612" w:rsidRDefault="00576612">
      <w:pPr>
        <w:pStyle w:val="TableofFigures"/>
        <w:rPr>
          <w:rFonts w:asciiTheme="minorHAnsi" w:eastAsiaTheme="minorEastAsia" w:hAnsiTheme="minorHAnsi"/>
          <w:noProof/>
          <w:lang w:eastAsia="lv-LV"/>
        </w:rPr>
      </w:pPr>
      <w:hyperlink w:anchor="_Toc184392213" w:history="1">
        <w:r w:rsidRPr="00783F04">
          <w:rPr>
            <w:rStyle w:val="Hyperlink"/>
            <w:noProof/>
          </w:rPr>
          <w:t>41.attēls. Komponenta “Tālruņa numurs” cilnē “Displejs” ievadītie iestatījumi - piemērs</w:t>
        </w:r>
        <w:r>
          <w:rPr>
            <w:noProof/>
            <w:webHidden/>
          </w:rPr>
          <w:tab/>
        </w:r>
        <w:r>
          <w:rPr>
            <w:noProof/>
            <w:webHidden/>
          </w:rPr>
          <w:fldChar w:fldCharType="begin"/>
        </w:r>
        <w:r>
          <w:rPr>
            <w:noProof/>
            <w:webHidden/>
          </w:rPr>
          <w:instrText xml:space="preserve"> PAGEREF _Toc184392213 \h </w:instrText>
        </w:r>
        <w:r>
          <w:rPr>
            <w:noProof/>
            <w:webHidden/>
          </w:rPr>
        </w:r>
        <w:r>
          <w:rPr>
            <w:noProof/>
            <w:webHidden/>
          </w:rPr>
          <w:fldChar w:fldCharType="separate"/>
        </w:r>
        <w:r>
          <w:rPr>
            <w:noProof/>
            <w:webHidden/>
          </w:rPr>
          <w:t>36</w:t>
        </w:r>
        <w:r>
          <w:rPr>
            <w:noProof/>
            <w:webHidden/>
          </w:rPr>
          <w:fldChar w:fldCharType="end"/>
        </w:r>
      </w:hyperlink>
    </w:p>
    <w:p w14:paraId="54462CC1" w14:textId="008A4ED6" w:rsidR="00576612" w:rsidRDefault="00576612">
      <w:pPr>
        <w:pStyle w:val="TableofFigures"/>
        <w:rPr>
          <w:rFonts w:asciiTheme="minorHAnsi" w:eastAsiaTheme="minorEastAsia" w:hAnsiTheme="minorHAnsi"/>
          <w:noProof/>
          <w:lang w:eastAsia="lv-LV"/>
        </w:rPr>
      </w:pPr>
      <w:hyperlink w:anchor="_Toc184392214" w:history="1">
        <w:r w:rsidRPr="00783F04">
          <w:rPr>
            <w:rStyle w:val="Hyperlink"/>
            <w:noProof/>
          </w:rPr>
          <w:t>42.attēls. Komponenta “Izkrītošā izvēlne” cilnē “Dati” datu avota vērtību ievadīšana un noklusējuma vērtības norādīšana – piemērs</w:t>
        </w:r>
        <w:r>
          <w:rPr>
            <w:noProof/>
            <w:webHidden/>
          </w:rPr>
          <w:tab/>
        </w:r>
        <w:r>
          <w:rPr>
            <w:noProof/>
            <w:webHidden/>
          </w:rPr>
          <w:fldChar w:fldCharType="begin"/>
        </w:r>
        <w:r>
          <w:rPr>
            <w:noProof/>
            <w:webHidden/>
          </w:rPr>
          <w:instrText xml:space="preserve"> PAGEREF _Toc184392214 \h </w:instrText>
        </w:r>
        <w:r>
          <w:rPr>
            <w:noProof/>
            <w:webHidden/>
          </w:rPr>
        </w:r>
        <w:r>
          <w:rPr>
            <w:noProof/>
            <w:webHidden/>
          </w:rPr>
          <w:fldChar w:fldCharType="separate"/>
        </w:r>
        <w:r>
          <w:rPr>
            <w:noProof/>
            <w:webHidden/>
          </w:rPr>
          <w:t>41</w:t>
        </w:r>
        <w:r>
          <w:rPr>
            <w:noProof/>
            <w:webHidden/>
          </w:rPr>
          <w:fldChar w:fldCharType="end"/>
        </w:r>
      </w:hyperlink>
    </w:p>
    <w:p w14:paraId="232FCED8" w14:textId="3E6D7060" w:rsidR="00576612" w:rsidRDefault="00576612">
      <w:pPr>
        <w:pStyle w:val="TableofFigures"/>
        <w:rPr>
          <w:rFonts w:asciiTheme="minorHAnsi" w:eastAsiaTheme="minorEastAsia" w:hAnsiTheme="minorHAnsi"/>
          <w:noProof/>
          <w:lang w:eastAsia="lv-LV"/>
        </w:rPr>
      </w:pPr>
      <w:hyperlink w:anchor="_Toc184392215" w:history="1">
        <w:r w:rsidRPr="00783F04">
          <w:rPr>
            <w:rStyle w:val="Hyperlink"/>
            <w:noProof/>
          </w:rPr>
          <w:t>43.attēls. Komponenta “Radio pogas” cilnē “Dati” datu avota vērtību ievadīšana – piemērs</w:t>
        </w:r>
        <w:r>
          <w:rPr>
            <w:noProof/>
            <w:webHidden/>
          </w:rPr>
          <w:tab/>
        </w:r>
        <w:r>
          <w:rPr>
            <w:noProof/>
            <w:webHidden/>
          </w:rPr>
          <w:fldChar w:fldCharType="begin"/>
        </w:r>
        <w:r>
          <w:rPr>
            <w:noProof/>
            <w:webHidden/>
          </w:rPr>
          <w:instrText xml:space="preserve"> PAGEREF _Toc184392215 \h </w:instrText>
        </w:r>
        <w:r>
          <w:rPr>
            <w:noProof/>
            <w:webHidden/>
          </w:rPr>
        </w:r>
        <w:r>
          <w:rPr>
            <w:noProof/>
            <w:webHidden/>
          </w:rPr>
          <w:fldChar w:fldCharType="separate"/>
        </w:r>
        <w:r>
          <w:rPr>
            <w:noProof/>
            <w:webHidden/>
          </w:rPr>
          <w:t>42</w:t>
        </w:r>
        <w:r>
          <w:rPr>
            <w:noProof/>
            <w:webHidden/>
          </w:rPr>
          <w:fldChar w:fldCharType="end"/>
        </w:r>
      </w:hyperlink>
    </w:p>
    <w:p w14:paraId="7C1EE911" w14:textId="45A5D82E" w:rsidR="00576612" w:rsidRDefault="00576612">
      <w:pPr>
        <w:pStyle w:val="TableofFigures"/>
        <w:rPr>
          <w:rFonts w:asciiTheme="minorHAnsi" w:eastAsiaTheme="minorEastAsia" w:hAnsiTheme="minorHAnsi"/>
          <w:noProof/>
          <w:lang w:eastAsia="lv-LV"/>
        </w:rPr>
      </w:pPr>
      <w:hyperlink w:anchor="_Toc184392216" w:history="1">
        <w:r w:rsidRPr="00783F04">
          <w:rPr>
            <w:rStyle w:val="Hyperlink"/>
            <w:noProof/>
          </w:rPr>
          <w:t>44.attēls. Komponenta “Klasifikatoru izkrītošā izvēlne” cilnē “Dati” klasifikatora pievienošana – piemērs</w:t>
        </w:r>
        <w:r>
          <w:rPr>
            <w:noProof/>
            <w:webHidden/>
          </w:rPr>
          <w:tab/>
        </w:r>
        <w:r>
          <w:rPr>
            <w:noProof/>
            <w:webHidden/>
          </w:rPr>
          <w:fldChar w:fldCharType="begin"/>
        </w:r>
        <w:r>
          <w:rPr>
            <w:noProof/>
            <w:webHidden/>
          </w:rPr>
          <w:instrText xml:space="preserve"> PAGEREF _Toc184392216 \h </w:instrText>
        </w:r>
        <w:r>
          <w:rPr>
            <w:noProof/>
            <w:webHidden/>
          </w:rPr>
        </w:r>
        <w:r>
          <w:rPr>
            <w:noProof/>
            <w:webHidden/>
          </w:rPr>
          <w:fldChar w:fldCharType="separate"/>
        </w:r>
        <w:r>
          <w:rPr>
            <w:noProof/>
            <w:webHidden/>
          </w:rPr>
          <w:t>43</w:t>
        </w:r>
        <w:r>
          <w:rPr>
            <w:noProof/>
            <w:webHidden/>
          </w:rPr>
          <w:fldChar w:fldCharType="end"/>
        </w:r>
      </w:hyperlink>
    </w:p>
    <w:p w14:paraId="48E01EA5" w14:textId="2C9D19E8" w:rsidR="00576612" w:rsidRDefault="00576612">
      <w:pPr>
        <w:pStyle w:val="TableofFigures"/>
        <w:rPr>
          <w:rFonts w:asciiTheme="minorHAnsi" w:eastAsiaTheme="minorEastAsia" w:hAnsiTheme="minorHAnsi"/>
          <w:noProof/>
          <w:lang w:eastAsia="lv-LV"/>
        </w:rPr>
      </w:pPr>
      <w:hyperlink w:anchor="_Toc184392217" w:history="1">
        <w:r w:rsidRPr="00783F04">
          <w:rPr>
            <w:rStyle w:val="Hyperlink"/>
            <w:noProof/>
          </w:rPr>
          <w:t>45.attēls. Cilnes “Validācija” lauka “Validēt” iestatījuma opcijas</w:t>
        </w:r>
        <w:r>
          <w:rPr>
            <w:noProof/>
            <w:webHidden/>
          </w:rPr>
          <w:tab/>
        </w:r>
        <w:r>
          <w:rPr>
            <w:noProof/>
            <w:webHidden/>
          </w:rPr>
          <w:fldChar w:fldCharType="begin"/>
        </w:r>
        <w:r>
          <w:rPr>
            <w:noProof/>
            <w:webHidden/>
          </w:rPr>
          <w:instrText xml:space="preserve"> PAGEREF _Toc184392217 \h </w:instrText>
        </w:r>
        <w:r>
          <w:rPr>
            <w:noProof/>
            <w:webHidden/>
          </w:rPr>
        </w:r>
        <w:r>
          <w:rPr>
            <w:noProof/>
            <w:webHidden/>
          </w:rPr>
          <w:fldChar w:fldCharType="separate"/>
        </w:r>
        <w:r>
          <w:rPr>
            <w:noProof/>
            <w:webHidden/>
          </w:rPr>
          <w:t>44</w:t>
        </w:r>
        <w:r>
          <w:rPr>
            <w:noProof/>
            <w:webHidden/>
          </w:rPr>
          <w:fldChar w:fldCharType="end"/>
        </w:r>
      </w:hyperlink>
    </w:p>
    <w:p w14:paraId="59048851" w14:textId="13B35CC2" w:rsidR="00576612" w:rsidRDefault="00576612">
      <w:pPr>
        <w:pStyle w:val="TableofFigures"/>
        <w:rPr>
          <w:rFonts w:asciiTheme="minorHAnsi" w:eastAsiaTheme="minorEastAsia" w:hAnsiTheme="minorHAnsi"/>
          <w:noProof/>
          <w:lang w:eastAsia="lv-LV"/>
        </w:rPr>
      </w:pPr>
      <w:hyperlink w:anchor="_Toc184392218" w:history="1">
        <w:r w:rsidRPr="00783F04">
          <w:rPr>
            <w:rStyle w:val="Hyperlink"/>
            <w:noProof/>
          </w:rPr>
          <w:t>46.attēls. Veidlapa, kurā pievienotas radio pogas – piemērs</w:t>
        </w:r>
        <w:r>
          <w:rPr>
            <w:noProof/>
            <w:webHidden/>
          </w:rPr>
          <w:tab/>
        </w:r>
        <w:r>
          <w:rPr>
            <w:noProof/>
            <w:webHidden/>
          </w:rPr>
          <w:fldChar w:fldCharType="begin"/>
        </w:r>
        <w:r>
          <w:rPr>
            <w:noProof/>
            <w:webHidden/>
          </w:rPr>
          <w:instrText xml:space="preserve"> PAGEREF _Toc184392218 \h </w:instrText>
        </w:r>
        <w:r>
          <w:rPr>
            <w:noProof/>
            <w:webHidden/>
          </w:rPr>
        </w:r>
        <w:r>
          <w:rPr>
            <w:noProof/>
            <w:webHidden/>
          </w:rPr>
          <w:fldChar w:fldCharType="separate"/>
        </w:r>
        <w:r>
          <w:rPr>
            <w:noProof/>
            <w:webHidden/>
          </w:rPr>
          <w:t>44</w:t>
        </w:r>
        <w:r>
          <w:rPr>
            <w:noProof/>
            <w:webHidden/>
          </w:rPr>
          <w:fldChar w:fldCharType="end"/>
        </w:r>
      </w:hyperlink>
    </w:p>
    <w:p w14:paraId="1DEE663E" w14:textId="0D1A7344" w:rsidR="00576612" w:rsidRDefault="00576612">
      <w:pPr>
        <w:pStyle w:val="TableofFigures"/>
        <w:rPr>
          <w:rFonts w:asciiTheme="minorHAnsi" w:eastAsiaTheme="minorEastAsia" w:hAnsiTheme="minorHAnsi"/>
          <w:noProof/>
          <w:lang w:eastAsia="lv-LV"/>
        </w:rPr>
      </w:pPr>
      <w:hyperlink w:anchor="_Toc184392219" w:history="1">
        <w:r w:rsidRPr="00783F04">
          <w:rPr>
            <w:rStyle w:val="Hyperlink"/>
            <w:noProof/>
          </w:rPr>
          <w:t>47.attēls. Veidlapa, kurā pievienotas radio pogas – piemērs</w:t>
        </w:r>
        <w:r>
          <w:rPr>
            <w:noProof/>
            <w:webHidden/>
          </w:rPr>
          <w:tab/>
        </w:r>
        <w:r>
          <w:rPr>
            <w:noProof/>
            <w:webHidden/>
          </w:rPr>
          <w:fldChar w:fldCharType="begin"/>
        </w:r>
        <w:r>
          <w:rPr>
            <w:noProof/>
            <w:webHidden/>
          </w:rPr>
          <w:instrText xml:space="preserve"> PAGEREF _Toc184392219 \h </w:instrText>
        </w:r>
        <w:r>
          <w:rPr>
            <w:noProof/>
            <w:webHidden/>
          </w:rPr>
        </w:r>
        <w:r>
          <w:rPr>
            <w:noProof/>
            <w:webHidden/>
          </w:rPr>
          <w:fldChar w:fldCharType="separate"/>
        </w:r>
        <w:r>
          <w:rPr>
            <w:noProof/>
            <w:webHidden/>
          </w:rPr>
          <w:t>45</w:t>
        </w:r>
        <w:r>
          <w:rPr>
            <w:noProof/>
            <w:webHidden/>
          </w:rPr>
          <w:fldChar w:fldCharType="end"/>
        </w:r>
      </w:hyperlink>
    </w:p>
    <w:p w14:paraId="5DD511B1" w14:textId="36DFE011" w:rsidR="00576612" w:rsidRDefault="00576612">
      <w:pPr>
        <w:pStyle w:val="TableofFigures"/>
        <w:rPr>
          <w:rFonts w:asciiTheme="minorHAnsi" w:eastAsiaTheme="minorEastAsia" w:hAnsiTheme="minorHAnsi"/>
          <w:noProof/>
          <w:lang w:eastAsia="lv-LV"/>
        </w:rPr>
      </w:pPr>
      <w:hyperlink w:anchor="_Toc184392220" w:history="1">
        <w:r w:rsidRPr="00783F04">
          <w:rPr>
            <w:rStyle w:val="Hyperlink"/>
            <w:noProof/>
          </w:rPr>
          <w:t>48.attēls. Loģikas pievienošana – piemērs</w:t>
        </w:r>
        <w:r>
          <w:rPr>
            <w:noProof/>
            <w:webHidden/>
          </w:rPr>
          <w:tab/>
        </w:r>
        <w:r>
          <w:rPr>
            <w:noProof/>
            <w:webHidden/>
          </w:rPr>
          <w:fldChar w:fldCharType="begin"/>
        </w:r>
        <w:r>
          <w:rPr>
            <w:noProof/>
            <w:webHidden/>
          </w:rPr>
          <w:instrText xml:space="preserve"> PAGEREF _Toc184392220 \h </w:instrText>
        </w:r>
        <w:r>
          <w:rPr>
            <w:noProof/>
            <w:webHidden/>
          </w:rPr>
        </w:r>
        <w:r>
          <w:rPr>
            <w:noProof/>
            <w:webHidden/>
          </w:rPr>
          <w:fldChar w:fldCharType="separate"/>
        </w:r>
        <w:r>
          <w:rPr>
            <w:noProof/>
            <w:webHidden/>
          </w:rPr>
          <w:t>46</w:t>
        </w:r>
        <w:r>
          <w:rPr>
            <w:noProof/>
            <w:webHidden/>
          </w:rPr>
          <w:fldChar w:fldCharType="end"/>
        </w:r>
      </w:hyperlink>
    </w:p>
    <w:p w14:paraId="5214A3D8" w14:textId="59FEBC59" w:rsidR="00576612" w:rsidRDefault="00576612">
      <w:pPr>
        <w:pStyle w:val="TableofFigures"/>
        <w:rPr>
          <w:rFonts w:asciiTheme="minorHAnsi" w:eastAsiaTheme="minorEastAsia" w:hAnsiTheme="minorHAnsi"/>
          <w:noProof/>
          <w:lang w:eastAsia="lv-LV"/>
        </w:rPr>
      </w:pPr>
      <w:hyperlink w:anchor="_Toc184392221" w:history="1">
        <w:r w:rsidRPr="00783F04">
          <w:rPr>
            <w:rStyle w:val="Hyperlink"/>
            <w:noProof/>
          </w:rPr>
          <w:t>49.attēls. Darbības loģikas pievienošana – piemērs</w:t>
        </w:r>
        <w:r>
          <w:rPr>
            <w:noProof/>
            <w:webHidden/>
          </w:rPr>
          <w:tab/>
        </w:r>
        <w:r>
          <w:rPr>
            <w:noProof/>
            <w:webHidden/>
          </w:rPr>
          <w:fldChar w:fldCharType="begin"/>
        </w:r>
        <w:r>
          <w:rPr>
            <w:noProof/>
            <w:webHidden/>
          </w:rPr>
          <w:instrText xml:space="preserve"> PAGEREF _Toc184392221 \h </w:instrText>
        </w:r>
        <w:r>
          <w:rPr>
            <w:noProof/>
            <w:webHidden/>
          </w:rPr>
        </w:r>
        <w:r>
          <w:rPr>
            <w:noProof/>
            <w:webHidden/>
          </w:rPr>
          <w:fldChar w:fldCharType="separate"/>
        </w:r>
        <w:r>
          <w:rPr>
            <w:noProof/>
            <w:webHidden/>
          </w:rPr>
          <w:t>47</w:t>
        </w:r>
        <w:r>
          <w:rPr>
            <w:noProof/>
            <w:webHidden/>
          </w:rPr>
          <w:fldChar w:fldCharType="end"/>
        </w:r>
      </w:hyperlink>
    </w:p>
    <w:p w14:paraId="7CDE6890" w14:textId="5EE14647" w:rsidR="00576612" w:rsidRDefault="00576612">
      <w:pPr>
        <w:pStyle w:val="TableofFigures"/>
        <w:rPr>
          <w:rFonts w:asciiTheme="minorHAnsi" w:eastAsiaTheme="minorEastAsia" w:hAnsiTheme="minorHAnsi"/>
          <w:noProof/>
          <w:lang w:eastAsia="lv-LV"/>
        </w:rPr>
      </w:pPr>
      <w:hyperlink w:anchor="_Toc184392222" w:history="1">
        <w:r w:rsidRPr="00783F04">
          <w:rPr>
            <w:rStyle w:val="Hyperlink"/>
            <w:noProof/>
          </w:rPr>
          <w:t>50.attēls. Cilnē “Dati” noklusētā datuma un laika norādīšana – piemērs</w:t>
        </w:r>
        <w:r>
          <w:rPr>
            <w:noProof/>
            <w:webHidden/>
          </w:rPr>
          <w:tab/>
        </w:r>
        <w:r>
          <w:rPr>
            <w:noProof/>
            <w:webHidden/>
          </w:rPr>
          <w:fldChar w:fldCharType="begin"/>
        </w:r>
        <w:r>
          <w:rPr>
            <w:noProof/>
            <w:webHidden/>
          </w:rPr>
          <w:instrText xml:space="preserve"> PAGEREF _Toc184392222 \h </w:instrText>
        </w:r>
        <w:r>
          <w:rPr>
            <w:noProof/>
            <w:webHidden/>
          </w:rPr>
        </w:r>
        <w:r>
          <w:rPr>
            <w:noProof/>
            <w:webHidden/>
          </w:rPr>
          <w:fldChar w:fldCharType="separate"/>
        </w:r>
        <w:r>
          <w:rPr>
            <w:noProof/>
            <w:webHidden/>
          </w:rPr>
          <w:t>48</w:t>
        </w:r>
        <w:r>
          <w:rPr>
            <w:noProof/>
            <w:webHidden/>
          </w:rPr>
          <w:fldChar w:fldCharType="end"/>
        </w:r>
      </w:hyperlink>
    </w:p>
    <w:p w14:paraId="7B5E4702" w14:textId="12334891" w:rsidR="00576612" w:rsidRDefault="00576612">
      <w:pPr>
        <w:pStyle w:val="TableofFigures"/>
        <w:rPr>
          <w:rFonts w:asciiTheme="minorHAnsi" w:eastAsiaTheme="minorEastAsia" w:hAnsiTheme="minorHAnsi"/>
          <w:noProof/>
          <w:lang w:eastAsia="lv-LV"/>
        </w:rPr>
      </w:pPr>
      <w:hyperlink w:anchor="_Toc184392223" w:history="1">
        <w:r w:rsidRPr="00783F04">
          <w:rPr>
            <w:rStyle w:val="Hyperlink"/>
            <w:noProof/>
          </w:rPr>
          <w:t>51.attēls. Cilnē “Dati” noklusējuma automātiskā datuma uzstādīšana – piemērs</w:t>
        </w:r>
        <w:r>
          <w:rPr>
            <w:noProof/>
            <w:webHidden/>
          </w:rPr>
          <w:tab/>
        </w:r>
        <w:r>
          <w:rPr>
            <w:noProof/>
            <w:webHidden/>
          </w:rPr>
          <w:fldChar w:fldCharType="begin"/>
        </w:r>
        <w:r>
          <w:rPr>
            <w:noProof/>
            <w:webHidden/>
          </w:rPr>
          <w:instrText xml:space="preserve"> PAGEREF _Toc184392223 \h </w:instrText>
        </w:r>
        <w:r>
          <w:rPr>
            <w:noProof/>
            <w:webHidden/>
          </w:rPr>
        </w:r>
        <w:r>
          <w:rPr>
            <w:noProof/>
            <w:webHidden/>
          </w:rPr>
          <w:fldChar w:fldCharType="separate"/>
        </w:r>
        <w:r>
          <w:rPr>
            <w:noProof/>
            <w:webHidden/>
          </w:rPr>
          <w:t>49</w:t>
        </w:r>
        <w:r>
          <w:rPr>
            <w:noProof/>
            <w:webHidden/>
          </w:rPr>
          <w:fldChar w:fldCharType="end"/>
        </w:r>
      </w:hyperlink>
    </w:p>
    <w:p w14:paraId="6AD70ABD" w14:textId="491464F5" w:rsidR="00576612" w:rsidRDefault="00576612">
      <w:pPr>
        <w:pStyle w:val="TableofFigures"/>
        <w:rPr>
          <w:rFonts w:asciiTheme="minorHAnsi" w:eastAsiaTheme="minorEastAsia" w:hAnsiTheme="minorHAnsi"/>
          <w:noProof/>
          <w:lang w:eastAsia="lv-LV"/>
        </w:rPr>
      </w:pPr>
      <w:hyperlink w:anchor="_Toc184392224" w:history="1">
        <w:r w:rsidRPr="00783F04">
          <w:rPr>
            <w:rStyle w:val="Hyperlink"/>
            <w:noProof/>
          </w:rPr>
          <w:t>52.attēls. Komponenta “Datums/laiks” cilnē “Validācija” iestatījumu aizpildīšana – piemērs</w:t>
        </w:r>
        <w:r>
          <w:rPr>
            <w:noProof/>
            <w:webHidden/>
          </w:rPr>
          <w:tab/>
        </w:r>
        <w:r>
          <w:rPr>
            <w:noProof/>
            <w:webHidden/>
          </w:rPr>
          <w:fldChar w:fldCharType="begin"/>
        </w:r>
        <w:r>
          <w:rPr>
            <w:noProof/>
            <w:webHidden/>
          </w:rPr>
          <w:instrText xml:space="preserve"> PAGEREF _Toc184392224 \h </w:instrText>
        </w:r>
        <w:r>
          <w:rPr>
            <w:noProof/>
            <w:webHidden/>
          </w:rPr>
        </w:r>
        <w:r>
          <w:rPr>
            <w:noProof/>
            <w:webHidden/>
          </w:rPr>
          <w:fldChar w:fldCharType="separate"/>
        </w:r>
        <w:r>
          <w:rPr>
            <w:noProof/>
            <w:webHidden/>
          </w:rPr>
          <w:t>50</w:t>
        </w:r>
        <w:r>
          <w:rPr>
            <w:noProof/>
            <w:webHidden/>
          </w:rPr>
          <w:fldChar w:fldCharType="end"/>
        </w:r>
      </w:hyperlink>
    </w:p>
    <w:p w14:paraId="56C3EDF8" w14:textId="45C99E1A" w:rsidR="00576612" w:rsidRDefault="00576612">
      <w:pPr>
        <w:pStyle w:val="TableofFigures"/>
        <w:rPr>
          <w:rFonts w:asciiTheme="minorHAnsi" w:eastAsiaTheme="minorEastAsia" w:hAnsiTheme="minorHAnsi"/>
          <w:noProof/>
          <w:lang w:eastAsia="lv-LV"/>
        </w:rPr>
      </w:pPr>
      <w:hyperlink w:anchor="_Toc184392225" w:history="1">
        <w:r w:rsidRPr="00783F04">
          <w:rPr>
            <w:rStyle w:val="Hyperlink"/>
            <w:noProof/>
          </w:rPr>
          <w:t>53.attēls. Cilnē “Validācija” iestatījumu norādīšana - piemērs</w:t>
        </w:r>
        <w:r>
          <w:rPr>
            <w:noProof/>
            <w:webHidden/>
          </w:rPr>
          <w:tab/>
        </w:r>
        <w:r>
          <w:rPr>
            <w:noProof/>
            <w:webHidden/>
          </w:rPr>
          <w:fldChar w:fldCharType="begin"/>
        </w:r>
        <w:r>
          <w:rPr>
            <w:noProof/>
            <w:webHidden/>
          </w:rPr>
          <w:instrText xml:space="preserve"> PAGEREF _Toc184392225 \h </w:instrText>
        </w:r>
        <w:r>
          <w:rPr>
            <w:noProof/>
            <w:webHidden/>
          </w:rPr>
        </w:r>
        <w:r>
          <w:rPr>
            <w:noProof/>
            <w:webHidden/>
          </w:rPr>
          <w:fldChar w:fldCharType="separate"/>
        </w:r>
        <w:r>
          <w:rPr>
            <w:noProof/>
            <w:webHidden/>
          </w:rPr>
          <w:t>51</w:t>
        </w:r>
        <w:r>
          <w:rPr>
            <w:noProof/>
            <w:webHidden/>
          </w:rPr>
          <w:fldChar w:fldCharType="end"/>
        </w:r>
      </w:hyperlink>
    </w:p>
    <w:p w14:paraId="358D1FEE" w14:textId="46E93804" w:rsidR="00576612" w:rsidRDefault="00576612">
      <w:pPr>
        <w:pStyle w:val="TableofFigures"/>
        <w:rPr>
          <w:rFonts w:asciiTheme="minorHAnsi" w:eastAsiaTheme="minorEastAsia" w:hAnsiTheme="minorHAnsi"/>
          <w:noProof/>
          <w:lang w:eastAsia="lv-LV"/>
        </w:rPr>
      </w:pPr>
      <w:hyperlink w:anchor="_Toc184392226" w:history="1">
        <w:r w:rsidRPr="00783F04">
          <w:rPr>
            <w:rStyle w:val="Hyperlink"/>
            <w:noProof/>
          </w:rPr>
          <w:t>54.attēls. Lauka “Tālruņa numurs” paskaidre pie izvēles “Vairākas vērtības” – piemērs</w:t>
        </w:r>
        <w:r>
          <w:rPr>
            <w:noProof/>
            <w:webHidden/>
          </w:rPr>
          <w:tab/>
        </w:r>
        <w:r>
          <w:rPr>
            <w:noProof/>
            <w:webHidden/>
          </w:rPr>
          <w:fldChar w:fldCharType="begin"/>
        </w:r>
        <w:r>
          <w:rPr>
            <w:noProof/>
            <w:webHidden/>
          </w:rPr>
          <w:instrText xml:space="preserve"> PAGEREF _Toc184392226 \h </w:instrText>
        </w:r>
        <w:r>
          <w:rPr>
            <w:noProof/>
            <w:webHidden/>
          </w:rPr>
        </w:r>
        <w:r>
          <w:rPr>
            <w:noProof/>
            <w:webHidden/>
          </w:rPr>
          <w:fldChar w:fldCharType="separate"/>
        </w:r>
        <w:r>
          <w:rPr>
            <w:noProof/>
            <w:webHidden/>
          </w:rPr>
          <w:t>52</w:t>
        </w:r>
        <w:r>
          <w:rPr>
            <w:noProof/>
            <w:webHidden/>
          </w:rPr>
          <w:fldChar w:fldCharType="end"/>
        </w:r>
      </w:hyperlink>
    </w:p>
    <w:p w14:paraId="020EC954" w14:textId="6C856477" w:rsidR="00576612" w:rsidRDefault="00576612">
      <w:pPr>
        <w:pStyle w:val="TableofFigures"/>
        <w:rPr>
          <w:rFonts w:asciiTheme="minorHAnsi" w:eastAsiaTheme="minorEastAsia" w:hAnsiTheme="minorHAnsi"/>
          <w:noProof/>
          <w:lang w:eastAsia="lv-LV"/>
        </w:rPr>
      </w:pPr>
      <w:hyperlink w:anchor="_Toc184392227" w:history="1">
        <w:r w:rsidRPr="00783F04">
          <w:rPr>
            <w:rStyle w:val="Hyperlink"/>
            <w:noProof/>
          </w:rPr>
          <w:t>55.attēls. Elementa iestatījumu sadaļas priekšskats</w:t>
        </w:r>
        <w:r>
          <w:rPr>
            <w:noProof/>
            <w:webHidden/>
          </w:rPr>
          <w:tab/>
        </w:r>
        <w:r>
          <w:rPr>
            <w:noProof/>
            <w:webHidden/>
          </w:rPr>
          <w:fldChar w:fldCharType="begin"/>
        </w:r>
        <w:r>
          <w:rPr>
            <w:noProof/>
            <w:webHidden/>
          </w:rPr>
          <w:instrText xml:space="preserve"> PAGEREF _Toc184392227 \h </w:instrText>
        </w:r>
        <w:r>
          <w:rPr>
            <w:noProof/>
            <w:webHidden/>
          </w:rPr>
        </w:r>
        <w:r>
          <w:rPr>
            <w:noProof/>
            <w:webHidden/>
          </w:rPr>
          <w:fldChar w:fldCharType="separate"/>
        </w:r>
        <w:r>
          <w:rPr>
            <w:noProof/>
            <w:webHidden/>
          </w:rPr>
          <w:t>52</w:t>
        </w:r>
        <w:r>
          <w:rPr>
            <w:noProof/>
            <w:webHidden/>
          </w:rPr>
          <w:fldChar w:fldCharType="end"/>
        </w:r>
      </w:hyperlink>
    </w:p>
    <w:p w14:paraId="0C4E4328" w14:textId="00DC7869" w:rsidR="00576612" w:rsidRDefault="00576612">
      <w:pPr>
        <w:pStyle w:val="TableofFigures"/>
        <w:rPr>
          <w:rFonts w:asciiTheme="minorHAnsi" w:eastAsiaTheme="minorEastAsia" w:hAnsiTheme="minorHAnsi"/>
          <w:noProof/>
          <w:lang w:eastAsia="lv-LV"/>
        </w:rPr>
      </w:pPr>
      <w:hyperlink w:anchor="_Toc184392228" w:history="1">
        <w:r w:rsidRPr="00783F04">
          <w:rPr>
            <w:rStyle w:val="Hyperlink"/>
            <w:noProof/>
          </w:rPr>
          <w:t>56.attēls. Veidlapā pievienotie lauki – piemērs</w:t>
        </w:r>
        <w:r>
          <w:rPr>
            <w:noProof/>
            <w:webHidden/>
          </w:rPr>
          <w:tab/>
        </w:r>
        <w:r>
          <w:rPr>
            <w:noProof/>
            <w:webHidden/>
          </w:rPr>
          <w:fldChar w:fldCharType="begin"/>
        </w:r>
        <w:r>
          <w:rPr>
            <w:noProof/>
            <w:webHidden/>
          </w:rPr>
          <w:instrText xml:space="preserve"> PAGEREF _Toc184392228 \h </w:instrText>
        </w:r>
        <w:r>
          <w:rPr>
            <w:noProof/>
            <w:webHidden/>
          </w:rPr>
        </w:r>
        <w:r>
          <w:rPr>
            <w:noProof/>
            <w:webHidden/>
          </w:rPr>
          <w:fldChar w:fldCharType="separate"/>
        </w:r>
        <w:r>
          <w:rPr>
            <w:noProof/>
            <w:webHidden/>
          </w:rPr>
          <w:t>53</w:t>
        </w:r>
        <w:r>
          <w:rPr>
            <w:noProof/>
            <w:webHidden/>
          </w:rPr>
          <w:fldChar w:fldCharType="end"/>
        </w:r>
      </w:hyperlink>
    </w:p>
    <w:p w14:paraId="31730C62" w14:textId="1B409468" w:rsidR="00576612" w:rsidRDefault="00576612">
      <w:pPr>
        <w:pStyle w:val="TableofFigures"/>
        <w:rPr>
          <w:rFonts w:asciiTheme="minorHAnsi" w:eastAsiaTheme="minorEastAsia" w:hAnsiTheme="minorHAnsi"/>
          <w:noProof/>
          <w:lang w:eastAsia="lv-LV"/>
        </w:rPr>
      </w:pPr>
      <w:hyperlink w:anchor="_Toc184392229" w:history="1">
        <w:r w:rsidRPr="00783F04">
          <w:rPr>
            <w:rStyle w:val="Hyperlink"/>
            <w:noProof/>
          </w:rPr>
          <w:t>57.attēls. Laukam “Pārstāvētā uzņēmuma nosaukums” nosacījuma definēšana – piemērs</w:t>
        </w:r>
        <w:r>
          <w:rPr>
            <w:noProof/>
            <w:webHidden/>
          </w:rPr>
          <w:tab/>
        </w:r>
        <w:r>
          <w:rPr>
            <w:noProof/>
            <w:webHidden/>
          </w:rPr>
          <w:fldChar w:fldCharType="begin"/>
        </w:r>
        <w:r>
          <w:rPr>
            <w:noProof/>
            <w:webHidden/>
          </w:rPr>
          <w:instrText xml:space="preserve"> PAGEREF _Toc184392229 \h </w:instrText>
        </w:r>
        <w:r>
          <w:rPr>
            <w:noProof/>
            <w:webHidden/>
          </w:rPr>
        </w:r>
        <w:r>
          <w:rPr>
            <w:noProof/>
            <w:webHidden/>
          </w:rPr>
          <w:fldChar w:fldCharType="separate"/>
        </w:r>
        <w:r>
          <w:rPr>
            <w:noProof/>
            <w:webHidden/>
          </w:rPr>
          <w:t>54</w:t>
        </w:r>
        <w:r>
          <w:rPr>
            <w:noProof/>
            <w:webHidden/>
          </w:rPr>
          <w:fldChar w:fldCharType="end"/>
        </w:r>
      </w:hyperlink>
    </w:p>
    <w:p w14:paraId="25AED493" w14:textId="665516C3" w:rsidR="00576612" w:rsidRDefault="00576612">
      <w:pPr>
        <w:pStyle w:val="TableofFigures"/>
        <w:rPr>
          <w:rFonts w:asciiTheme="minorHAnsi" w:eastAsiaTheme="minorEastAsia" w:hAnsiTheme="minorHAnsi"/>
          <w:noProof/>
          <w:lang w:eastAsia="lv-LV"/>
        </w:rPr>
      </w:pPr>
      <w:hyperlink w:anchor="_Toc184392230" w:history="1">
        <w:r w:rsidRPr="00783F04">
          <w:rPr>
            <w:rStyle w:val="Hyperlink"/>
            <w:noProof/>
          </w:rPr>
          <w:t>58.attēls. Izveidotā veidlapa ar papildu definētiem nosacījumiem laukam “IENĀKUMI”- piemērs</w:t>
        </w:r>
        <w:r>
          <w:rPr>
            <w:noProof/>
            <w:webHidden/>
          </w:rPr>
          <w:tab/>
        </w:r>
        <w:r>
          <w:rPr>
            <w:noProof/>
            <w:webHidden/>
          </w:rPr>
          <w:fldChar w:fldCharType="begin"/>
        </w:r>
        <w:r>
          <w:rPr>
            <w:noProof/>
            <w:webHidden/>
          </w:rPr>
          <w:instrText xml:space="preserve"> PAGEREF _Toc184392230 \h </w:instrText>
        </w:r>
        <w:r>
          <w:rPr>
            <w:noProof/>
            <w:webHidden/>
          </w:rPr>
        </w:r>
        <w:r>
          <w:rPr>
            <w:noProof/>
            <w:webHidden/>
          </w:rPr>
          <w:fldChar w:fldCharType="separate"/>
        </w:r>
        <w:r>
          <w:rPr>
            <w:noProof/>
            <w:webHidden/>
          </w:rPr>
          <w:t>55</w:t>
        </w:r>
        <w:r>
          <w:rPr>
            <w:noProof/>
            <w:webHidden/>
          </w:rPr>
          <w:fldChar w:fldCharType="end"/>
        </w:r>
      </w:hyperlink>
    </w:p>
    <w:p w14:paraId="3F1DD2D9" w14:textId="5C2E138B" w:rsidR="00576612" w:rsidRDefault="00576612">
      <w:pPr>
        <w:pStyle w:val="TableofFigures"/>
        <w:rPr>
          <w:rFonts w:asciiTheme="minorHAnsi" w:eastAsiaTheme="minorEastAsia" w:hAnsiTheme="minorHAnsi"/>
          <w:noProof/>
          <w:lang w:eastAsia="lv-LV"/>
        </w:rPr>
      </w:pPr>
      <w:hyperlink w:anchor="_Toc184392231" w:history="1">
        <w:r w:rsidRPr="00783F04">
          <w:rPr>
            <w:rStyle w:val="Hyperlink"/>
            <w:noProof/>
          </w:rPr>
          <w:t>59.attēls. Cilnē “Nosacījumi” papildu nosacījuma definēšana – piemērs</w:t>
        </w:r>
        <w:r>
          <w:rPr>
            <w:noProof/>
            <w:webHidden/>
          </w:rPr>
          <w:tab/>
        </w:r>
        <w:r>
          <w:rPr>
            <w:noProof/>
            <w:webHidden/>
          </w:rPr>
          <w:fldChar w:fldCharType="begin"/>
        </w:r>
        <w:r>
          <w:rPr>
            <w:noProof/>
            <w:webHidden/>
          </w:rPr>
          <w:instrText xml:space="preserve"> PAGEREF _Toc184392231 \h </w:instrText>
        </w:r>
        <w:r>
          <w:rPr>
            <w:noProof/>
            <w:webHidden/>
          </w:rPr>
        </w:r>
        <w:r>
          <w:rPr>
            <w:noProof/>
            <w:webHidden/>
          </w:rPr>
          <w:fldChar w:fldCharType="separate"/>
        </w:r>
        <w:r>
          <w:rPr>
            <w:noProof/>
            <w:webHidden/>
          </w:rPr>
          <w:t>56</w:t>
        </w:r>
        <w:r>
          <w:rPr>
            <w:noProof/>
            <w:webHidden/>
          </w:rPr>
          <w:fldChar w:fldCharType="end"/>
        </w:r>
      </w:hyperlink>
    </w:p>
    <w:p w14:paraId="762E9CF1" w14:textId="4C0A19E6" w:rsidR="00576612" w:rsidRDefault="00576612">
      <w:pPr>
        <w:pStyle w:val="TableofFigures"/>
        <w:rPr>
          <w:rFonts w:asciiTheme="minorHAnsi" w:eastAsiaTheme="minorEastAsia" w:hAnsiTheme="minorHAnsi"/>
          <w:noProof/>
          <w:lang w:eastAsia="lv-LV"/>
        </w:rPr>
      </w:pPr>
      <w:hyperlink w:anchor="_Toc184392232" w:history="1">
        <w:r w:rsidRPr="00783F04">
          <w:rPr>
            <w:rStyle w:val="Hyperlink"/>
            <w:noProof/>
          </w:rPr>
          <w:t>60.attēls. Veidlapa, kurā ir izpildījies definētais papildu nosacījums - piemērs</w:t>
        </w:r>
        <w:r>
          <w:rPr>
            <w:noProof/>
            <w:webHidden/>
          </w:rPr>
          <w:tab/>
        </w:r>
        <w:r>
          <w:rPr>
            <w:noProof/>
            <w:webHidden/>
          </w:rPr>
          <w:fldChar w:fldCharType="begin"/>
        </w:r>
        <w:r>
          <w:rPr>
            <w:noProof/>
            <w:webHidden/>
          </w:rPr>
          <w:instrText xml:space="preserve"> PAGEREF _Toc184392232 \h </w:instrText>
        </w:r>
        <w:r>
          <w:rPr>
            <w:noProof/>
            <w:webHidden/>
          </w:rPr>
        </w:r>
        <w:r>
          <w:rPr>
            <w:noProof/>
            <w:webHidden/>
          </w:rPr>
          <w:fldChar w:fldCharType="separate"/>
        </w:r>
        <w:r>
          <w:rPr>
            <w:noProof/>
            <w:webHidden/>
          </w:rPr>
          <w:t>57</w:t>
        </w:r>
        <w:r>
          <w:rPr>
            <w:noProof/>
            <w:webHidden/>
          </w:rPr>
          <w:fldChar w:fldCharType="end"/>
        </w:r>
      </w:hyperlink>
    </w:p>
    <w:p w14:paraId="7547C46E" w14:textId="631591E2" w:rsidR="00576612" w:rsidRDefault="00576612">
      <w:pPr>
        <w:pStyle w:val="TableofFigures"/>
        <w:rPr>
          <w:rFonts w:asciiTheme="minorHAnsi" w:eastAsiaTheme="minorEastAsia" w:hAnsiTheme="minorHAnsi"/>
          <w:noProof/>
          <w:lang w:eastAsia="lv-LV"/>
        </w:rPr>
      </w:pPr>
      <w:hyperlink w:anchor="_Toc184392233" w:history="1">
        <w:r w:rsidRPr="00783F04">
          <w:rPr>
            <w:rStyle w:val="Hyperlink"/>
            <w:noProof/>
          </w:rPr>
          <w:t>61.attēls. Nosacījuma ievade sadaļā “Uzlabota nākamā lapa” - piemērs</w:t>
        </w:r>
        <w:r>
          <w:rPr>
            <w:noProof/>
            <w:webHidden/>
          </w:rPr>
          <w:tab/>
        </w:r>
        <w:r>
          <w:rPr>
            <w:noProof/>
            <w:webHidden/>
          </w:rPr>
          <w:fldChar w:fldCharType="begin"/>
        </w:r>
        <w:r>
          <w:rPr>
            <w:noProof/>
            <w:webHidden/>
          </w:rPr>
          <w:instrText xml:space="preserve"> PAGEREF _Toc184392233 \h </w:instrText>
        </w:r>
        <w:r>
          <w:rPr>
            <w:noProof/>
            <w:webHidden/>
          </w:rPr>
        </w:r>
        <w:r>
          <w:rPr>
            <w:noProof/>
            <w:webHidden/>
          </w:rPr>
          <w:fldChar w:fldCharType="separate"/>
        </w:r>
        <w:r>
          <w:rPr>
            <w:noProof/>
            <w:webHidden/>
          </w:rPr>
          <w:t>58</w:t>
        </w:r>
        <w:r>
          <w:rPr>
            <w:noProof/>
            <w:webHidden/>
          </w:rPr>
          <w:fldChar w:fldCharType="end"/>
        </w:r>
      </w:hyperlink>
    </w:p>
    <w:p w14:paraId="5D47ABF7" w14:textId="0CCBA021" w:rsidR="00576612" w:rsidRDefault="00576612">
      <w:pPr>
        <w:pStyle w:val="TableofFigures"/>
        <w:rPr>
          <w:rFonts w:asciiTheme="minorHAnsi" w:eastAsiaTheme="minorEastAsia" w:hAnsiTheme="minorHAnsi"/>
          <w:noProof/>
          <w:lang w:eastAsia="lv-LV"/>
        </w:rPr>
      </w:pPr>
      <w:hyperlink w:anchor="_Toc184392234" w:history="1">
        <w:r w:rsidRPr="00783F04">
          <w:rPr>
            <w:rStyle w:val="Hyperlink"/>
            <w:noProof/>
          </w:rPr>
          <w:t>62.attēls. Veidlapa (vednis), kurā definēts nosacījums “Uzlabota nākamā lapa” - piemērs</w:t>
        </w:r>
        <w:r>
          <w:rPr>
            <w:noProof/>
            <w:webHidden/>
          </w:rPr>
          <w:tab/>
        </w:r>
        <w:r>
          <w:rPr>
            <w:noProof/>
            <w:webHidden/>
          </w:rPr>
          <w:fldChar w:fldCharType="begin"/>
        </w:r>
        <w:r>
          <w:rPr>
            <w:noProof/>
            <w:webHidden/>
          </w:rPr>
          <w:instrText xml:space="preserve"> PAGEREF _Toc184392234 \h </w:instrText>
        </w:r>
        <w:r>
          <w:rPr>
            <w:noProof/>
            <w:webHidden/>
          </w:rPr>
        </w:r>
        <w:r>
          <w:rPr>
            <w:noProof/>
            <w:webHidden/>
          </w:rPr>
          <w:fldChar w:fldCharType="separate"/>
        </w:r>
        <w:r>
          <w:rPr>
            <w:noProof/>
            <w:webHidden/>
          </w:rPr>
          <w:t>58</w:t>
        </w:r>
        <w:r>
          <w:rPr>
            <w:noProof/>
            <w:webHidden/>
          </w:rPr>
          <w:fldChar w:fldCharType="end"/>
        </w:r>
      </w:hyperlink>
    </w:p>
    <w:p w14:paraId="219D1440" w14:textId="019B45E5" w:rsidR="00576612" w:rsidRDefault="00576612">
      <w:pPr>
        <w:pStyle w:val="TableofFigures"/>
        <w:rPr>
          <w:rFonts w:asciiTheme="minorHAnsi" w:eastAsiaTheme="minorEastAsia" w:hAnsiTheme="minorHAnsi"/>
          <w:noProof/>
          <w:lang w:eastAsia="lv-LV"/>
        </w:rPr>
      </w:pPr>
      <w:hyperlink w:anchor="_Toc184392235" w:history="1">
        <w:r w:rsidRPr="00783F04">
          <w:rPr>
            <w:rStyle w:val="Hyperlink"/>
            <w:noProof/>
          </w:rPr>
          <w:t>63.attēls. Pievienotā lauka “Autorizētās personas kods” iestatījumu loga atvēršana labošanai - piemērs</w:t>
        </w:r>
        <w:r>
          <w:rPr>
            <w:noProof/>
            <w:webHidden/>
          </w:rPr>
          <w:tab/>
        </w:r>
        <w:r>
          <w:rPr>
            <w:noProof/>
            <w:webHidden/>
          </w:rPr>
          <w:fldChar w:fldCharType="begin"/>
        </w:r>
        <w:r>
          <w:rPr>
            <w:noProof/>
            <w:webHidden/>
          </w:rPr>
          <w:instrText xml:space="preserve"> PAGEREF _Toc184392235 \h </w:instrText>
        </w:r>
        <w:r>
          <w:rPr>
            <w:noProof/>
            <w:webHidden/>
          </w:rPr>
        </w:r>
        <w:r>
          <w:rPr>
            <w:noProof/>
            <w:webHidden/>
          </w:rPr>
          <w:fldChar w:fldCharType="separate"/>
        </w:r>
        <w:r>
          <w:rPr>
            <w:noProof/>
            <w:webHidden/>
          </w:rPr>
          <w:t>59</w:t>
        </w:r>
        <w:r>
          <w:rPr>
            <w:noProof/>
            <w:webHidden/>
          </w:rPr>
          <w:fldChar w:fldCharType="end"/>
        </w:r>
      </w:hyperlink>
    </w:p>
    <w:p w14:paraId="221E95D9" w14:textId="6E0D6378" w:rsidR="00576612" w:rsidRDefault="00576612">
      <w:pPr>
        <w:pStyle w:val="TableofFigures"/>
        <w:rPr>
          <w:rFonts w:asciiTheme="minorHAnsi" w:eastAsiaTheme="minorEastAsia" w:hAnsiTheme="minorHAnsi"/>
          <w:noProof/>
          <w:lang w:eastAsia="lv-LV"/>
        </w:rPr>
      </w:pPr>
      <w:hyperlink w:anchor="_Toc184392236" w:history="1">
        <w:r w:rsidRPr="00783F04">
          <w:rPr>
            <w:rStyle w:val="Hyperlink"/>
            <w:noProof/>
          </w:rPr>
          <w:t>64.attēls. Laukam “Autorizētās personas kods” nosacījuma ievade - piemērs</w:t>
        </w:r>
        <w:r>
          <w:rPr>
            <w:noProof/>
            <w:webHidden/>
          </w:rPr>
          <w:tab/>
        </w:r>
        <w:r>
          <w:rPr>
            <w:noProof/>
            <w:webHidden/>
          </w:rPr>
          <w:fldChar w:fldCharType="begin"/>
        </w:r>
        <w:r>
          <w:rPr>
            <w:noProof/>
            <w:webHidden/>
          </w:rPr>
          <w:instrText xml:space="preserve"> PAGEREF _Toc184392236 \h </w:instrText>
        </w:r>
        <w:r>
          <w:rPr>
            <w:noProof/>
            <w:webHidden/>
          </w:rPr>
        </w:r>
        <w:r>
          <w:rPr>
            <w:noProof/>
            <w:webHidden/>
          </w:rPr>
          <w:fldChar w:fldCharType="separate"/>
        </w:r>
        <w:r>
          <w:rPr>
            <w:noProof/>
            <w:webHidden/>
          </w:rPr>
          <w:t>60</w:t>
        </w:r>
        <w:r>
          <w:rPr>
            <w:noProof/>
            <w:webHidden/>
          </w:rPr>
          <w:fldChar w:fldCharType="end"/>
        </w:r>
      </w:hyperlink>
    </w:p>
    <w:p w14:paraId="0A675AF6" w14:textId="013ABE57" w:rsidR="00576612" w:rsidRDefault="00576612">
      <w:pPr>
        <w:pStyle w:val="TableofFigures"/>
        <w:rPr>
          <w:rFonts w:asciiTheme="minorHAnsi" w:eastAsiaTheme="minorEastAsia" w:hAnsiTheme="minorHAnsi"/>
          <w:noProof/>
          <w:lang w:eastAsia="lv-LV"/>
        </w:rPr>
      </w:pPr>
      <w:hyperlink w:anchor="_Toc184392237" w:history="1">
        <w:r w:rsidRPr="00783F04">
          <w:rPr>
            <w:rStyle w:val="Hyperlink"/>
            <w:noProof/>
          </w:rPr>
          <w:t>65.attēls. Poga “Tulkot formas tekstus”</w:t>
        </w:r>
        <w:r>
          <w:rPr>
            <w:noProof/>
            <w:webHidden/>
          </w:rPr>
          <w:tab/>
        </w:r>
        <w:r>
          <w:rPr>
            <w:noProof/>
            <w:webHidden/>
          </w:rPr>
          <w:fldChar w:fldCharType="begin"/>
        </w:r>
        <w:r>
          <w:rPr>
            <w:noProof/>
            <w:webHidden/>
          </w:rPr>
          <w:instrText xml:space="preserve"> PAGEREF _Toc184392237 \h </w:instrText>
        </w:r>
        <w:r>
          <w:rPr>
            <w:noProof/>
            <w:webHidden/>
          </w:rPr>
        </w:r>
        <w:r>
          <w:rPr>
            <w:noProof/>
            <w:webHidden/>
          </w:rPr>
          <w:fldChar w:fldCharType="separate"/>
        </w:r>
        <w:r>
          <w:rPr>
            <w:noProof/>
            <w:webHidden/>
          </w:rPr>
          <w:t>61</w:t>
        </w:r>
        <w:r>
          <w:rPr>
            <w:noProof/>
            <w:webHidden/>
          </w:rPr>
          <w:fldChar w:fldCharType="end"/>
        </w:r>
      </w:hyperlink>
    </w:p>
    <w:p w14:paraId="3A193A87" w14:textId="306A86F6" w:rsidR="00576612" w:rsidRDefault="00576612">
      <w:pPr>
        <w:pStyle w:val="TableofFigures"/>
        <w:rPr>
          <w:rFonts w:asciiTheme="minorHAnsi" w:eastAsiaTheme="minorEastAsia" w:hAnsiTheme="minorHAnsi"/>
          <w:noProof/>
          <w:lang w:eastAsia="lv-LV"/>
        </w:rPr>
      </w:pPr>
      <w:hyperlink w:anchor="_Toc184392238" w:history="1">
        <w:r w:rsidRPr="00783F04">
          <w:rPr>
            <w:rStyle w:val="Hyperlink"/>
            <w:noProof/>
          </w:rPr>
          <w:t>66.attēls. Tulkojumu ievade – piemērs</w:t>
        </w:r>
        <w:r>
          <w:rPr>
            <w:noProof/>
            <w:webHidden/>
          </w:rPr>
          <w:tab/>
        </w:r>
        <w:r>
          <w:rPr>
            <w:noProof/>
            <w:webHidden/>
          </w:rPr>
          <w:fldChar w:fldCharType="begin"/>
        </w:r>
        <w:r>
          <w:rPr>
            <w:noProof/>
            <w:webHidden/>
          </w:rPr>
          <w:instrText xml:space="preserve"> PAGEREF _Toc184392238 \h </w:instrText>
        </w:r>
        <w:r>
          <w:rPr>
            <w:noProof/>
            <w:webHidden/>
          </w:rPr>
        </w:r>
        <w:r>
          <w:rPr>
            <w:noProof/>
            <w:webHidden/>
          </w:rPr>
          <w:fldChar w:fldCharType="separate"/>
        </w:r>
        <w:r>
          <w:rPr>
            <w:noProof/>
            <w:webHidden/>
          </w:rPr>
          <w:t>61</w:t>
        </w:r>
        <w:r>
          <w:rPr>
            <w:noProof/>
            <w:webHidden/>
          </w:rPr>
          <w:fldChar w:fldCharType="end"/>
        </w:r>
      </w:hyperlink>
    </w:p>
    <w:p w14:paraId="74E7187E" w14:textId="7F7B6900" w:rsidR="00576612" w:rsidRDefault="00576612">
      <w:pPr>
        <w:pStyle w:val="TableofFigures"/>
        <w:rPr>
          <w:rFonts w:asciiTheme="minorHAnsi" w:eastAsiaTheme="minorEastAsia" w:hAnsiTheme="minorHAnsi"/>
          <w:noProof/>
          <w:lang w:eastAsia="lv-LV"/>
        </w:rPr>
      </w:pPr>
      <w:hyperlink w:anchor="_Toc184392239" w:history="1">
        <w:r w:rsidRPr="00783F04">
          <w:rPr>
            <w:rStyle w:val="Hyperlink"/>
            <w:noProof/>
          </w:rPr>
          <w:t>67.attēls. Poga “Priekšskatīt” e-formas detālā skatā</w:t>
        </w:r>
        <w:r>
          <w:rPr>
            <w:noProof/>
            <w:webHidden/>
          </w:rPr>
          <w:tab/>
        </w:r>
        <w:r>
          <w:rPr>
            <w:noProof/>
            <w:webHidden/>
          </w:rPr>
          <w:fldChar w:fldCharType="begin"/>
        </w:r>
        <w:r>
          <w:rPr>
            <w:noProof/>
            <w:webHidden/>
          </w:rPr>
          <w:instrText xml:space="preserve"> PAGEREF _Toc184392239 \h </w:instrText>
        </w:r>
        <w:r>
          <w:rPr>
            <w:noProof/>
            <w:webHidden/>
          </w:rPr>
        </w:r>
        <w:r>
          <w:rPr>
            <w:noProof/>
            <w:webHidden/>
          </w:rPr>
          <w:fldChar w:fldCharType="separate"/>
        </w:r>
        <w:r>
          <w:rPr>
            <w:noProof/>
            <w:webHidden/>
          </w:rPr>
          <w:t>62</w:t>
        </w:r>
        <w:r>
          <w:rPr>
            <w:noProof/>
            <w:webHidden/>
          </w:rPr>
          <w:fldChar w:fldCharType="end"/>
        </w:r>
      </w:hyperlink>
    </w:p>
    <w:p w14:paraId="60A3969A" w14:textId="7BFC9033" w:rsidR="00576612" w:rsidRDefault="00576612">
      <w:pPr>
        <w:pStyle w:val="TableofFigures"/>
        <w:rPr>
          <w:rFonts w:asciiTheme="minorHAnsi" w:eastAsiaTheme="minorEastAsia" w:hAnsiTheme="minorHAnsi"/>
          <w:noProof/>
          <w:lang w:eastAsia="lv-LV"/>
        </w:rPr>
      </w:pPr>
      <w:hyperlink w:anchor="_Toc184392240" w:history="1">
        <w:r w:rsidRPr="00783F04">
          <w:rPr>
            <w:rStyle w:val="Hyperlink"/>
            <w:noProof/>
          </w:rPr>
          <w:t>68.attēls. Veidlapas priekšskatījums Latvija.gov.lv dizainā - piemērs</w:t>
        </w:r>
        <w:r>
          <w:rPr>
            <w:noProof/>
            <w:webHidden/>
          </w:rPr>
          <w:tab/>
        </w:r>
        <w:r>
          <w:rPr>
            <w:noProof/>
            <w:webHidden/>
          </w:rPr>
          <w:fldChar w:fldCharType="begin"/>
        </w:r>
        <w:r>
          <w:rPr>
            <w:noProof/>
            <w:webHidden/>
          </w:rPr>
          <w:instrText xml:space="preserve"> PAGEREF _Toc184392240 \h </w:instrText>
        </w:r>
        <w:r>
          <w:rPr>
            <w:noProof/>
            <w:webHidden/>
          </w:rPr>
        </w:r>
        <w:r>
          <w:rPr>
            <w:noProof/>
            <w:webHidden/>
          </w:rPr>
          <w:fldChar w:fldCharType="separate"/>
        </w:r>
        <w:r>
          <w:rPr>
            <w:noProof/>
            <w:webHidden/>
          </w:rPr>
          <w:t>62</w:t>
        </w:r>
        <w:r>
          <w:rPr>
            <w:noProof/>
            <w:webHidden/>
          </w:rPr>
          <w:fldChar w:fldCharType="end"/>
        </w:r>
      </w:hyperlink>
    </w:p>
    <w:p w14:paraId="7ED58375" w14:textId="4DD932FC" w:rsidR="00576612" w:rsidRDefault="00576612">
      <w:pPr>
        <w:pStyle w:val="TableofFigures"/>
        <w:rPr>
          <w:rFonts w:asciiTheme="minorHAnsi" w:eastAsiaTheme="minorEastAsia" w:hAnsiTheme="minorHAnsi"/>
          <w:noProof/>
          <w:lang w:eastAsia="lv-LV"/>
        </w:rPr>
      </w:pPr>
      <w:hyperlink w:anchor="_Toc184392241" w:history="1">
        <w:r w:rsidRPr="00783F04">
          <w:rPr>
            <w:rStyle w:val="Hyperlink"/>
            <w:noProof/>
          </w:rPr>
          <w:t>69.attēls. Formas statusa maiņa uz “Gatavs publicēšanai”</w:t>
        </w:r>
        <w:r>
          <w:rPr>
            <w:noProof/>
            <w:webHidden/>
          </w:rPr>
          <w:tab/>
        </w:r>
        <w:r>
          <w:rPr>
            <w:noProof/>
            <w:webHidden/>
          </w:rPr>
          <w:fldChar w:fldCharType="begin"/>
        </w:r>
        <w:r>
          <w:rPr>
            <w:noProof/>
            <w:webHidden/>
          </w:rPr>
          <w:instrText xml:space="preserve"> PAGEREF _Toc184392241 \h </w:instrText>
        </w:r>
        <w:r>
          <w:rPr>
            <w:noProof/>
            <w:webHidden/>
          </w:rPr>
        </w:r>
        <w:r>
          <w:rPr>
            <w:noProof/>
            <w:webHidden/>
          </w:rPr>
          <w:fldChar w:fldCharType="separate"/>
        </w:r>
        <w:r>
          <w:rPr>
            <w:noProof/>
            <w:webHidden/>
          </w:rPr>
          <w:t>63</w:t>
        </w:r>
        <w:r>
          <w:rPr>
            <w:noProof/>
            <w:webHidden/>
          </w:rPr>
          <w:fldChar w:fldCharType="end"/>
        </w:r>
      </w:hyperlink>
    </w:p>
    <w:p w14:paraId="602126D3" w14:textId="04D78594" w:rsidR="00576612" w:rsidRDefault="00576612">
      <w:pPr>
        <w:pStyle w:val="TableofFigures"/>
        <w:rPr>
          <w:rFonts w:asciiTheme="minorHAnsi" w:eastAsiaTheme="minorEastAsia" w:hAnsiTheme="minorHAnsi"/>
          <w:noProof/>
          <w:lang w:eastAsia="lv-LV"/>
        </w:rPr>
      </w:pPr>
      <w:hyperlink w:anchor="_Toc184392242" w:history="1">
        <w:r w:rsidRPr="00783F04">
          <w:rPr>
            <w:rStyle w:val="Hyperlink"/>
            <w:noProof/>
          </w:rPr>
          <w:t>70.attēls. Publicētas e-formas saite uz pakalpojumu - piemērs</w:t>
        </w:r>
        <w:r>
          <w:rPr>
            <w:noProof/>
            <w:webHidden/>
          </w:rPr>
          <w:tab/>
        </w:r>
        <w:r>
          <w:rPr>
            <w:noProof/>
            <w:webHidden/>
          </w:rPr>
          <w:fldChar w:fldCharType="begin"/>
        </w:r>
        <w:r>
          <w:rPr>
            <w:noProof/>
            <w:webHidden/>
          </w:rPr>
          <w:instrText xml:space="preserve"> PAGEREF _Toc184392242 \h </w:instrText>
        </w:r>
        <w:r>
          <w:rPr>
            <w:noProof/>
            <w:webHidden/>
          </w:rPr>
        </w:r>
        <w:r>
          <w:rPr>
            <w:noProof/>
            <w:webHidden/>
          </w:rPr>
          <w:fldChar w:fldCharType="separate"/>
        </w:r>
        <w:r>
          <w:rPr>
            <w:noProof/>
            <w:webHidden/>
          </w:rPr>
          <w:t>63</w:t>
        </w:r>
        <w:r>
          <w:rPr>
            <w:noProof/>
            <w:webHidden/>
          </w:rPr>
          <w:fldChar w:fldCharType="end"/>
        </w:r>
      </w:hyperlink>
    </w:p>
    <w:p w14:paraId="72DB4849" w14:textId="4156FC47" w:rsidR="00576612" w:rsidRDefault="00576612">
      <w:pPr>
        <w:pStyle w:val="TableofFigures"/>
        <w:rPr>
          <w:rFonts w:asciiTheme="minorHAnsi" w:eastAsiaTheme="minorEastAsia" w:hAnsiTheme="minorHAnsi"/>
          <w:noProof/>
          <w:lang w:eastAsia="lv-LV"/>
        </w:rPr>
      </w:pPr>
      <w:hyperlink w:anchor="_Toc184392243" w:history="1">
        <w:r w:rsidRPr="00783F04">
          <w:rPr>
            <w:rStyle w:val="Hyperlink"/>
            <w:noProof/>
          </w:rPr>
          <w:t>71.attēls. Formas versijas – piemērs</w:t>
        </w:r>
        <w:r>
          <w:rPr>
            <w:noProof/>
            <w:webHidden/>
          </w:rPr>
          <w:tab/>
        </w:r>
        <w:r>
          <w:rPr>
            <w:noProof/>
            <w:webHidden/>
          </w:rPr>
          <w:fldChar w:fldCharType="begin"/>
        </w:r>
        <w:r>
          <w:rPr>
            <w:noProof/>
            <w:webHidden/>
          </w:rPr>
          <w:instrText xml:space="preserve"> PAGEREF _Toc184392243 \h </w:instrText>
        </w:r>
        <w:r>
          <w:rPr>
            <w:noProof/>
            <w:webHidden/>
          </w:rPr>
        </w:r>
        <w:r>
          <w:rPr>
            <w:noProof/>
            <w:webHidden/>
          </w:rPr>
          <w:fldChar w:fldCharType="separate"/>
        </w:r>
        <w:r>
          <w:rPr>
            <w:noProof/>
            <w:webHidden/>
          </w:rPr>
          <w:t>64</w:t>
        </w:r>
        <w:r>
          <w:rPr>
            <w:noProof/>
            <w:webHidden/>
          </w:rPr>
          <w:fldChar w:fldCharType="end"/>
        </w:r>
      </w:hyperlink>
    </w:p>
    <w:p w14:paraId="61711E57" w14:textId="5DE31DBB" w:rsidR="00576612" w:rsidRDefault="00576612">
      <w:pPr>
        <w:pStyle w:val="TableofFigures"/>
        <w:rPr>
          <w:rFonts w:asciiTheme="minorHAnsi" w:eastAsiaTheme="minorEastAsia" w:hAnsiTheme="minorHAnsi"/>
          <w:noProof/>
          <w:lang w:eastAsia="lv-LV"/>
        </w:rPr>
      </w:pPr>
      <w:hyperlink w:anchor="_Toc184392244" w:history="1">
        <w:r w:rsidRPr="00783F04">
          <w:rPr>
            <w:rStyle w:val="Hyperlink"/>
            <w:noProof/>
          </w:rPr>
          <w:t>72.attēls. Paziņojums par esošu melnrakstu</w:t>
        </w:r>
        <w:r>
          <w:rPr>
            <w:noProof/>
            <w:webHidden/>
          </w:rPr>
          <w:tab/>
        </w:r>
        <w:r>
          <w:rPr>
            <w:noProof/>
            <w:webHidden/>
          </w:rPr>
          <w:fldChar w:fldCharType="begin"/>
        </w:r>
        <w:r>
          <w:rPr>
            <w:noProof/>
            <w:webHidden/>
          </w:rPr>
          <w:instrText xml:space="preserve"> PAGEREF _Toc184392244 \h </w:instrText>
        </w:r>
        <w:r>
          <w:rPr>
            <w:noProof/>
            <w:webHidden/>
          </w:rPr>
        </w:r>
        <w:r>
          <w:rPr>
            <w:noProof/>
            <w:webHidden/>
          </w:rPr>
          <w:fldChar w:fldCharType="separate"/>
        </w:r>
        <w:r>
          <w:rPr>
            <w:noProof/>
            <w:webHidden/>
          </w:rPr>
          <w:t>65</w:t>
        </w:r>
        <w:r>
          <w:rPr>
            <w:noProof/>
            <w:webHidden/>
          </w:rPr>
          <w:fldChar w:fldCharType="end"/>
        </w:r>
      </w:hyperlink>
    </w:p>
    <w:p w14:paraId="4BA5D954" w14:textId="0A618F03" w:rsidR="00576612" w:rsidRDefault="00576612">
      <w:pPr>
        <w:pStyle w:val="TableofFigures"/>
        <w:rPr>
          <w:rFonts w:asciiTheme="minorHAnsi" w:eastAsiaTheme="minorEastAsia" w:hAnsiTheme="minorHAnsi"/>
          <w:noProof/>
          <w:lang w:eastAsia="lv-LV"/>
        </w:rPr>
      </w:pPr>
      <w:hyperlink w:anchor="_Toc184392245" w:history="1">
        <w:r w:rsidRPr="00783F04">
          <w:rPr>
            <w:rStyle w:val="Hyperlink"/>
            <w:noProof/>
          </w:rPr>
          <w:t>73.attēls. Paziņojums par versijas pārrakstīšanu</w:t>
        </w:r>
        <w:r>
          <w:rPr>
            <w:noProof/>
            <w:webHidden/>
          </w:rPr>
          <w:tab/>
        </w:r>
        <w:r>
          <w:rPr>
            <w:noProof/>
            <w:webHidden/>
          </w:rPr>
          <w:fldChar w:fldCharType="begin"/>
        </w:r>
        <w:r>
          <w:rPr>
            <w:noProof/>
            <w:webHidden/>
          </w:rPr>
          <w:instrText xml:space="preserve"> PAGEREF _Toc184392245 \h </w:instrText>
        </w:r>
        <w:r>
          <w:rPr>
            <w:noProof/>
            <w:webHidden/>
          </w:rPr>
        </w:r>
        <w:r>
          <w:rPr>
            <w:noProof/>
            <w:webHidden/>
          </w:rPr>
          <w:fldChar w:fldCharType="separate"/>
        </w:r>
        <w:r>
          <w:rPr>
            <w:noProof/>
            <w:webHidden/>
          </w:rPr>
          <w:t>66</w:t>
        </w:r>
        <w:r>
          <w:rPr>
            <w:noProof/>
            <w:webHidden/>
          </w:rPr>
          <w:fldChar w:fldCharType="end"/>
        </w:r>
      </w:hyperlink>
    </w:p>
    <w:p w14:paraId="348F50AB" w14:textId="21F9B1B3" w:rsidR="00576612" w:rsidRDefault="00576612">
      <w:pPr>
        <w:pStyle w:val="TableofFigures"/>
        <w:rPr>
          <w:rFonts w:asciiTheme="minorHAnsi" w:eastAsiaTheme="minorEastAsia" w:hAnsiTheme="minorHAnsi"/>
          <w:noProof/>
          <w:lang w:eastAsia="lv-LV"/>
        </w:rPr>
      </w:pPr>
      <w:hyperlink w:anchor="_Toc184392246" w:history="1">
        <w:r w:rsidRPr="00783F04">
          <w:rPr>
            <w:rStyle w:val="Hyperlink"/>
            <w:noProof/>
          </w:rPr>
          <w:t>74.attēls. Paziņojums par pārrakstīšanas darbības apstiprināšanu vai atcelšanu</w:t>
        </w:r>
        <w:r>
          <w:rPr>
            <w:noProof/>
            <w:webHidden/>
          </w:rPr>
          <w:tab/>
        </w:r>
        <w:r>
          <w:rPr>
            <w:noProof/>
            <w:webHidden/>
          </w:rPr>
          <w:fldChar w:fldCharType="begin"/>
        </w:r>
        <w:r>
          <w:rPr>
            <w:noProof/>
            <w:webHidden/>
          </w:rPr>
          <w:instrText xml:space="preserve"> PAGEREF _Toc184392246 \h </w:instrText>
        </w:r>
        <w:r>
          <w:rPr>
            <w:noProof/>
            <w:webHidden/>
          </w:rPr>
        </w:r>
        <w:r>
          <w:rPr>
            <w:noProof/>
            <w:webHidden/>
          </w:rPr>
          <w:fldChar w:fldCharType="separate"/>
        </w:r>
        <w:r>
          <w:rPr>
            <w:noProof/>
            <w:webHidden/>
          </w:rPr>
          <w:t>66</w:t>
        </w:r>
        <w:r>
          <w:rPr>
            <w:noProof/>
            <w:webHidden/>
          </w:rPr>
          <w:fldChar w:fldCharType="end"/>
        </w:r>
      </w:hyperlink>
    </w:p>
    <w:p w14:paraId="79169233" w14:textId="0B754724" w:rsidR="00576612" w:rsidRDefault="00576612">
      <w:pPr>
        <w:pStyle w:val="TableofFigures"/>
        <w:rPr>
          <w:rFonts w:asciiTheme="minorHAnsi" w:eastAsiaTheme="minorEastAsia" w:hAnsiTheme="minorHAnsi"/>
          <w:noProof/>
          <w:lang w:eastAsia="lv-LV"/>
        </w:rPr>
      </w:pPr>
      <w:hyperlink w:anchor="_Toc184392247" w:history="1">
        <w:r w:rsidRPr="00783F04">
          <w:rPr>
            <w:rStyle w:val="Hyperlink"/>
            <w:noProof/>
          </w:rPr>
          <w:t>75.attēls. Paziņojums par iespēju veidot jaunu melnrakstu vai pārskatīt esošos</w:t>
        </w:r>
        <w:r>
          <w:rPr>
            <w:noProof/>
            <w:webHidden/>
          </w:rPr>
          <w:tab/>
        </w:r>
        <w:r>
          <w:rPr>
            <w:noProof/>
            <w:webHidden/>
          </w:rPr>
          <w:fldChar w:fldCharType="begin"/>
        </w:r>
        <w:r>
          <w:rPr>
            <w:noProof/>
            <w:webHidden/>
          </w:rPr>
          <w:instrText xml:space="preserve"> PAGEREF _Toc184392247 \h </w:instrText>
        </w:r>
        <w:r>
          <w:rPr>
            <w:noProof/>
            <w:webHidden/>
          </w:rPr>
        </w:r>
        <w:r>
          <w:rPr>
            <w:noProof/>
            <w:webHidden/>
          </w:rPr>
          <w:fldChar w:fldCharType="separate"/>
        </w:r>
        <w:r>
          <w:rPr>
            <w:noProof/>
            <w:webHidden/>
          </w:rPr>
          <w:t>67</w:t>
        </w:r>
        <w:r>
          <w:rPr>
            <w:noProof/>
            <w:webHidden/>
          </w:rPr>
          <w:fldChar w:fldCharType="end"/>
        </w:r>
      </w:hyperlink>
    </w:p>
    <w:p w14:paraId="71F3A5CF" w14:textId="46A4D1AE" w:rsidR="00576612" w:rsidRDefault="00576612">
      <w:pPr>
        <w:pStyle w:val="TableofFigures"/>
        <w:rPr>
          <w:rFonts w:asciiTheme="minorHAnsi" w:eastAsiaTheme="minorEastAsia" w:hAnsiTheme="minorHAnsi"/>
          <w:noProof/>
          <w:lang w:eastAsia="lv-LV"/>
        </w:rPr>
      </w:pPr>
      <w:hyperlink w:anchor="_Toc184392248" w:history="1">
        <w:r w:rsidRPr="00783F04">
          <w:rPr>
            <w:rStyle w:val="Hyperlink"/>
            <w:noProof/>
          </w:rPr>
          <w:t>76.attēls. Formas kopēšana</w:t>
        </w:r>
        <w:r>
          <w:rPr>
            <w:noProof/>
            <w:webHidden/>
          </w:rPr>
          <w:tab/>
        </w:r>
        <w:r>
          <w:rPr>
            <w:noProof/>
            <w:webHidden/>
          </w:rPr>
          <w:fldChar w:fldCharType="begin"/>
        </w:r>
        <w:r>
          <w:rPr>
            <w:noProof/>
            <w:webHidden/>
          </w:rPr>
          <w:instrText xml:space="preserve"> PAGEREF _Toc184392248 \h </w:instrText>
        </w:r>
        <w:r>
          <w:rPr>
            <w:noProof/>
            <w:webHidden/>
          </w:rPr>
        </w:r>
        <w:r>
          <w:rPr>
            <w:noProof/>
            <w:webHidden/>
          </w:rPr>
          <w:fldChar w:fldCharType="separate"/>
        </w:r>
        <w:r>
          <w:rPr>
            <w:noProof/>
            <w:webHidden/>
          </w:rPr>
          <w:t>67</w:t>
        </w:r>
        <w:r>
          <w:rPr>
            <w:noProof/>
            <w:webHidden/>
          </w:rPr>
          <w:fldChar w:fldCharType="end"/>
        </w:r>
      </w:hyperlink>
    </w:p>
    <w:p w14:paraId="2B2CFCFF" w14:textId="05A44547" w:rsidR="00576612" w:rsidRDefault="00576612">
      <w:pPr>
        <w:pStyle w:val="TableofFigures"/>
        <w:rPr>
          <w:rFonts w:asciiTheme="minorHAnsi" w:eastAsiaTheme="minorEastAsia" w:hAnsiTheme="minorHAnsi"/>
          <w:noProof/>
          <w:lang w:eastAsia="lv-LV"/>
        </w:rPr>
      </w:pPr>
      <w:hyperlink w:anchor="_Toc184392249" w:history="1">
        <w:r w:rsidRPr="00783F04">
          <w:rPr>
            <w:rStyle w:val="Hyperlink"/>
            <w:noProof/>
          </w:rPr>
          <w:t>77.attēls. Dzēšanas darbības apstiprināšana</w:t>
        </w:r>
        <w:r>
          <w:rPr>
            <w:noProof/>
            <w:webHidden/>
          </w:rPr>
          <w:tab/>
        </w:r>
        <w:r>
          <w:rPr>
            <w:noProof/>
            <w:webHidden/>
          </w:rPr>
          <w:fldChar w:fldCharType="begin"/>
        </w:r>
        <w:r>
          <w:rPr>
            <w:noProof/>
            <w:webHidden/>
          </w:rPr>
          <w:instrText xml:space="preserve"> PAGEREF _Toc184392249 \h </w:instrText>
        </w:r>
        <w:r>
          <w:rPr>
            <w:noProof/>
            <w:webHidden/>
          </w:rPr>
        </w:r>
        <w:r>
          <w:rPr>
            <w:noProof/>
            <w:webHidden/>
          </w:rPr>
          <w:fldChar w:fldCharType="separate"/>
        </w:r>
        <w:r>
          <w:rPr>
            <w:noProof/>
            <w:webHidden/>
          </w:rPr>
          <w:t>68</w:t>
        </w:r>
        <w:r>
          <w:rPr>
            <w:noProof/>
            <w:webHidden/>
          </w:rPr>
          <w:fldChar w:fldCharType="end"/>
        </w:r>
      </w:hyperlink>
    </w:p>
    <w:p w14:paraId="3207C67C" w14:textId="0CBD7C20" w:rsidR="007D2574" w:rsidRPr="0093614A" w:rsidRDefault="009C7B09" w:rsidP="00F6371C">
      <w:pPr>
        <w:pStyle w:val="TableofFigures"/>
        <w:ind w:left="0" w:firstLine="0"/>
        <w:rPr>
          <w:b/>
        </w:rPr>
      </w:pPr>
      <w:r w:rsidRPr="0093614A">
        <w:rPr>
          <w:b/>
        </w:rPr>
        <w:fldChar w:fldCharType="end"/>
      </w:r>
    </w:p>
    <w:p w14:paraId="3207C67D" w14:textId="77777777" w:rsidR="007D2574" w:rsidRPr="0093614A" w:rsidRDefault="007D2574" w:rsidP="007D2574">
      <w:r w:rsidRPr="0093614A">
        <w:br w:type="page"/>
      </w:r>
    </w:p>
    <w:p w14:paraId="3207C67E" w14:textId="3EBE178E" w:rsidR="007849FA" w:rsidRPr="0093614A" w:rsidRDefault="007849FA" w:rsidP="007849FA">
      <w:pPr>
        <w:pStyle w:val="Heading1"/>
      </w:pPr>
      <w:bookmarkStart w:id="1" w:name="_Toc294682790"/>
      <w:bookmarkStart w:id="2" w:name="_Toc318979765"/>
      <w:bookmarkStart w:id="3" w:name="_Toc345678596"/>
      <w:bookmarkStart w:id="4" w:name="_Toc184392136"/>
      <w:r w:rsidRPr="0093614A">
        <w:lastRenderedPageBreak/>
        <w:t>Ievads</w:t>
      </w:r>
      <w:bookmarkEnd w:id="1"/>
      <w:bookmarkEnd w:id="2"/>
      <w:bookmarkEnd w:id="3"/>
      <w:bookmarkEnd w:id="4"/>
    </w:p>
    <w:p w14:paraId="72E3292F" w14:textId="2769EEDC" w:rsidR="002E4339" w:rsidRDefault="002E4339" w:rsidP="007849FA">
      <w:bookmarkStart w:id="5" w:name="_Dokumenta_nolūks"/>
      <w:bookmarkStart w:id="6" w:name="_Toc21077435"/>
      <w:bookmarkStart w:id="7" w:name="_Toc28766185"/>
      <w:bookmarkStart w:id="8" w:name="_Toc29354286"/>
      <w:bookmarkStart w:id="9" w:name="_Toc65487055"/>
      <w:bookmarkStart w:id="10" w:name="_Toc109037443"/>
      <w:bookmarkStart w:id="11" w:name="_Toc129433335"/>
      <w:bookmarkStart w:id="12" w:name="_Toc190771590"/>
      <w:bookmarkStart w:id="13" w:name="_Toc205267390"/>
      <w:bookmarkStart w:id="14" w:name="_Toc267554915"/>
      <w:bookmarkStart w:id="15" w:name="_Toc273610458"/>
      <w:bookmarkStart w:id="16" w:name="_Toc294682791"/>
      <w:bookmarkStart w:id="17" w:name="_Toc318979766"/>
      <w:bookmarkEnd w:id="5"/>
      <w:r>
        <w:t>D</w:t>
      </w:r>
      <w:r w:rsidR="00E6599D">
        <w:t>okumenta mērķis ir aprakstīt e-f</w:t>
      </w:r>
      <w:r>
        <w:t>ormu veidošanas pamatprincipus un sniegt sistēmas lietotājam informāciju, kā veikt sistēmā paredzētās funkcijas</w:t>
      </w:r>
      <w:r w:rsidR="00E6599D">
        <w:t>.</w:t>
      </w:r>
    </w:p>
    <w:p w14:paraId="03DA1FB4" w14:textId="08A57316" w:rsidR="00DB2C4C" w:rsidRDefault="00E6599D" w:rsidP="007849FA">
      <w:r w:rsidRPr="00E6599D">
        <w:rPr>
          <w:i/>
        </w:rPr>
        <w:t>E</w:t>
      </w:r>
      <w:r w:rsidR="00E17236" w:rsidRPr="00E6599D">
        <w:rPr>
          <w:i/>
        </w:rPr>
        <w:t>-</w:t>
      </w:r>
      <w:r w:rsidRPr="00E6599D">
        <w:rPr>
          <w:i/>
        </w:rPr>
        <w:t>f</w:t>
      </w:r>
      <w:r w:rsidR="009C3A46" w:rsidRPr="00E6599D">
        <w:rPr>
          <w:i/>
        </w:rPr>
        <w:t>ormu pārvaldības portāls</w:t>
      </w:r>
      <w:r w:rsidR="004C26E7">
        <w:t xml:space="preserve"> </w:t>
      </w:r>
      <w:r w:rsidR="009C3A46">
        <w:t xml:space="preserve">ir </w:t>
      </w:r>
      <w:r w:rsidR="00DB2C4C">
        <w:t xml:space="preserve">izveidots projekta </w:t>
      </w:r>
      <w:r w:rsidR="00DB2C4C" w:rsidRPr="00DB2C4C">
        <w:rPr>
          <w:i/>
        </w:rPr>
        <w:t xml:space="preserve">“Portāla Latvija.lv pilnveide. E-formu risinājuma pilnveidošana e-adresē” </w:t>
      </w:r>
      <w:r w:rsidR="00DB2C4C">
        <w:t xml:space="preserve">ietvaros. Projekta ietvaros tika realizēta atteikšanās no </w:t>
      </w:r>
      <w:proofErr w:type="spellStart"/>
      <w:r w:rsidR="00DB2C4C" w:rsidRPr="00DB2C4C">
        <w:rPr>
          <w:i/>
        </w:rPr>
        <w:t>Sitecore</w:t>
      </w:r>
      <w:proofErr w:type="spellEnd"/>
      <w:r w:rsidR="00DB2C4C">
        <w:t xml:space="preserve"> satura pārvaldības sistēmas, aizstājot to ar alternatīvām atvērtā koda tehnoloģijām, pārnesot esošās e-formas un veicot to integrēšanu latvija.gov.lv kopējā dizainā.</w:t>
      </w:r>
    </w:p>
    <w:p w14:paraId="3207C681" w14:textId="3179E2D8" w:rsidR="007849FA" w:rsidRPr="0093614A" w:rsidRDefault="00284610" w:rsidP="007849FA">
      <w:r>
        <w:t>Šajā lietotāja rokasgrāmatas</w:t>
      </w:r>
      <w:r w:rsidR="007849FA" w:rsidRPr="0093614A">
        <w:t xml:space="preserve"> </w:t>
      </w:r>
      <w:r>
        <w:t xml:space="preserve">sadaļā </w:t>
      </w:r>
      <w:r w:rsidR="007849FA" w:rsidRPr="0093614A">
        <w:t>ir aprakstītas šādas nodaļas:</w:t>
      </w:r>
    </w:p>
    <w:p w14:paraId="3207C682" w14:textId="77777777" w:rsidR="007849FA" w:rsidRPr="0093614A" w:rsidRDefault="007849FA" w:rsidP="007849FA">
      <w:pPr>
        <w:pStyle w:val="ListBullet"/>
      </w:pPr>
      <w:r w:rsidRPr="0093614A">
        <w:t>Auditorijas raksturojums;</w:t>
      </w:r>
    </w:p>
    <w:p w14:paraId="3207C683" w14:textId="77777777" w:rsidR="007849FA" w:rsidRPr="0093614A" w:rsidRDefault="007849FA" w:rsidP="007849FA">
      <w:pPr>
        <w:pStyle w:val="ListBullet"/>
      </w:pPr>
      <w:r w:rsidRPr="0093614A">
        <w:t>Lietojamība;</w:t>
      </w:r>
    </w:p>
    <w:p w14:paraId="3207C685" w14:textId="77777777" w:rsidR="007849FA" w:rsidRPr="0093614A" w:rsidRDefault="007849FA" w:rsidP="007849FA">
      <w:pPr>
        <w:pStyle w:val="ListBullet"/>
      </w:pPr>
      <w:r w:rsidRPr="0093614A">
        <w:t>Termini un pieņemtie apzīmējumi;</w:t>
      </w:r>
    </w:p>
    <w:p w14:paraId="3207C686" w14:textId="77777777" w:rsidR="007849FA" w:rsidRPr="0093614A" w:rsidRDefault="007849FA" w:rsidP="007849FA">
      <w:pPr>
        <w:pStyle w:val="ListBullet"/>
      </w:pPr>
      <w:r w:rsidRPr="0093614A">
        <w:t>Saistība ar citiem dokumentiem;</w:t>
      </w:r>
    </w:p>
    <w:p w14:paraId="3207C687" w14:textId="77777777" w:rsidR="007849FA" w:rsidRPr="0093614A" w:rsidRDefault="007849FA" w:rsidP="007849FA">
      <w:pPr>
        <w:pStyle w:val="ListBullet"/>
      </w:pPr>
      <w:r w:rsidRPr="0093614A">
        <w:t>Problēmu ziņošana;</w:t>
      </w:r>
    </w:p>
    <w:p w14:paraId="3207C688" w14:textId="17126BF6" w:rsidR="007849FA" w:rsidRDefault="007849FA" w:rsidP="007849FA">
      <w:pPr>
        <w:pStyle w:val="ListBullet"/>
      </w:pPr>
      <w:r w:rsidRPr="0093614A">
        <w:t>Dokumenta pārskats.</w:t>
      </w:r>
    </w:p>
    <w:p w14:paraId="38C480DA" w14:textId="2EC9D4C0" w:rsidR="00E17236" w:rsidRPr="0093614A" w:rsidRDefault="009611AB" w:rsidP="00E17236">
      <w:pPr>
        <w:pStyle w:val="ListBullet"/>
        <w:numPr>
          <w:ilvl w:val="0"/>
          <w:numId w:val="0"/>
        </w:numPr>
      </w:pPr>
      <w:r>
        <w:t>P</w:t>
      </w:r>
      <w:r w:rsidR="00E17236">
        <w:t xml:space="preserve">ortālā ir izveidota e-formu veidošanas darba vieta, kurā var veidot, labot, dzēst un nodot uz </w:t>
      </w:r>
      <w:r w:rsidR="00E17236" w:rsidRPr="00677863">
        <w:t>publicēšanu e-formas.</w:t>
      </w:r>
    </w:p>
    <w:p w14:paraId="3207C689" w14:textId="3ADDCE4E" w:rsidR="007849FA" w:rsidRPr="0093614A" w:rsidRDefault="007849FA" w:rsidP="007849FA">
      <w:pPr>
        <w:pStyle w:val="Heading2"/>
      </w:pPr>
      <w:bookmarkStart w:id="18" w:name="_Toc345678597"/>
      <w:bookmarkStart w:id="19" w:name="_Toc184392137"/>
      <w:bookmarkEnd w:id="6"/>
      <w:bookmarkEnd w:id="7"/>
      <w:bookmarkEnd w:id="8"/>
      <w:bookmarkEnd w:id="9"/>
      <w:bookmarkEnd w:id="10"/>
      <w:bookmarkEnd w:id="11"/>
      <w:bookmarkEnd w:id="12"/>
      <w:bookmarkEnd w:id="13"/>
      <w:bookmarkEnd w:id="14"/>
      <w:bookmarkEnd w:id="15"/>
      <w:bookmarkEnd w:id="16"/>
      <w:bookmarkEnd w:id="17"/>
      <w:r w:rsidRPr="0093614A">
        <w:t>Auditorijas raksturojums</w:t>
      </w:r>
      <w:bookmarkEnd w:id="18"/>
      <w:bookmarkEnd w:id="19"/>
    </w:p>
    <w:p w14:paraId="67ED9BA5" w14:textId="09259D0E" w:rsidR="00D90909" w:rsidRDefault="00284610" w:rsidP="007849FA">
      <w:bookmarkStart w:id="20" w:name="_Darbības_sfēra"/>
      <w:bookmarkStart w:id="21" w:name="_Toc7415298"/>
      <w:bookmarkStart w:id="22" w:name="_Toc15712927"/>
      <w:bookmarkStart w:id="23" w:name="_Toc109037444"/>
      <w:bookmarkStart w:id="24" w:name="_Toc129433336"/>
      <w:bookmarkStart w:id="25" w:name="_Toc21077437"/>
      <w:bookmarkStart w:id="26" w:name="_Toc28766187"/>
      <w:bookmarkStart w:id="27" w:name="_Toc29354288"/>
      <w:bookmarkStart w:id="28" w:name="_Toc65487057"/>
      <w:bookmarkStart w:id="29" w:name="_Toc190771591"/>
      <w:bookmarkStart w:id="30" w:name="_Toc205267391"/>
      <w:bookmarkStart w:id="31" w:name="_Toc267554916"/>
      <w:bookmarkStart w:id="32" w:name="_Toc273610459"/>
      <w:bookmarkStart w:id="33" w:name="_Toc294682792"/>
      <w:bookmarkStart w:id="34" w:name="_Toc318979767"/>
      <w:bookmarkEnd w:id="20"/>
      <w:r>
        <w:t>Šī lietotāja rokasgrāmat</w:t>
      </w:r>
      <w:r w:rsidR="00D90909">
        <w:t xml:space="preserve">a ir paredzēta </w:t>
      </w:r>
      <w:r w:rsidR="009B66D3">
        <w:t xml:space="preserve">pakalpojumu pārziņiem </w:t>
      </w:r>
      <w:r w:rsidR="00677863">
        <w:t xml:space="preserve">un </w:t>
      </w:r>
      <w:r w:rsidR="009B66D3">
        <w:t>iest</w:t>
      </w:r>
      <w:r w:rsidR="00D12D37">
        <w:t>ā</w:t>
      </w:r>
      <w:r w:rsidR="009B66D3">
        <w:t>des</w:t>
      </w:r>
      <w:r w:rsidR="00DB2C4C">
        <w:t xml:space="preserve"> </w:t>
      </w:r>
      <w:r w:rsidR="00E17236">
        <w:t>darbiniekiem</w:t>
      </w:r>
      <w:r w:rsidR="00D90909">
        <w:t xml:space="preserve">, kuri strādā </w:t>
      </w:r>
      <w:r w:rsidR="00E6599D" w:rsidRPr="00E6599D">
        <w:rPr>
          <w:i/>
        </w:rPr>
        <w:t>E</w:t>
      </w:r>
      <w:r w:rsidR="009B66D3" w:rsidRPr="00E6599D">
        <w:rPr>
          <w:i/>
        </w:rPr>
        <w:t>-f</w:t>
      </w:r>
      <w:r w:rsidR="004C26E7" w:rsidRPr="00E6599D">
        <w:rPr>
          <w:i/>
        </w:rPr>
        <w:t>ormu pārvaldības portālā</w:t>
      </w:r>
      <w:r w:rsidR="00D90909">
        <w:t>.</w:t>
      </w:r>
    </w:p>
    <w:p w14:paraId="139B3498" w14:textId="665A6C28" w:rsidR="00D90909" w:rsidRDefault="00D90909" w:rsidP="007849FA">
      <w:r>
        <w:t>Lietotājiem jāatbilst sekojošām prasībām:</w:t>
      </w:r>
    </w:p>
    <w:p w14:paraId="35F414E5" w14:textId="74731EAB" w:rsidR="00D90909" w:rsidRPr="00D90909" w:rsidRDefault="00722902" w:rsidP="000359B1">
      <w:pPr>
        <w:pStyle w:val="ListParagraph"/>
        <w:numPr>
          <w:ilvl w:val="0"/>
          <w:numId w:val="17"/>
        </w:numPr>
      </w:pPr>
      <w:r>
        <w:t>j</w:t>
      </w:r>
      <w:r w:rsidR="00D90909">
        <w:t xml:space="preserve">ābūt iemaņām darbā ar personālo datoru un prasmei strādāt </w:t>
      </w:r>
      <w:r w:rsidR="00D90909" w:rsidRPr="00D90909">
        <w:rPr>
          <w:rFonts w:cs="Arial"/>
          <w:i/>
          <w:color w:val="000000"/>
        </w:rPr>
        <w:t>Microsoft Windows</w:t>
      </w:r>
      <w:r w:rsidR="00D90909" w:rsidRPr="00D90909">
        <w:rPr>
          <w:rFonts w:cs="Arial"/>
          <w:color w:val="000000"/>
        </w:rPr>
        <w:t xml:space="preserve"> operētājsistēmas vidē;</w:t>
      </w:r>
    </w:p>
    <w:p w14:paraId="5F96BF82" w14:textId="5B4DAAEF" w:rsidR="00D90909" w:rsidRPr="00DB2C4C" w:rsidRDefault="00722902" w:rsidP="000359B1">
      <w:pPr>
        <w:pStyle w:val="ListParagraph"/>
        <w:numPr>
          <w:ilvl w:val="0"/>
          <w:numId w:val="17"/>
        </w:numPr>
      </w:pPr>
      <w:r>
        <w:rPr>
          <w:rFonts w:cs="Arial"/>
          <w:color w:val="000000"/>
        </w:rPr>
        <w:t>b</w:t>
      </w:r>
      <w:r w:rsidR="00D90909">
        <w:rPr>
          <w:rFonts w:cs="Arial"/>
          <w:color w:val="000000"/>
        </w:rPr>
        <w:t>rīvi jāpārvalda valsts valodu, rakstot un lasot</w:t>
      </w:r>
      <w:r w:rsidR="00DB2C4C">
        <w:rPr>
          <w:rFonts w:cs="Arial"/>
          <w:color w:val="000000"/>
        </w:rPr>
        <w:t>;</w:t>
      </w:r>
    </w:p>
    <w:p w14:paraId="4DA371E8" w14:textId="5136E51F" w:rsidR="00DB2C4C" w:rsidRDefault="00DB2C4C" w:rsidP="000359B1">
      <w:pPr>
        <w:pStyle w:val="ListParagraph"/>
        <w:numPr>
          <w:ilvl w:val="0"/>
          <w:numId w:val="17"/>
        </w:numPr>
      </w:pPr>
      <w:r>
        <w:rPr>
          <w:rFonts w:cs="Arial"/>
          <w:color w:val="000000"/>
        </w:rPr>
        <w:t>jāmāk lietot kāda no pārlūkprogrammām.</w:t>
      </w:r>
    </w:p>
    <w:p w14:paraId="66FA0D55" w14:textId="77777777" w:rsidR="00D90909" w:rsidRDefault="00D90909" w:rsidP="007849FA"/>
    <w:p w14:paraId="3207C690" w14:textId="0757FA6F" w:rsidR="007849FA" w:rsidRPr="0093614A" w:rsidRDefault="007849FA" w:rsidP="007849FA">
      <w:r w:rsidRPr="0093614A">
        <w:t xml:space="preserve">Lietotājiem saistībā ar darba pienākumu pildīšanu tiek piešķirtas noteiktas pieejas tiesības </w:t>
      </w:r>
      <w:r w:rsidR="00D90909">
        <w:t xml:space="preserve">darbam </w:t>
      </w:r>
      <w:r w:rsidR="00E6599D" w:rsidRPr="00E6599D">
        <w:rPr>
          <w:i/>
        </w:rPr>
        <w:t>E</w:t>
      </w:r>
      <w:r w:rsidR="00E17236" w:rsidRPr="00E6599D">
        <w:rPr>
          <w:i/>
        </w:rPr>
        <w:t>-</w:t>
      </w:r>
      <w:r w:rsidR="00677863" w:rsidRPr="00E6599D">
        <w:rPr>
          <w:i/>
        </w:rPr>
        <w:t>f</w:t>
      </w:r>
      <w:r w:rsidR="00D90909" w:rsidRPr="00E6599D">
        <w:rPr>
          <w:i/>
        </w:rPr>
        <w:t>ormu pārvaldības portālā</w:t>
      </w:r>
      <w:r w:rsidR="00D90909">
        <w:t xml:space="preserve">. </w:t>
      </w:r>
      <w:r w:rsidR="00E17236">
        <w:t>Tam</w:t>
      </w:r>
      <w:r w:rsidR="00D90909">
        <w:t xml:space="preserve"> piešķirtās pieejas tiesības nosaka, kādas operācijas lietotājs varēs portālā veikt.</w:t>
      </w:r>
    </w:p>
    <w:p w14:paraId="3207C693" w14:textId="77777777" w:rsidR="007849FA" w:rsidRPr="0093614A" w:rsidRDefault="007849FA" w:rsidP="007849FA">
      <w:pPr>
        <w:pStyle w:val="Heading2"/>
      </w:pPr>
      <w:bookmarkStart w:id="35" w:name="_Definīcijas_un_saīsinājumi"/>
      <w:bookmarkStart w:id="36" w:name="_Dokumenta_pārskats"/>
      <w:bookmarkStart w:id="37" w:name="_Toc355020252"/>
      <w:bookmarkStart w:id="38" w:name="_Toc355020301"/>
      <w:bookmarkStart w:id="39" w:name="_Toc355020341"/>
      <w:bookmarkStart w:id="40" w:name="_Toc355020523"/>
      <w:bookmarkStart w:id="41" w:name="_Toc355020609"/>
      <w:bookmarkStart w:id="42" w:name="_Toc345678599"/>
      <w:bookmarkStart w:id="43" w:name="_Toc184392138"/>
      <w:bookmarkStart w:id="44" w:name="_Toc258678450"/>
      <w:bookmarkStart w:id="45" w:name="_Toc267554917"/>
      <w:bookmarkStart w:id="46" w:name="_Toc273610460"/>
      <w:bookmarkStart w:id="47" w:name="_Toc294682793"/>
      <w:bookmarkStart w:id="48" w:name="_Toc318979768"/>
      <w:bookmarkStart w:id="49" w:name="_Toc28766189"/>
      <w:bookmarkStart w:id="50" w:name="_Toc29354290"/>
      <w:bookmarkStart w:id="51" w:name="_Toc65487059"/>
      <w:bookmarkStart w:id="52" w:name="_Toc109037448"/>
      <w:bookmarkStart w:id="53" w:name="_Toc120962891"/>
      <w:bookmarkStart w:id="54" w:name="_Toc129433338"/>
      <w:bookmarkStart w:id="55" w:name="_Toc190771593"/>
      <w:bookmarkStart w:id="56" w:name="_Toc205267393"/>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93614A">
        <w:t>Lietojamība</w:t>
      </w:r>
      <w:bookmarkEnd w:id="42"/>
      <w:bookmarkEnd w:id="43"/>
    </w:p>
    <w:p w14:paraId="3207C694" w14:textId="36CDA4DD" w:rsidR="007849FA" w:rsidRPr="0093614A" w:rsidRDefault="007849FA" w:rsidP="007849FA">
      <w:r w:rsidRPr="0093614A">
        <w:t xml:space="preserve">Lietotāja </w:t>
      </w:r>
      <w:r w:rsidR="009611AB">
        <w:t>rokasgrāmatas</w:t>
      </w:r>
      <w:r w:rsidRPr="0093614A">
        <w:t xml:space="preserve"> nolūks ir:</w:t>
      </w:r>
    </w:p>
    <w:p w14:paraId="3207C695" w14:textId="56AC315F" w:rsidR="007849FA" w:rsidRPr="0093614A" w:rsidRDefault="00A671DF" w:rsidP="007849FA">
      <w:pPr>
        <w:pStyle w:val="ListBullet"/>
      </w:pPr>
      <w:r>
        <w:t xml:space="preserve">aprakstīt </w:t>
      </w:r>
      <w:r w:rsidR="00E6599D" w:rsidRPr="00E6599D">
        <w:rPr>
          <w:i/>
        </w:rPr>
        <w:t>E</w:t>
      </w:r>
      <w:r w:rsidR="009611AB" w:rsidRPr="00E6599D">
        <w:rPr>
          <w:i/>
        </w:rPr>
        <w:t>-</w:t>
      </w:r>
      <w:r w:rsidR="00677863" w:rsidRPr="00E6599D">
        <w:rPr>
          <w:i/>
        </w:rPr>
        <w:t>f</w:t>
      </w:r>
      <w:r w:rsidRPr="00E6599D">
        <w:rPr>
          <w:i/>
        </w:rPr>
        <w:t>ormu pārvaldības portāla</w:t>
      </w:r>
      <w:r>
        <w:t xml:space="preserve"> da</w:t>
      </w:r>
      <w:r w:rsidR="007849FA" w:rsidRPr="0093614A">
        <w:t>rbības vispār</w:t>
      </w:r>
      <w:r>
        <w:t>ējos</w:t>
      </w:r>
      <w:r w:rsidR="007849FA" w:rsidRPr="0093614A">
        <w:t xml:space="preserve"> principus un sistēmas izvēlnes;</w:t>
      </w:r>
    </w:p>
    <w:p w14:paraId="3207C696" w14:textId="6B2C659D" w:rsidR="007849FA" w:rsidRPr="0093614A" w:rsidRDefault="007849FA" w:rsidP="007849FA">
      <w:pPr>
        <w:pStyle w:val="ListBullet"/>
      </w:pPr>
      <w:r w:rsidRPr="0093614A">
        <w:t>sniegt katras funkcijas ievades un izvades formu piemērus, kā arī</w:t>
      </w:r>
      <w:r w:rsidR="009611AB">
        <w:t>,</w:t>
      </w:r>
      <w:r w:rsidRPr="0093614A">
        <w:t xml:space="preserve"> katra formas lauka pieejamo darbību aprakstu;</w:t>
      </w:r>
    </w:p>
    <w:p w14:paraId="3207C697" w14:textId="77777777" w:rsidR="007849FA" w:rsidRPr="0093614A" w:rsidRDefault="007849FA" w:rsidP="007849FA">
      <w:pPr>
        <w:pStyle w:val="ListBullet"/>
      </w:pPr>
      <w:r w:rsidRPr="0093614A">
        <w:t>sniegt pamācības lietotājiem par nepieciešamo rīcību iespējamo kļūdu un neparedzētas sistēmas reakcijas gadījumā (</w:t>
      </w:r>
      <w:proofErr w:type="spellStart"/>
      <w:r w:rsidRPr="0093614A">
        <w:rPr>
          <w:i/>
        </w:rPr>
        <w:t>troubleshooting</w:t>
      </w:r>
      <w:proofErr w:type="spellEnd"/>
      <w:r w:rsidRPr="0093614A">
        <w:t>);</w:t>
      </w:r>
    </w:p>
    <w:p w14:paraId="3207C699" w14:textId="77777777" w:rsidR="007849FA" w:rsidRPr="0093614A" w:rsidRDefault="007849FA" w:rsidP="007849FA">
      <w:pPr>
        <w:pStyle w:val="ListBullet"/>
      </w:pPr>
      <w:r w:rsidRPr="0093614A">
        <w:t>sniegt sistēmā un dokumentā izmantoto saīsinājumu, apzīmējumu un terminu skaidrojumu;</w:t>
      </w:r>
    </w:p>
    <w:p w14:paraId="3207C69A" w14:textId="208EB35C" w:rsidR="007849FA" w:rsidRPr="0093614A" w:rsidRDefault="00A671DF" w:rsidP="007849FA">
      <w:pPr>
        <w:pStyle w:val="ListBullet"/>
      </w:pPr>
      <w:r>
        <w:t xml:space="preserve">nodrošināt lietotājam </w:t>
      </w:r>
      <w:r w:rsidR="007849FA" w:rsidRPr="0093614A">
        <w:t>visas nepieciešamās z</w:t>
      </w:r>
      <w:r>
        <w:t>ināšanas, lai patstāvīgi spētu strādāt e-formu veidošanas darba vietā.</w:t>
      </w:r>
    </w:p>
    <w:p w14:paraId="3207C69B" w14:textId="77777777" w:rsidR="007849FA" w:rsidRPr="0093614A" w:rsidRDefault="007849FA" w:rsidP="007849FA">
      <w:pPr>
        <w:pStyle w:val="Heading2"/>
      </w:pPr>
      <w:bookmarkStart w:id="57" w:name="_Toc345678600"/>
      <w:bookmarkStart w:id="58" w:name="_Toc184392139"/>
      <w:r w:rsidRPr="0093614A">
        <w:lastRenderedPageBreak/>
        <w:t>Termini un pieņemtie apzīmējumi</w:t>
      </w:r>
      <w:bookmarkEnd w:id="44"/>
      <w:bookmarkEnd w:id="45"/>
      <w:bookmarkEnd w:id="46"/>
      <w:bookmarkEnd w:id="47"/>
      <w:bookmarkEnd w:id="48"/>
      <w:bookmarkEnd w:id="57"/>
      <w:bookmarkEnd w:id="58"/>
    </w:p>
    <w:p w14:paraId="3207C69C" w14:textId="557B77A7" w:rsidR="007849FA" w:rsidRPr="0093614A" w:rsidRDefault="007849FA" w:rsidP="007849FA">
      <w:r w:rsidRPr="0093614A">
        <w:t xml:space="preserve">Apzīmējumu un terminu vārdnīca ir pieejama saistītajā </w:t>
      </w:r>
      <w:r w:rsidRPr="0093614A">
        <w:fldChar w:fldCharType="begin"/>
      </w:r>
      <w:r w:rsidRPr="0093614A">
        <w:instrText xml:space="preserve"> REF _Ref327887841 \r \h  \* MERGEFORMAT </w:instrText>
      </w:r>
      <w:r w:rsidRPr="0093614A">
        <w:fldChar w:fldCharType="separate"/>
      </w:r>
      <w:r w:rsidR="00CB65D6">
        <w:t>[2]</w:t>
      </w:r>
      <w:r w:rsidRPr="0093614A">
        <w:fldChar w:fldCharType="end"/>
      </w:r>
      <w:r w:rsidRPr="0093614A">
        <w:t xml:space="preserve"> dokumen</w:t>
      </w:r>
      <w:r w:rsidR="00E6599D">
        <w:t>tā. Specifiski</w:t>
      </w:r>
      <w:r w:rsidRPr="0093614A">
        <w:t xml:space="preserve"> lietotie termini pieejami </w:t>
      </w:r>
      <w:r w:rsidRPr="0093614A">
        <w:fldChar w:fldCharType="begin"/>
      </w:r>
      <w:r w:rsidRPr="0093614A">
        <w:instrText xml:space="preserve"> REF _Ref115510274 \h  \* MERGEFORMAT </w:instrText>
      </w:r>
      <w:r w:rsidRPr="0093614A">
        <w:fldChar w:fldCharType="separate"/>
      </w:r>
      <w:r w:rsidR="00CB65D6">
        <w:t>1</w:t>
      </w:r>
      <w:r w:rsidRPr="0093614A">
        <w:fldChar w:fldCharType="end"/>
      </w:r>
      <w:r w:rsidRPr="0093614A">
        <w:t>.tabulā.</w:t>
      </w:r>
    </w:p>
    <w:bookmarkStart w:id="59" w:name="_Ref128207362"/>
    <w:bookmarkStart w:id="60" w:name="_Ref115510270"/>
    <w:p w14:paraId="3207C69D" w14:textId="043365EB" w:rsidR="007849FA" w:rsidRPr="0093614A" w:rsidRDefault="007849FA" w:rsidP="007849FA">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61" w:name="_Ref115510274"/>
      <w:r w:rsidR="00CB65D6">
        <w:t>1</w:t>
      </w:r>
      <w:bookmarkEnd w:id="61"/>
      <w:r w:rsidRPr="0093614A">
        <w:rPr>
          <w:noProof w:val="0"/>
        </w:rPr>
        <w:fldChar w:fldCharType="end"/>
      </w:r>
      <w:r w:rsidRPr="0093614A">
        <w:rPr>
          <w:noProof w:val="0"/>
        </w:rPr>
        <w:t>.tabula</w:t>
      </w:r>
      <w:bookmarkEnd w:id="59"/>
    </w:p>
    <w:p w14:paraId="3207C69E" w14:textId="18C994AC" w:rsidR="007849FA" w:rsidRPr="0093614A" w:rsidRDefault="00E6599D" w:rsidP="007849FA">
      <w:pPr>
        <w:pStyle w:val="Tabletitle"/>
        <w:rPr>
          <w:rStyle w:val="Hyperlink"/>
        </w:rPr>
      </w:pPr>
      <w:r>
        <w:t>E</w:t>
      </w:r>
      <w:r w:rsidR="007D5934">
        <w:t>-formu</w:t>
      </w:r>
      <w:r>
        <w:t xml:space="preserve"> pārvaldības portāla</w:t>
      </w:r>
      <w:r w:rsidR="007849FA" w:rsidRPr="0093614A">
        <w:t xml:space="preserve"> </w:t>
      </w:r>
      <w:bookmarkEnd w:id="60"/>
      <w:r w:rsidR="007849FA" w:rsidRPr="0093614A">
        <w:t>specifiskās definīcijas</w:t>
      </w:r>
    </w:p>
    <w:tbl>
      <w:tblPr>
        <w:tblW w:w="9639" w:type="dxa"/>
        <w:tblBorders>
          <w:top w:val="single" w:sz="12" w:space="0" w:color="000000"/>
          <w:bottom w:val="single" w:sz="12" w:space="0" w:color="000000"/>
          <w:insideH w:val="dotted" w:sz="4" w:space="0" w:color="auto"/>
          <w:insideV w:val="dotted" w:sz="4" w:space="0" w:color="auto"/>
        </w:tblBorders>
        <w:tblLayout w:type="fixed"/>
        <w:tblLook w:val="01E0" w:firstRow="1" w:lastRow="1" w:firstColumn="1" w:lastColumn="1" w:noHBand="0" w:noVBand="0"/>
      </w:tblPr>
      <w:tblGrid>
        <w:gridCol w:w="1647"/>
        <w:gridCol w:w="7992"/>
      </w:tblGrid>
      <w:tr w:rsidR="007849FA" w:rsidRPr="0093614A" w14:paraId="3207C6A1" w14:textId="77777777" w:rsidTr="00910212">
        <w:tc>
          <w:tcPr>
            <w:tcW w:w="1647" w:type="dxa"/>
            <w:tcBorders>
              <w:top w:val="single" w:sz="12" w:space="0" w:color="000000"/>
              <w:bottom w:val="single" w:sz="6" w:space="0" w:color="000000"/>
              <w:right w:val="single" w:sz="4" w:space="0" w:color="auto"/>
            </w:tcBorders>
            <w:shd w:val="clear" w:color="auto" w:fill="auto"/>
          </w:tcPr>
          <w:p w14:paraId="3207C69F" w14:textId="77777777" w:rsidR="007849FA" w:rsidRPr="0093614A" w:rsidRDefault="007849FA" w:rsidP="00910212">
            <w:pPr>
              <w:pStyle w:val="TableBold-small"/>
            </w:pPr>
            <w:r w:rsidRPr="0093614A">
              <w:t>Termins / saīsinājums</w:t>
            </w:r>
          </w:p>
        </w:tc>
        <w:tc>
          <w:tcPr>
            <w:tcW w:w="7992" w:type="dxa"/>
            <w:tcBorders>
              <w:top w:val="single" w:sz="12" w:space="0" w:color="000000"/>
              <w:left w:val="single" w:sz="4" w:space="0" w:color="auto"/>
              <w:bottom w:val="single" w:sz="6" w:space="0" w:color="000000"/>
            </w:tcBorders>
            <w:shd w:val="clear" w:color="auto" w:fill="auto"/>
          </w:tcPr>
          <w:p w14:paraId="3207C6A0" w14:textId="77777777" w:rsidR="007849FA" w:rsidRPr="0093614A" w:rsidRDefault="007849FA" w:rsidP="00910212">
            <w:pPr>
              <w:pStyle w:val="TableBold-small"/>
              <w:rPr>
                <w:bCs/>
              </w:rPr>
            </w:pPr>
            <w:r w:rsidRPr="0093614A">
              <w:rPr>
                <w:bCs/>
              </w:rPr>
              <w:t>Definīcija / apraksts</w:t>
            </w:r>
          </w:p>
        </w:tc>
      </w:tr>
      <w:tr w:rsidR="007849FA" w:rsidRPr="0093614A" w14:paraId="3207C6A4" w14:textId="77777777" w:rsidTr="00910212">
        <w:tc>
          <w:tcPr>
            <w:tcW w:w="1647" w:type="dxa"/>
            <w:tcBorders>
              <w:top w:val="nil"/>
              <w:bottom w:val="nil"/>
              <w:right w:val="single" w:sz="4" w:space="0" w:color="auto"/>
            </w:tcBorders>
            <w:shd w:val="clear" w:color="auto" w:fill="auto"/>
          </w:tcPr>
          <w:p w14:paraId="3207C6A2" w14:textId="2D974234" w:rsidR="007849FA" w:rsidRPr="0093614A" w:rsidRDefault="004C26E7" w:rsidP="00910212">
            <w:pPr>
              <w:pStyle w:val="Tablebody"/>
            </w:pPr>
            <w:r>
              <w:t>e-forma</w:t>
            </w:r>
          </w:p>
        </w:tc>
        <w:tc>
          <w:tcPr>
            <w:tcW w:w="7992" w:type="dxa"/>
            <w:tcBorders>
              <w:top w:val="nil"/>
              <w:left w:val="single" w:sz="4" w:space="0" w:color="auto"/>
              <w:bottom w:val="nil"/>
            </w:tcBorders>
            <w:shd w:val="clear" w:color="auto" w:fill="auto"/>
          </w:tcPr>
          <w:p w14:paraId="3207C6A3" w14:textId="614CF9D6" w:rsidR="007849FA" w:rsidRPr="0093614A" w:rsidRDefault="004C26E7" w:rsidP="00892C5D">
            <w:pPr>
              <w:pStyle w:val="Tablebody"/>
              <w:spacing w:line="276" w:lineRule="auto"/>
            </w:pPr>
            <w:r>
              <w:t>e</w:t>
            </w:r>
            <w:r w:rsidR="00892C5D">
              <w:t>-formu</w:t>
            </w:r>
            <w:r>
              <w:t xml:space="preserve"> e-adreses risināju</w:t>
            </w:r>
            <w:r w:rsidR="00892C5D">
              <w:t xml:space="preserve">mā veidots satura vienums (t.i., </w:t>
            </w:r>
            <w:proofErr w:type="spellStart"/>
            <w:r>
              <w:t>digitalizēta</w:t>
            </w:r>
            <w:proofErr w:type="spellEnd"/>
            <w:r>
              <w:t xml:space="preserve"> veidlapa)</w:t>
            </w:r>
          </w:p>
        </w:tc>
      </w:tr>
      <w:tr w:rsidR="00A807FE" w:rsidRPr="0093614A" w14:paraId="452D3038" w14:textId="77777777" w:rsidTr="00910212">
        <w:tc>
          <w:tcPr>
            <w:tcW w:w="1647" w:type="dxa"/>
            <w:tcBorders>
              <w:top w:val="nil"/>
              <w:bottom w:val="nil"/>
              <w:right w:val="single" w:sz="4" w:space="0" w:color="auto"/>
            </w:tcBorders>
            <w:shd w:val="clear" w:color="auto" w:fill="auto"/>
          </w:tcPr>
          <w:p w14:paraId="64860E5C" w14:textId="414E64A4" w:rsidR="00A807FE" w:rsidRPr="004D4955" w:rsidRDefault="00A807FE" w:rsidP="00910212">
            <w:pPr>
              <w:pStyle w:val="Tablebody"/>
              <w:rPr>
                <w:highlight w:val="yellow"/>
              </w:rPr>
            </w:pPr>
            <w:r w:rsidRPr="00982A32">
              <w:t>URN</w:t>
            </w:r>
          </w:p>
        </w:tc>
        <w:tc>
          <w:tcPr>
            <w:tcW w:w="7992" w:type="dxa"/>
            <w:tcBorders>
              <w:top w:val="nil"/>
              <w:left w:val="single" w:sz="4" w:space="0" w:color="auto"/>
              <w:bottom w:val="nil"/>
            </w:tcBorders>
            <w:shd w:val="clear" w:color="auto" w:fill="auto"/>
          </w:tcPr>
          <w:p w14:paraId="05E1DECE" w14:textId="1FCB43EE" w:rsidR="00A807FE" w:rsidRPr="00042421" w:rsidRDefault="00892C5D" w:rsidP="00892C5D">
            <w:pPr>
              <w:pStyle w:val="Tablebody"/>
            </w:pPr>
            <w:r w:rsidRPr="00042421">
              <w:t>e-formas globālais identifikators, kura tiek ģene</w:t>
            </w:r>
            <w:r w:rsidR="001811D9" w:rsidRPr="00042421">
              <w:t>rēta automātiski un nav labojams</w:t>
            </w:r>
          </w:p>
        </w:tc>
      </w:tr>
      <w:tr w:rsidR="007D5934" w:rsidRPr="0093614A" w14:paraId="58679A3D" w14:textId="77777777" w:rsidTr="00910212">
        <w:tc>
          <w:tcPr>
            <w:tcW w:w="1647" w:type="dxa"/>
            <w:tcBorders>
              <w:top w:val="nil"/>
              <w:bottom w:val="nil"/>
              <w:right w:val="single" w:sz="4" w:space="0" w:color="auto"/>
            </w:tcBorders>
            <w:shd w:val="clear" w:color="auto" w:fill="auto"/>
          </w:tcPr>
          <w:p w14:paraId="5351F37C" w14:textId="23F1B3DA" w:rsidR="007D5934" w:rsidRDefault="007D5934" w:rsidP="00910212">
            <w:pPr>
              <w:pStyle w:val="Tablebody"/>
            </w:pPr>
            <w:r>
              <w:t>VIRSIS</w:t>
            </w:r>
          </w:p>
        </w:tc>
        <w:tc>
          <w:tcPr>
            <w:tcW w:w="7992" w:type="dxa"/>
            <w:tcBorders>
              <w:top w:val="nil"/>
              <w:left w:val="single" w:sz="4" w:space="0" w:color="auto"/>
              <w:bottom w:val="nil"/>
            </w:tcBorders>
            <w:shd w:val="clear" w:color="auto" w:fill="auto"/>
          </w:tcPr>
          <w:p w14:paraId="09F6B417" w14:textId="72D82CBA" w:rsidR="007D5934" w:rsidRPr="004C26E7" w:rsidRDefault="007D5934" w:rsidP="00910212">
            <w:pPr>
              <w:pStyle w:val="Tablebody"/>
              <w:rPr>
                <w:highlight w:val="yellow"/>
              </w:rPr>
            </w:pPr>
            <w:r>
              <w:rPr>
                <w:rStyle w:val="normaltextrun"/>
                <w:color w:val="000000"/>
                <w:shd w:val="clear" w:color="auto" w:fill="FFFFFF"/>
              </w:rPr>
              <w:t xml:space="preserve">Valsts informācijas resursu, sistēmu un </w:t>
            </w:r>
            <w:proofErr w:type="spellStart"/>
            <w:r>
              <w:rPr>
                <w:rStyle w:val="normaltextrun"/>
                <w:color w:val="000000"/>
                <w:shd w:val="clear" w:color="auto" w:fill="FFFFFF"/>
              </w:rPr>
              <w:t>sa</w:t>
            </w:r>
            <w:r w:rsidR="00F225B3">
              <w:rPr>
                <w:rStyle w:val="normaltextrun"/>
                <w:color w:val="000000"/>
                <w:shd w:val="clear" w:color="auto" w:fill="FFFFFF"/>
              </w:rPr>
              <w:t>darbspējas</w:t>
            </w:r>
            <w:proofErr w:type="spellEnd"/>
            <w:r w:rsidR="00F225B3">
              <w:rPr>
                <w:rStyle w:val="normaltextrun"/>
                <w:color w:val="000000"/>
                <w:shd w:val="clear" w:color="auto" w:fill="FFFFFF"/>
              </w:rPr>
              <w:t xml:space="preserve"> informācijas sistēma</w:t>
            </w:r>
          </w:p>
        </w:tc>
      </w:tr>
      <w:tr w:rsidR="003E54AF" w:rsidRPr="0093614A" w14:paraId="6E3D01F1" w14:textId="77777777" w:rsidTr="00910212">
        <w:tc>
          <w:tcPr>
            <w:tcW w:w="1647" w:type="dxa"/>
            <w:tcBorders>
              <w:top w:val="nil"/>
              <w:bottom w:val="nil"/>
              <w:right w:val="single" w:sz="4" w:space="0" w:color="auto"/>
            </w:tcBorders>
            <w:shd w:val="clear" w:color="auto" w:fill="auto"/>
          </w:tcPr>
          <w:p w14:paraId="62036670" w14:textId="517CE437" w:rsidR="003E54AF" w:rsidRDefault="003E54AF" w:rsidP="00910212">
            <w:pPr>
              <w:pStyle w:val="Tablebody"/>
            </w:pPr>
            <w:r>
              <w:t>VDAA</w:t>
            </w:r>
          </w:p>
        </w:tc>
        <w:tc>
          <w:tcPr>
            <w:tcW w:w="7992" w:type="dxa"/>
            <w:tcBorders>
              <w:top w:val="nil"/>
              <w:left w:val="single" w:sz="4" w:space="0" w:color="auto"/>
              <w:bottom w:val="nil"/>
            </w:tcBorders>
            <w:shd w:val="clear" w:color="auto" w:fill="auto"/>
          </w:tcPr>
          <w:p w14:paraId="377DC00A" w14:textId="668521C6" w:rsidR="003E54AF" w:rsidRDefault="003E54AF" w:rsidP="00910212">
            <w:pPr>
              <w:pStyle w:val="Tablebody"/>
              <w:rPr>
                <w:rStyle w:val="normaltextrun"/>
                <w:color w:val="000000"/>
                <w:shd w:val="clear" w:color="auto" w:fill="FFFFFF"/>
              </w:rPr>
            </w:pPr>
            <w:r>
              <w:rPr>
                <w:rStyle w:val="normaltextrun"/>
                <w:color w:val="000000"/>
                <w:shd w:val="clear" w:color="auto" w:fill="FFFFFF"/>
              </w:rPr>
              <w:t>Valsts digitālās attīstības aģentūra</w:t>
            </w:r>
          </w:p>
        </w:tc>
      </w:tr>
    </w:tbl>
    <w:p w14:paraId="3207C6B4" w14:textId="77777777" w:rsidR="007849FA" w:rsidRPr="0093614A" w:rsidRDefault="007849FA" w:rsidP="007849FA">
      <w:pPr>
        <w:pStyle w:val="Heading2"/>
      </w:pPr>
      <w:bookmarkStart w:id="62" w:name="_Toc188673235"/>
      <w:bookmarkStart w:id="63" w:name="_Toc189286728"/>
      <w:bookmarkStart w:id="64" w:name="_Toc258678453"/>
      <w:bookmarkStart w:id="65" w:name="_Toc267554920"/>
      <w:bookmarkStart w:id="66" w:name="_Toc273610463"/>
      <w:bookmarkStart w:id="67" w:name="_Toc294682796"/>
      <w:bookmarkStart w:id="68" w:name="_Toc318979771"/>
      <w:bookmarkStart w:id="69" w:name="_Toc345678601"/>
      <w:bookmarkStart w:id="70" w:name="_Toc184392140"/>
      <w:bookmarkStart w:id="71" w:name="_Toc129433339"/>
      <w:bookmarkStart w:id="72" w:name="_Toc190771594"/>
      <w:bookmarkStart w:id="73" w:name="_Toc205267394"/>
      <w:bookmarkEnd w:id="49"/>
      <w:bookmarkEnd w:id="50"/>
      <w:bookmarkEnd w:id="51"/>
      <w:bookmarkEnd w:id="52"/>
      <w:bookmarkEnd w:id="53"/>
      <w:bookmarkEnd w:id="54"/>
      <w:bookmarkEnd w:id="55"/>
      <w:bookmarkEnd w:id="56"/>
      <w:bookmarkEnd w:id="62"/>
      <w:bookmarkEnd w:id="63"/>
      <w:r w:rsidRPr="0093614A">
        <w:t>Saistība ar citiem dokumentiem</w:t>
      </w:r>
      <w:bookmarkEnd w:id="64"/>
      <w:bookmarkEnd w:id="65"/>
      <w:bookmarkEnd w:id="66"/>
      <w:bookmarkEnd w:id="67"/>
      <w:bookmarkEnd w:id="68"/>
      <w:bookmarkEnd w:id="69"/>
      <w:bookmarkEnd w:id="70"/>
    </w:p>
    <w:p w14:paraId="3207C6B5" w14:textId="77777777" w:rsidR="007849FA" w:rsidRPr="0093614A" w:rsidRDefault="007849FA" w:rsidP="007849FA">
      <w:r w:rsidRPr="0093614A">
        <w:t>Dokuments ir izstrādāts, balstoties uz šādiem dokumentiem:</w:t>
      </w:r>
    </w:p>
    <w:p w14:paraId="3207C6B6" w14:textId="26236B8D" w:rsidR="007849FA" w:rsidRPr="0093614A" w:rsidRDefault="002469D7" w:rsidP="00895512">
      <w:pPr>
        <w:pStyle w:val="Atsauce"/>
      </w:pPr>
      <w:r>
        <w:t>Portāla latvija.lv pilnveide</w:t>
      </w:r>
      <w:r w:rsidR="00895512" w:rsidRPr="0093614A">
        <w:t xml:space="preserve">. </w:t>
      </w:r>
      <w:r>
        <w:t>e-Formu risinājuma pilnveidošana e-adresē</w:t>
      </w:r>
      <w:r w:rsidR="007849FA" w:rsidRPr="0093614A">
        <w:t>. Programmatūras prasību specifikācija (</w:t>
      </w:r>
      <w:r>
        <w:t>V</w:t>
      </w:r>
      <w:r w:rsidR="00BB2886">
        <w:t>D</w:t>
      </w:r>
      <w:r>
        <w:t>AA-LVP3-PPS-eFormas</w:t>
      </w:r>
      <w:r w:rsidR="007849FA" w:rsidRPr="0093614A">
        <w:t>).</w:t>
      </w:r>
    </w:p>
    <w:p w14:paraId="40525B1A" w14:textId="753657B5" w:rsidR="001103A7" w:rsidRPr="0093614A" w:rsidRDefault="00B34CBB" w:rsidP="006700EC">
      <w:pPr>
        <w:pStyle w:val="Atsauce"/>
        <w:rPr>
          <w:rStyle w:val="Hyperlink"/>
          <w:color w:val="auto"/>
          <w:u w:val="none"/>
        </w:rPr>
      </w:pPr>
      <w:bookmarkStart w:id="74" w:name="_Ref190057527"/>
      <w:bookmarkStart w:id="75" w:name="_Ref327887841"/>
      <w:r w:rsidRPr="0093614A">
        <w:t>Terminu un saīsinājumu indekss</w:t>
      </w:r>
      <w:r w:rsidR="001103A7" w:rsidRPr="0093614A">
        <w:t xml:space="preserve"> (</w:t>
      </w:r>
      <w:r w:rsidR="002469D7">
        <w:t>VRAA-6_15_11_58-VISS_2010</w:t>
      </w:r>
      <w:r w:rsidR="006700EC" w:rsidRPr="0093614A">
        <w:t>-TSI</w:t>
      </w:r>
      <w:r w:rsidR="002469D7">
        <w:t>.23.02.2017. versija 1.15.</w:t>
      </w:r>
      <w:r w:rsidR="001103A7" w:rsidRPr="0093614A">
        <w:t>)</w:t>
      </w:r>
      <w:bookmarkEnd w:id="74"/>
      <w:r w:rsidR="002469D7">
        <w:t>.</w:t>
      </w:r>
    </w:p>
    <w:p w14:paraId="3207C6B9" w14:textId="77777777" w:rsidR="007849FA" w:rsidRPr="0093614A" w:rsidRDefault="007849FA" w:rsidP="007849FA">
      <w:pPr>
        <w:pStyle w:val="Heading2"/>
      </w:pPr>
      <w:bookmarkStart w:id="76" w:name="_Toc196715980"/>
      <w:bookmarkStart w:id="77" w:name="_Toc200191772"/>
      <w:bookmarkStart w:id="78" w:name="_Toc345678602"/>
      <w:bookmarkStart w:id="79" w:name="_Toc184392141"/>
      <w:bookmarkStart w:id="80" w:name="_Toc258678454"/>
      <w:bookmarkStart w:id="81" w:name="_Toc267554921"/>
      <w:bookmarkStart w:id="82" w:name="_Toc273610464"/>
      <w:bookmarkStart w:id="83" w:name="_Toc294682797"/>
      <w:bookmarkStart w:id="84" w:name="_Toc318979772"/>
      <w:bookmarkEnd w:id="71"/>
      <w:bookmarkEnd w:id="72"/>
      <w:bookmarkEnd w:id="73"/>
      <w:bookmarkEnd w:id="75"/>
      <w:r w:rsidRPr="0093614A">
        <w:t>Problēmu ziņošana</w:t>
      </w:r>
      <w:bookmarkEnd w:id="76"/>
      <w:bookmarkEnd w:id="77"/>
      <w:bookmarkEnd w:id="78"/>
      <w:bookmarkEnd w:id="79"/>
    </w:p>
    <w:p w14:paraId="3207C6BA" w14:textId="00ACE9E1" w:rsidR="007849FA" w:rsidRPr="0093614A" w:rsidRDefault="007849FA" w:rsidP="007849FA">
      <w:r w:rsidRPr="0093614A">
        <w:t>Gadījumos, kad lietotāja dokumentācijā vai programmatūrā ir pa</w:t>
      </w:r>
      <w:r w:rsidR="00D41977">
        <w:t xml:space="preserve">manītas problēmas, par tām jāziņo </w:t>
      </w:r>
      <w:r w:rsidR="00BD549A" w:rsidRPr="00BD549A">
        <w:t>atbalsts@vraa.gov.lv</w:t>
      </w:r>
      <w:r w:rsidRPr="00BD549A">
        <w:t>.</w:t>
      </w:r>
    </w:p>
    <w:p w14:paraId="3207C6BB" w14:textId="0FD59A7E" w:rsidR="007849FA" w:rsidRPr="008C46EF" w:rsidRDefault="007849FA" w:rsidP="007849FA">
      <w:pPr>
        <w:pStyle w:val="Heading2"/>
      </w:pPr>
      <w:bookmarkStart w:id="85" w:name="_Toc200191773"/>
      <w:bookmarkStart w:id="86" w:name="_Toc345678603"/>
      <w:bookmarkStart w:id="87" w:name="_Toc184392142"/>
      <w:bookmarkEnd w:id="80"/>
      <w:bookmarkEnd w:id="81"/>
      <w:bookmarkEnd w:id="82"/>
      <w:bookmarkEnd w:id="83"/>
      <w:bookmarkEnd w:id="84"/>
      <w:r w:rsidRPr="008C46EF">
        <w:t>Dokumenta pārskats</w:t>
      </w:r>
      <w:bookmarkEnd w:id="85"/>
      <w:bookmarkEnd w:id="86"/>
      <w:bookmarkEnd w:id="87"/>
    </w:p>
    <w:p w14:paraId="3207C6BC" w14:textId="30AA1EF2" w:rsidR="007849FA" w:rsidRPr="0093614A" w:rsidRDefault="007849FA" w:rsidP="007849FA">
      <w:r w:rsidRPr="0093614A">
        <w:t xml:space="preserve">Dokumentu veido </w:t>
      </w:r>
      <w:r w:rsidR="005476B5">
        <w:t>divi</w:t>
      </w:r>
      <w:r w:rsidR="00B34CBB" w:rsidRPr="0093614A">
        <w:t xml:space="preserve"> </w:t>
      </w:r>
      <w:r w:rsidRPr="0093614A">
        <w:t>nodalījumi:</w:t>
      </w:r>
    </w:p>
    <w:p w14:paraId="3207C6BD" w14:textId="1B25869E" w:rsidR="007849FA" w:rsidRPr="0093614A" w:rsidRDefault="007849FA" w:rsidP="007849FA">
      <w:pPr>
        <w:pStyle w:val="ListBullet"/>
      </w:pPr>
      <w:r w:rsidRPr="0093614A">
        <w:t xml:space="preserve">Pirmajā nodalījumā – „Ievads” – iekļauta informācija par </w:t>
      </w:r>
      <w:r w:rsidR="00982A32">
        <w:t xml:space="preserve">auditoriju, kurai paredzēta šī rokasgrāmata, par sistēmas lietojamību, </w:t>
      </w:r>
      <w:r w:rsidRPr="0093614A">
        <w:t>dokumentā izmantotajiem terminiem un apzīmējumiem, kā arī</w:t>
      </w:r>
      <w:r w:rsidR="00982A32">
        <w:t>,</w:t>
      </w:r>
      <w:r w:rsidRPr="0093614A">
        <w:t xml:space="preserve"> par saistību ar citiem dokumentiem.</w:t>
      </w:r>
    </w:p>
    <w:p w14:paraId="5810E6D9" w14:textId="7BE7CCB1" w:rsidR="00B34CBB" w:rsidRPr="0093614A" w:rsidRDefault="008C46EF" w:rsidP="008C46EF">
      <w:pPr>
        <w:pStyle w:val="ListBullet"/>
      </w:pPr>
      <w:r>
        <w:t>Otrajā nodalījumā – „Darbs E-formu pārvaldības portālā” – aprakstīts darbs pārvaldības portālā:</w:t>
      </w:r>
      <w:r w:rsidR="005C1301">
        <w:t xml:space="preserve"> </w:t>
      </w:r>
      <w:r>
        <w:t>e- formu saraksts, to konstruēšana un nodošana publicēšanai.</w:t>
      </w:r>
    </w:p>
    <w:p w14:paraId="3207C6BF" w14:textId="481F2169" w:rsidR="007849FA" w:rsidRPr="0093614A" w:rsidRDefault="00A807FE" w:rsidP="007849FA">
      <w:pPr>
        <w:pStyle w:val="Heading1"/>
      </w:pPr>
      <w:bookmarkStart w:id="88" w:name="_Toc200191774"/>
      <w:bookmarkStart w:id="89" w:name="_Toc345678604"/>
      <w:bookmarkStart w:id="90" w:name="_Toc184392143"/>
      <w:r>
        <w:lastRenderedPageBreak/>
        <w:t>Darbs</w:t>
      </w:r>
      <w:r w:rsidR="007849FA" w:rsidRPr="0093614A">
        <w:t xml:space="preserve"> </w:t>
      </w:r>
      <w:bookmarkEnd w:id="88"/>
      <w:bookmarkEnd w:id="89"/>
      <w:r w:rsidR="00E6599D">
        <w:t>E</w:t>
      </w:r>
      <w:r w:rsidR="00F225B3">
        <w:t>-</w:t>
      </w:r>
      <w:r w:rsidR="003C388F">
        <w:t>f</w:t>
      </w:r>
      <w:r>
        <w:t>ormu pārvaldības portālā</w:t>
      </w:r>
      <w:bookmarkEnd w:id="90"/>
    </w:p>
    <w:p w14:paraId="3207C6C0" w14:textId="103B97E8" w:rsidR="007849FA" w:rsidRPr="0093614A" w:rsidRDefault="007849FA" w:rsidP="007849FA">
      <w:pPr>
        <w:pStyle w:val="Heading2"/>
      </w:pPr>
      <w:bookmarkStart w:id="91" w:name="_Toc196715983"/>
      <w:bookmarkStart w:id="92" w:name="_Toc200191775"/>
      <w:bookmarkStart w:id="93" w:name="_Toc345678605"/>
      <w:bookmarkStart w:id="94" w:name="_Toc184392144"/>
      <w:r w:rsidRPr="0093614A">
        <w:t>Lietotāju pieejas tiesības</w:t>
      </w:r>
      <w:bookmarkEnd w:id="91"/>
      <w:bookmarkEnd w:id="92"/>
      <w:bookmarkEnd w:id="93"/>
      <w:bookmarkEnd w:id="94"/>
    </w:p>
    <w:p w14:paraId="124AA156" w14:textId="52817DFB" w:rsidR="002B3A7B" w:rsidRPr="0093614A" w:rsidRDefault="00E6599D" w:rsidP="007849FA">
      <w:r>
        <w:t xml:space="preserve">Lai strādātu </w:t>
      </w:r>
      <w:r w:rsidRPr="00E6599D">
        <w:rPr>
          <w:i/>
        </w:rPr>
        <w:t>E</w:t>
      </w:r>
      <w:r w:rsidR="002B3A7B" w:rsidRPr="00E6599D">
        <w:rPr>
          <w:i/>
        </w:rPr>
        <w:t>-</w:t>
      </w:r>
      <w:r w:rsidR="003C388F" w:rsidRPr="00E6599D">
        <w:rPr>
          <w:i/>
        </w:rPr>
        <w:t>f</w:t>
      </w:r>
      <w:r w:rsidR="00D41977" w:rsidRPr="00E6599D">
        <w:rPr>
          <w:i/>
        </w:rPr>
        <w:t>ormu pārvaldības portālā</w:t>
      </w:r>
      <w:r w:rsidR="007849FA" w:rsidRPr="0093614A">
        <w:t xml:space="preserve">, lietotājam ir jābūt reģistrētam </w:t>
      </w:r>
      <w:r w:rsidR="0086109A">
        <w:rPr>
          <w:rStyle w:val="normaltextrun"/>
          <w:color w:val="000000"/>
          <w:shd w:val="clear" w:color="auto" w:fill="FFFFFF"/>
        </w:rPr>
        <w:t xml:space="preserve">Valsts informācijas resursu, sistēmu un </w:t>
      </w:r>
      <w:proofErr w:type="spellStart"/>
      <w:r w:rsidR="0086109A">
        <w:rPr>
          <w:rStyle w:val="normaltextrun"/>
          <w:color w:val="000000"/>
          <w:shd w:val="clear" w:color="auto" w:fill="FFFFFF"/>
        </w:rPr>
        <w:t>sadarbspējas</w:t>
      </w:r>
      <w:proofErr w:type="spellEnd"/>
      <w:r w:rsidR="0086109A">
        <w:rPr>
          <w:rStyle w:val="normaltextrun"/>
          <w:color w:val="000000"/>
          <w:shd w:val="clear" w:color="auto" w:fill="FFFFFF"/>
        </w:rPr>
        <w:t xml:space="preserve"> informācijas sistēmas (turpmāk tekstā - VIRSIS) </w:t>
      </w:r>
      <w:r w:rsidR="002B3A7B">
        <w:t xml:space="preserve">lietotāju pārvaldības modulī, un ar </w:t>
      </w:r>
      <w:r>
        <w:t xml:space="preserve">tam </w:t>
      </w:r>
      <w:r w:rsidR="002B3A7B">
        <w:t>piešķirtu lomu</w:t>
      </w:r>
      <w:r w:rsidR="006F2EFB">
        <w:t xml:space="preserve"> </w:t>
      </w:r>
      <w:r w:rsidR="006F2EFB" w:rsidRPr="002B3A7B">
        <w:rPr>
          <w:i/>
        </w:rPr>
        <w:t>“E-formu veidotājs konstruktorā</w:t>
      </w:r>
      <w:r w:rsidR="006F2EFB">
        <w:t>”</w:t>
      </w:r>
      <w:r w:rsidR="002B3A7B">
        <w:t xml:space="preserve">. </w:t>
      </w:r>
      <w:r w:rsidR="007849FA" w:rsidRPr="0093614A">
        <w:t>Lomas piešķir</w:t>
      </w:r>
      <w:r w:rsidR="002B3A7B">
        <w:t xml:space="preserve"> VIRSIS administrators vai E-formu lietojumprogrammu administrators. E-formu veidotājs konstruktorā var veidot, labot un dzēst </w:t>
      </w:r>
      <w:r>
        <w:t xml:space="preserve">savā iestādē </w:t>
      </w:r>
      <w:r w:rsidR="002B3A7B">
        <w:t>izveidotās e-formas.</w:t>
      </w:r>
    </w:p>
    <w:p w14:paraId="3207C703" w14:textId="7D4C9E30" w:rsidR="007849FA" w:rsidRPr="0093614A" w:rsidRDefault="007849FA" w:rsidP="007849FA">
      <w:pPr>
        <w:pStyle w:val="Heading2"/>
      </w:pPr>
      <w:bookmarkStart w:id="95" w:name="_Toc196715984"/>
      <w:bookmarkStart w:id="96" w:name="_Toc200191776"/>
      <w:bookmarkStart w:id="97" w:name="_Toc345678606"/>
      <w:bookmarkStart w:id="98" w:name="_Toc184392145"/>
      <w:r w:rsidRPr="0093614A">
        <w:t>Navigācija</w:t>
      </w:r>
      <w:bookmarkEnd w:id="95"/>
      <w:bookmarkEnd w:id="96"/>
      <w:bookmarkEnd w:id="97"/>
      <w:bookmarkEnd w:id="98"/>
    </w:p>
    <w:p w14:paraId="461174C9" w14:textId="6A18D450" w:rsidR="00F225B3" w:rsidRDefault="00F225B3" w:rsidP="0090199C">
      <w:pPr>
        <w:spacing w:before="240"/>
      </w:pPr>
      <w:bookmarkStart w:id="99" w:name="_Toc196715985"/>
      <w:bookmarkStart w:id="100" w:name="_Toc200191777"/>
      <w:bookmarkStart w:id="101" w:name="_Toc345678607"/>
      <w:r>
        <w:t xml:space="preserve">Jebkuru sistēmas sadaļu </w:t>
      </w:r>
      <w:r w:rsidR="0090199C" w:rsidRPr="0093614A">
        <w:t>var atvērt, izvēlnēs uzklikšķinot vienu reizi ar peli uz attiecīgās s</w:t>
      </w:r>
      <w:r>
        <w:t>adaļas nosaukuma</w:t>
      </w:r>
      <w:r w:rsidR="0090199C" w:rsidRPr="0093614A">
        <w:t xml:space="preserve">. </w:t>
      </w:r>
      <w:r>
        <w:t xml:space="preserve">Ir pieejama arī atpakaļceļa navigācija, kura izvietota katras lapas augšējā daļā, virs lapas nosaukuma, piemēram, </w:t>
      </w:r>
      <w:r w:rsidRPr="00025294">
        <w:rPr>
          <w:i/>
        </w:rPr>
        <w:t>Formu saraksts</w:t>
      </w:r>
      <w:r>
        <w:t xml:space="preserve">, uz kuras uzklikšķinot, lietotājs tiek pārvirzīts uz </w:t>
      </w:r>
      <w:r w:rsidR="00025294">
        <w:t>e-</w:t>
      </w:r>
      <w:r>
        <w:t>formu sarakstu.</w:t>
      </w:r>
      <w:r w:rsidR="004679F0">
        <w:t xml:space="preserve"> </w:t>
      </w:r>
      <w:r w:rsidR="00025294">
        <w:t xml:space="preserve">Pārlūkprogrammas lapas nosaukumā ir redzams, kāda lapa ir atvērta, piemēram, </w:t>
      </w:r>
      <w:r w:rsidR="00025294" w:rsidRPr="004679F0">
        <w:rPr>
          <w:i/>
        </w:rPr>
        <w:t>Formu rediģēšana</w:t>
      </w:r>
      <w:r w:rsidR="00025294">
        <w:t>.</w:t>
      </w:r>
    </w:p>
    <w:p w14:paraId="369A5A86" w14:textId="2BFCA1EB" w:rsidR="00F225B3" w:rsidRDefault="004679F0" w:rsidP="0090199C">
      <w:pPr>
        <w:spacing w:before="240"/>
      </w:pPr>
      <w:r>
        <w:t xml:space="preserve">Datu ievade notiek ar </w:t>
      </w:r>
      <w:proofErr w:type="spellStart"/>
      <w:r>
        <w:t>ekrānpogu</w:t>
      </w:r>
      <w:proofErr w:type="spellEnd"/>
      <w:r>
        <w:t xml:space="preserve"> palīdzību, piemēram, nospiežot </w:t>
      </w:r>
      <w:r w:rsidR="00ED17F5">
        <w:t xml:space="preserve">ar peli </w:t>
      </w:r>
      <w:r>
        <w:t>uz pogas “Saglabāt”.</w:t>
      </w:r>
    </w:p>
    <w:p w14:paraId="6863DC6F" w14:textId="54E03783" w:rsidR="0090199C" w:rsidRPr="0093614A" w:rsidRDefault="0090199C" w:rsidP="0090199C">
      <w:r w:rsidRPr="0093614A">
        <w:t>Veicot datu ievadi, pa formas laukiem var pārvietoties, ieklikšķinot ar peli</w:t>
      </w:r>
      <w:r w:rsidR="00D41977">
        <w:t xml:space="preserve"> vai</w:t>
      </w:r>
      <w:r w:rsidR="00677863">
        <w:t xml:space="preserve"> ar</w:t>
      </w:r>
      <w:r w:rsidRPr="0093614A">
        <w:t xml:space="preserve"> klaviatūras taustiņa </w:t>
      </w:r>
      <w:r w:rsidR="004679F0">
        <w:t>“</w:t>
      </w:r>
      <w:proofErr w:type="spellStart"/>
      <w:r w:rsidR="004679F0">
        <w:t>Tab</w:t>
      </w:r>
      <w:proofErr w:type="spellEnd"/>
      <w:r w:rsidR="004679F0">
        <w:t>”</w:t>
      </w:r>
      <w:r w:rsidRPr="0093614A">
        <w:t xml:space="preserve"> palīdzību.</w:t>
      </w:r>
    </w:p>
    <w:p w14:paraId="5EE3B952" w14:textId="6460F5B9" w:rsidR="008D3D73" w:rsidRPr="0093614A" w:rsidRDefault="008D3D73" w:rsidP="008D3D73">
      <w:pPr>
        <w:pStyle w:val="Heading2"/>
      </w:pPr>
      <w:bookmarkStart w:id="102" w:name="_Ref25137355"/>
      <w:bookmarkStart w:id="103" w:name="_Toc184392146"/>
      <w:bookmarkEnd w:id="99"/>
      <w:bookmarkEnd w:id="100"/>
      <w:bookmarkEnd w:id="101"/>
      <w:r w:rsidRPr="0093614A">
        <w:t xml:space="preserve">Darbs ar </w:t>
      </w:r>
      <w:r w:rsidR="00121340" w:rsidRPr="0093614A">
        <w:t>kalendāru</w:t>
      </w:r>
      <w:bookmarkEnd w:id="102"/>
      <w:bookmarkEnd w:id="103"/>
    </w:p>
    <w:p w14:paraId="6156DBD3" w14:textId="7896825C" w:rsidR="008D3D73" w:rsidRPr="0093614A" w:rsidRDefault="008D3D73" w:rsidP="008D3D73">
      <w:r w:rsidRPr="00E9661C">
        <w:t>Kalendārs ti</w:t>
      </w:r>
      <w:r w:rsidR="00E9661C" w:rsidRPr="00E9661C">
        <w:t xml:space="preserve">ek izmantots </w:t>
      </w:r>
      <w:r w:rsidR="00BD549A">
        <w:t>meklēšanas filtros</w:t>
      </w:r>
      <w:r w:rsidR="00FB763D" w:rsidRPr="0093614A">
        <w:t xml:space="preserve">, kur var norādīt </w:t>
      </w:r>
      <w:r w:rsidR="00E9661C">
        <w:t>datumu (</w:t>
      </w:r>
      <w:r w:rsidR="00CF3357" w:rsidRPr="0093614A">
        <w:t xml:space="preserve">skat. </w:t>
      </w:r>
      <w:r w:rsidR="00887D1B">
        <w:t>1</w:t>
      </w:r>
      <w:r w:rsidR="00CF3357" w:rsidRPr="0093614A">
        <w:t>.attēlu</w:t>
      </w:r>
      <w:r w:rsidR="00E9661C">
        <w:t>)</w:t>
      </w:r>
      <w:r w:rsidR="00FB763D" w:rsidRPr="0093614A">
        <w:t>.</w:t>
      </w:r>
      <w:r w:rsidR="00DA50DB" w:rsidRPr="0093614A">
        <w:t xml:space="preserve"> Lai i</w:t>
      </w:r>
      <w:r w:rsidRPr="0093614A">
        <w:t xml:space="preserve">evadlaukā ievadītu datumu, </w:t>
      </w:r>
      <w:r w:rsidR="00FA3665">
        <w:t>ar peli jāieklikšķina laukā</w:t>
      </w:r>
      <w:r w:rsidRPr="0093614A">
        <w:t>. Ekrānā tiks</w:t>
      </w:r>
      <w:r w:rsidR="00FA3665">
        <w:t xml:space="preserve"> izvērsts</w:t>
      </w:r>
      <w:r w:rsidRPr="0093614A">
        <w:t xml:space="preserve"> kalendārs</w:t>
      </w:r>
      <w:r w:rsidR="00FA3665">
        <w:t xml:space="preserve"> ar iespēju vai nu datumu ievadīt manuāli ar klaviatūras palīdzību, vai arī to izvēlēties no kalendāra</w:t>
      </w:r>
      <w:r w:rsidR="00E9661C">
        <w:t>, ar peli uzklikšķinot uz izvēlētā datuma</w:t>
      </w:r>
      <w:r w:rsidR="00CF3357" w:rsidRPr="0093614A">
        <w:t>.</w:t>
      </w:r>
    </w:p>
    <w:p w14:paraId="4CB980E5" w14:textId="1F1A3C4E" w:rsidR="00DE67B4" w:rsidRDefault="00FA3665" w:rsidP="00DE67B4">
      <w:pPr>
        <w:pStyle w:val="Pictureposition"/>
      </w:pPr>
      <w:r>
        <w:rPr>
          <w:noProof/>
          <w:lang w:eastAsia="lv-LV"/>
        </w:rPr>
        <w:lastRenderedPageBreak/>
        <w:drawing>
          <wp:inline distT="0" distB="0" distL="0" distR="0" wp14:anchorId="02C0E192" wp14:editId="75B627E5">
            <wp:extent cx="2505075" cy="3810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lendars.JPG"/>
                    <pic:cNvPicPr/>
                  </pic:nvPicPr>
                  <pic:blipFill>
                    <a:blip r:embed="rId13">
                      <a:extLst>
                        <a:ext uri="{28A0092B-C50C-407E-A947-70E740481C1C}">
                          <a14:useLocalDpi xmlns:a14="http://schemas.microsoft.com/office/drawing/2010/main" val="0"/>
                        </a:ext>
                      </a:extLst>
                    </a:blip>
                    <a:stretch>
                      <a:fillRect/>
                    </a:stretch>
                  </pic:blipFill>
                  <pic:spPr>
                    <a:xfrm>
                      <a:off x="0" y="0"/>
                      <a:ext cx="2505075" cy="3810000"/>
                    </a:xfrm>
                    <a:prstGeom prst="rect">
                      <a:avLst/>
                    </a:prstGeom>
                  </pic:spPr>
                </pic:pic>
              </a:graphicData>
            </a:graphic>
          </wp:inline>
        </w:drawing>
      </w:r>
    </w:p>
    <w:p w14:paraId="3DB1FB81" w14:textId="77777777" w:rsidR="004306C4" w:rsidRPr="0093614A" w:rsidRDefault="004306C4" w:rsidP="00DE67B4">
      <w:pPr>
        <w:pStyle w:val="Pictureposition"/>
      </w:pPr>
    </w:p>
    <w:p w14:paraId="764533D1" w14:textId="0FB835B3" w:rsidR="008D3D73" w:rsidRDefault="004E2751" w:rsidP="008D3D73">
      <w:pPr>
        <w:pStyle w:val="Picturecaption"/>
      </w:pPr>
      <w:r>
        <w:fldChar w:fldCharType="begin"/>
      </w:r>
      <w:r>
        <w:instrText>SEQ Attēls \* ARABIC</w:instrText>
      </w:r>
      <w:r>
        <w:fldChar w:fldCharType="separate"/>
      </w:r>
      <w:bookmarkStart w:id="104" w:name="_Ref25078505"/>
      <w:bookmarkStart w:id="105" w:name="_Toc184392173"/>
      <w:r w:rsidR="00887D1B">
        <w:rPr>
          <w:noProof/>
        </w:rPr>
        <w:t>1</w:t>
      </w:r>
      <w:bookmarkEnd w:id="104"/>
      <w:r>
        <w:fldChar w:fldCharType="end"/>
      </w:r>
      <w:r w:rsidR="008D3D73" w:rsidRPr="0093614A">
        <w:t xml:space="preserve">.attēls. </w:t>
      </w:r>
      <w:r w:rsidR="008D3D73" w:rsidRPr="00E9661C">
        <w:t>Datuma ievadīšana</w:t>
      </w:r>
      <w:r w:rsidR="00E56C75" w:rsidRPr="00E9661C">
        <w:t>s piemērs</w:t>
      </w:r>
      <w:r w:rsidR="008D3D73" w:rsidRPr="00E9661C">
        <w:t xml:space="preserve"> no </w:t>
      </w:r>
      <w:r w:rsidR="0090199C" w:rsidRPr="00E9661C">
        <w:t>kalendāra</w:t>
      </w:r>
      <w:bookmarkEnd w:id="105"/>
    </w:p>
    <w:p w14:paraId="026C8DCA" w14:textId="0B80C79B" w:rsidR="00CF3357" w:rsidRPr="0093614A" w:rsidRDefault="00E9661C" w:rsidP="00CF3357">
      <w:r>
        <w:t>Pēc datuma izvēles, kalendārs tiks aizvērts.</w:t>
      </w:r>
    </w:p>
    <w:p w14:paraId="18245FA7" w14:textId="0C66BACE" w:rsidR="00CF3357" w:rsidRDefault="00CF3357" w:rsidP="00CF3357">
      <w:pPr>
        <w:pStyle w:val="Pictureposition"/>
        <w:jc w:val="left"/>
      </w:pPr>
      <w:r w:rsidRPr="0093614A">
        <w:t xml:space="preserve">Lai aizvērtu kalendāru bez datuma ievades, </w:t>
      </w:r>
      <w:r w:rsidR="00E9661C">
        <w:t xml:space="preserve">uzklikšķina </w:t>
      </w:r>
      <w:r w:rsidRPr="0093614A">
        <w:t>kaut kur ārpus kalendāra.</w:t>
      </w:r>
    </w:p>
    <w:p w14:paraId="553E639B" w14:textId="7326BC41" w:rsidR="00B0237F" w:rsidRPr="0093614A" w:rsidRDefault="00B0237F" w:rsidP="00EA69D6">
      <w:pPr>
        <w:pStyle w:val="Heading2"/>
      </w:pPr>
      <w:bookmarkStart w:id="106" w:name="_Ref25134636"/>
      <w:bookmarkStart w:id="107" w:name="_Toc184392147"/>
      <w:proofErr w:type="spellStart"/>
      <w:r w:rsidRPr="0093614A">
        <w:t>Ekrānpogas</w:t>
      </w:r>
      <w:proofErr w:type="spellEnd"/>
      <w:r w:rsidRPr="0093614A">
        <w:t xml:space="preserve"> un</w:t>
      </w:r>
      <w:r w:rsidR="005175CA" w:rsidRPr="0093614A">
        <w:t xml:space="preserve"> ikonas</w:t>
      </w:r>
      <w:bookmarkEnd w:id="106"/>
      <w:bookmarkEnd w:id="107"/>
    </w:p>
    <w:p w14:paraId="3A0E8D01" w14:textId="77777777" w:rsidR="00677863" w:rsidRDefault="00677863" w:rsidP="00B0237F">
      <w:pPr>
        <w:rPr>
          <w:lang w:eastAsia="ja-JP"/>
        </w:rPr>
      </w:pPr>
    </w:p>
    <w:p w14:paraId="73175179" w14:textId="7E1025A5" w:rsidR="00B0237F" w:rsidRPr="0093614A" w:rsidRDefault="00677863" w:rsidP="00B0237F">
      <w:pPr>
        <w:rPr>
          <w:lang w:eastAsia="ja-JP"/>
        </w:rPr>
      </w:pPr>
      <w:r w:rsidRPr="00302797">
        <w:rPr>
          <w:i/>
          <w:lang w:eastAsia="ja-JP"/>
        </w:rPr>
        <w:t>E-f</w:t>
      </w:r>
      <w:r w:rsidR="00D41977" w:rsidRPr="00302797">
        <w:rPr>
          <w:i/>
          <w:lang w:eastAsia="ja-JP"/>
        </w:rPr>
        <w:t xml:space="preserve">ormu </w:t>
      </w:r>
      <w:r w:rsidR="00302797" w:rsidRPr="00302797">
        <w:rPr>
          <w:i/>
          <w:lang w:eastAsia="ja-JP"/>
        </w:rPr>
        <w:t xml:space="preserve">pārvaldības </w:t>
      </w:r>
      <w:r w:rsidR="00D41977" w:rsidRPr="00302797">
        <w:rPr>
          <w:i/>
          <w:lang w:eastAsia="ja-JP"/>
        </w:rPr>
        <w:t>portālā</w:t>
      </w:r>
      <w:r w:rsidR="00B0237F" w:rsidRPr="0093614A">
        <w:rPr>
          <w:lang w:eastAsia="ja-JP"/>
        </w:rPr>
        <w:t xml:space="preserve"> </w:t>
      </w:r>
      <w:r w:rsidR="00013374" w:rsidRPr="0093614A">
        <w:rPr>
          <w:lang w:eastAsia="ja-JP"/>
        </w:rPr>
        <w:t>tiek izmantotas</w:t>
      </w:r>
      <w:r w:rsidR="009C64AC">
        <w:rPr>
          <w:lang w:eastAsia="ja-JP"/>
        </w:rPr>
        <w:t xml:space="preserve"> </w:t>
      </w:r>
      <w:proofErr w:type="spellStart"/>
      <w:r w:rsidR="00AC61A8" w:rsidRPr="0093614A">
        <w:rPr>
          <w:lang w:eastAsia="ja-JP"/>
        </w:rPr>
        <w:t>pa</w:t>
      </w:r>
      <w:r w:rsidR="00D41977">
        <w:rPr>
          <w:lang w:eastAsia="ja-JP"/>
        </w:rPr>
        <w:t>skaidres</w:t>
      </w:r>
      <w:proofErr w:type="spellEnd"/>
      <w:r w:rsidR="00D41977">
        <w:rPr>
          <w:lang w:eastAsia="ja-JP"/>
        </w:rPr>
        <w:t xml:space="preserve">, pogas, </w:t>
      </w:r>
      <w:r w:rsidR="009C64AC">
        <w:rPr>
          <w:lang w:eastAsia="ja-JP"/>
        </w:rPr>
        <w:t>aktīvās saites</w:t>
      </w:r>
      <w:r w:rsidR="009C64AC" w:rsidRPr="00C16FE5">
        <w:rPr>
          <w:lang w:eastAsia="ja-JP"/>
        </w:rPr>
        <w:t xml:space="preserve">, </w:t>
      </w:r>
      <w:r w:rsidR="00C16FE5" w:rsidRPr="00C16FE5">
        <w:rPr>
          <w:lang w:eastAsia="ja-JP"/>
        </w:rPr>
        <w:t xml:space="preserve">ikonas, </w:t>
      </w:r>
      <w:r w:rsidR="009C64AC" w:rsidRPr="00C16FE5">
        <w:rPr>
          <w:lang w:eastAsia="ja-JP"/>
        </w:rPr>
        <w:t>dialoga</w:t>
      </w:r>
      <w:r w:rsidR="00AC61A8" w:rsidRPr="00C16FE5">
        <w:rPr>
          <w:lang w:eastAsia="ja-JP"/>
        </w:rPr>
        <w:t xml:space="preserve"> logi,</w:t>
      </w:r>
      <w:r w:rsidR="00AC61A8" w:rsidRPr="0093614A">
        <w:rPr>
          <w:lang w:eastAsia="ja-JP"/>
        </w:rPr>
        <w:t xml:space="preserve"> filtri</w:t>
      </w:r>
      <w:r w:rsidR="00AF4F3B" w:rsidRPr="0093614A">
        <w:rPr>
          <w:lang w:eastAsia="ja-JP"/>
        </w:rPr>
        <w:t xml:space="preserve">, </w:t>
      </w:r>
      <w:r w:rsidR="00302797">
        <w:rPr>
          <w:lang w:eastAsia="ja-JP"/>
        </w:rPr>
        <w:t xml:space="preserve">kārtošana un </w:t>
      </w:r>
      <w:r w:rsidR="00D41977">
        <w:rPr>
          <w:lang w:eastAsia="ja-JP"/>
        </w:rPr>
        <w:t>lapošana</w:t>
      </w:r>
      <w:r w:rsidR="00887D1B">
        <w:rPr>
          <w:lang w:eastAsia="ja-JP"/>
        </w:rPr>
        <w:t xml:space="preserve"> (skat. 2. tabulu)</w:t>
      </w:r>
      <w:r w:rsidR="00C16FE5">
        <w:rPr>
          <w:lang w:eastAsia="ja-JP"/>
        </w:rPr>
        <w:t>.</w:t>
      </w:r>
    </w:p>
    <w:p w14:paraId="17F97844" w14:textId="07606D48" w:rsidR="00792B7D" w:rsidRPr="0093614A" w:rsidRDefault="00792B7D" w:rsidP="00792B7D">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08" w:name="_Ref24715158"/>
      <w:r w:rsidR="00887D1B">
        <w:t>2</w:t>
      </w:r>
      <w:bookmarkEnd w:id="108"/>
      <w:r w:rsidRPr="0093614A">
        <w:rPr>
          <w:noProof w:val="0"/>
        </w:rPr>
        <w:fldChar w:fldCharType="end"/>
      </w:r>
      <w:r w:rsidRPr="0093614A">
        <w:rPr>
          <w:noProof w:val="0"/>
        </w:rPr>
        <w:t>.tabula</w:t>
      </w:r>
    </w:p>
    <w:p w14:paraId="58878D56" w14:textId="7D9E03EE" w:rsidR="00792B7D" w:rsidRPr="0093614A" w:rsidRDefault="00792B7D" w:rsidP="00792B7D">
      <w:pPr>
        <w:pStyle w:val="Tabletitle"/>
      </w:pPr>
      <w:r w:rsidRPr="0093614A">
        <w:t xml:space="preserve">Sistēmā izmantotās </w:t>
      </w:r>
      <w:proofErr w:type="spellStart"/>
      <w:r w:rsidRPr="0093614A">
        <w:t>ekrānpogas</w:t>
      </w:r>
      <w:proofErr w:type="spellEnd"/>
      <w:r w:rsidRPr="0093614A">
        <w:t xml:space="preserve"> un </w:t>
      </w:r>
      <w:r w:rsidR="005175CA" w:rsidRPr="0093614A">
        <w:t>ikonas</w:t>
      </w:r>
    </w:p>
    <w:tbl>
      <w:tblPr>
        <w:tblStyle w:val="TableGrid"/>
        <w:tblW w:w="0" w:type="auto"/>
        <w:tblBorders>
          <w:top w:val="single" w:sz="12" w:space="0" w:color="auto"/>
          <w:left w:val="none" w:sz="0" w:space="0" w:color="auto"/>
          <w:right w:val="none" w:sz="0" w:space="0" w:color="auto"/>
        </w:tblBorders>
        <w:tblLook w:val="04A0" w:firstRow="1" w:lastRow="0" w:firstColumn="1" w:lastColumn="0" w:noHBand="0" w:noVBand="1"/>
      </w:tblPr>
      <w:tblGrid>
        <w:gridCol w:w="4945"/>
        <w:gridCol w:w="4693"/>
      </w:tblGrid>
      <w:tr w:rsidR="00B0237F" w:rsidRPr="0093614A" w14:paraId="7A8C2DD4" w14:textId="77777777" w:rsidTr="64200DD5">
        <w:trPr>
          <w:tblHeader/>
        </w:trPr>
        <w:tc>
          <w:tcPr>
            <w:tcW w:w="4945" w:type="dxa"/>
          </w:tcPr>
          <w:p w14:paraId="3A0E3DE0" w14:textId="45256D8E" w:rsidR="00B0237F" w:rsidRPr="0093614A" w:rsidRDefault="00B0237F" w:rsidP="005175CA">
            <w:pPr>
              <w:pStyle w:val="Tablebodybold"/>
            </w:pPr>
            <w:proofErr w:type="spellStart"/>
            <w:r w:rsidRPr="0093614A">
              <w:t>Ekrānpoga</w:t>
            </w:r>
            <w:r w:rsidR="00AA6782" w:rsidRPr="0093614A">
              <w:t>s</w:t>
            </w:r>
            <w:proofErr w:type="spellEnd"/>
            <w:r w:rsidRPr="0093614A">
              <w:t xml:space="preserve"> un </w:t>
            </w:r>
            <w:r w:rsidR="005175CA" w:rsidRPr="0093614A">
              <w:t>ikonas</w:t>
            </w:r>
          </w:p>
        </w:tc>
        <w:tc>
          <w:tcPr>
            <w:tcW w:w="4693" w:type="dxa"/>
          </w:tcPr>
          <w:p w14:paraId="4F689796" w14:textId="174212F0" w:rsidR="00B0237F" w:rsidRPr="0093614A" w:rsidRDefault="002945A1" w:rsidP="00B0237F">
            <w:pPr>
              <w:pStyle w:val="Tablebodybold"/>
            </w:pPr>
            <w:r w:rsidRPr="0093614A">
              <w:t>Apraksts</w:t>
            </w:r>
          </w:p>
        </w:tc>
      </w:tr>
      <w:tr w:rsidR="003A14EB" w:rsidRPr="0093614A" w14:paraId="43F64526" w14:textId="77777777" w:rsidTr="64200DD5">
        <w:tc>
          <w:tcPr>
            <w:tcW w:w="4945" w:type="dxa"/>
          </w:tcPr>
          <w:p w14:paraId="586C2CC0" w14:textId="74A589DE" w:rsidR="003A14EB" w:rsidRPr="0093614A" w:rsidRDefault="003A14EB" w:rsidP="0052563B">
            <w:pPr>
              <w:pStyle w:val="Tablebody"/>
              <w:rPr>
                <w:noProof/>
                <w:lang w:eastAsia="lv-LV"/>
              </w:rPr>
            </w:pPr>
            <w:r>
              <w:rPr>
                <w:noProof/>
                <w:lang w:eastAsia="lv-LV"/>
              </w:rPr>
              <w:drawing>
                <wp:inline distT="0" distB="0" distL="0" distR="0" wp14:anchorId="0D59115E" wp14:editId="37522402">
                  <wp:extent cx="771525" cy="3429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ga_filtri.JPG"/>
                          <pic:cNvPicPr/>
                        </pic:nvPicPr>
                        <pic:blipFill>
                          <a:blip r:embed="rId14">
                            <a:extLst>
                              <a:ext uri="{28A0092B-C50C-407E-A947-70E740481C1C}">
                                <a14:useLocalDpi xmlns:a14="http://schemas.microsoft.com/office/drawing/2010/main" val="0"/>
                              </a:ext>
                            </a:extLst>
                          </a:blip>
                          <a:stretch>
                            <a:fillRect/>
                          </a:stretch>
                        </pic:blipFill>
                        <pic:spPr>
                          <a:xfrm>
                            <a:off x="0" y="0"/>
                            <a:ext cx="771525" cy="342900"/>
                          </a:xfrm>
                          <a:prstGeom prst="rect">
                            <a:avLst/>
                          </a:prstGeom>
                        </pic:spPr>
                      </pic:pic>
                    </a:graphicData>
                  </a:graphic>
                </wp:inline>
              </w:drawing>
            </w:r>
          </w:p>
        </w:tc>
        <w:tc>
          <w:tcPr>
            <w:tcW w:w="4693" w:type="dxa"/>
          </w:tcPr>
          <w:p w14:paraId="63229DE4" w14:textId="77777777" w:rsidR="003A14EB" w:rsidRDefault="003A14EB" w:rsidP="0052563B">
            <w:pPr>
              <w:pStyle w:val="Tablebody"/>
              <w:rPr>
                <w:lang w:eastAsia="lv-LV"/>
              </w:rPr>
            </w:pPr>
            <w:r>
              <w:rPr>
                <w:lang w:eastAsia="lv-LV"/>
              </w:rPr>
              <w:t>Nospiežot ar peles kreiso pogu, tiek izvērsts meklēšanas filtrs.</w:t>
            </w:r>
          </w:p>
          <w:p w14:paraId="48FD997E" w14:textId="1613E353" w:rsidR="003A14EB" w:rsidRPr="0093614A" w:rsidRDefault="003A14EB" w:rsidP="0052563B">
            <w:pPr>
              <w:pStyle w:val="Tablebody"/>
              <w:rPr>
                <w:lang w:eastAsia="lv-LV"/>
              </w:rPr>
            </w:pPr>
            <w:r>
              <w:rPr>
                <w:lang w:eastAsia="lv-LV"/>
              </w:rPr>
              <w:t>Atkārtoti nospiežot uz pogas, filtrs tiek savērsts.</w:t>
            </w:r>
          </w:p>
        </w:tc>
      </w:tr>
      <w:tr w:rsidR="00A2631C" w:rsidRPr="0093614A" w14:paraId="18CCBA1F" w14:textId="77777777" w:rsidTr="64200DD5">
        <w:tc>
          <w:tcPr>
            <w:tcW w:w="4945" w:type="dxa"/>
          </w:tcPr>
          <w:p w14:paraId="7424629F" w14:textId="4185D67A" w:rsidR="00A2631C" w:rsidRDefault="00A2631C" w:rsidP="0052563B">
            <w:pPr>
              <w:pStyle w:val="Tablebody"/>
              <w:rPr>
                <w:noProof/>
                <w:lang w:eastAsia="lv-LV"/>
              </w:rPr>
            </w:pPr>
            <w:r>
              <w:rPr>
                <w:noProof/>
                <w:lang w:eastAsia="lv-LV"/>
              </w:rPr>
              <w:drawing>
                <wp:inline distT="0" distB="0" distL="0" distR="0" wp14:anchorId="641F6FED" wp14:editId="04CD5856">
                  <wp:extent cx="504825" cy="3619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ack_poga.JPG"/>
                          <pic:cNvPicPr/>
                        </pic:nvPicPr>
                        <pic:blipFill>
                          <a:blip r:embed="rId15">
                            <a:extLst>
                              <a:ext uri="{28A0092B-C50C-407E-A947-70E740481C1C}">
                                <a14:useLocalDpi xmlns:a14="http://schemas.microsoft.com/office/drawing/2010/main" val="0"/>
                              </a:ext>
                            </a:extLst>
                          </a:blip>
                          <a:stretch>
                            <a:fillRect/>
                          </a:stretch>
                        </pic:blipFill>
                        <pic:spPr>
                          <a:xfrm>
                            <a:off x="0" y="0"/>
                            <a:ext cx="504825" cy="361950"/>
                          </a:xfrm>
                          <a:prstGeom prst="rect">
                            <a:avLst/>
                          </a:prstGeom>
                        </pic:spPr>
                      </pic:pic>
                    </a:graphicData>
                  </a:graphic>
                </wp:inline>
              </w:drawing>
            </w:r>
          </w:p>
        </w:tc>
        <w:tc>
          <w:tcPr>
            <w:tcW w:w="4693" w:type="dxa"/>
          </w:tcPr>
          <w:p w14:paraId="32E86739" w14:textId="01E3DA99" w:rsidR="00A2631C" w:rsidRDefault="006E19B2" w:rsidP="00140EEB">
            <w:pPr>
              <w:pStyle w:val="Tablebody"/>
              <w:rPr>
                <w:lang w:eastAsia="lv-LV"/>
              </w:rPr>
            </w:pPr>
            <w:r>
              <w:rPr>
                <w:lang w:eastAsia="lv-LV"/>
              </w:rPr>
              <w:t>Nospiežot pogu</w:t>
            </w:r>
            <w:r w:rsidR="00140EEB">
              <w:rPr>
                <w:lang w:eastAsia="lv-LV"/>
              </w:rPr>
              <w:t>, tiek pārvirzīts atpakaļ uz iepriekš atvērto lapu</w:t>
            </w:r>
          </w:p>
        </w:tc>
      </w:tr>
      <w:tr w:rsidR="00140EEB" w:rsidRPr="0093614A" w14:paraId="07AC54FA" w14:textId="77777777" w:rsidTr="64200DD5">
        <w:tc>
          <w:tcPr>
            <w:tcW w:w="4945" w:type="dxa"/>
          </w:tcPr>
          <w:p w14:paraId="1853FE47" w14:textId="45A5FABF" w:rsidR="00140EEB" w:rsidRDefault="00140EEB" w:rsidP="0052563B">
            <w:pPr>
              <w:pStyle w:val="Tablebody"/>
              <w:rPr>
                <w:noProof/>
                <w:lang w:eastAsia="lv-LV"/>
              </w:rPr>
            </w:pPr>
            <w:r>
              <w:rPr>
                <w:noProof/>
                <w:lang w:eastAsia="lv-LV"/>
              </w:rPr>
              <w:drawing>
                <wp:inline distT="0" distB="0" distL="0" distR="0" wp14:anchorId="1673DA07" wp14:editId="03512921">
                  <wp:extent cx="390525" cy="3143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kona_atvert.JPG"/>
                          <pic:cNvPicPr/>
                        </pic:nvPicPr>
                        <pic:blipFill>
                          <a:blip r:embed="rId16">
                            <a:extLst>
                              <a:ext uri="{28A0092B-C50C-407E-A947-70E740481C1C}">
                                <a14:useLocalDpi xmlns:a14="http://schemas.microsoft.com/office/drawing/2010/main" val="0"/>
                              </a:ext>
                            </a:extLst>
                          </a:blip>
                          <a:stretch>
                            <a:fillRect/>
                          </a:stretch>
                        </pic:blipFill>
                        <pic:spPr>
                          <a:xfrm>
                            <a:off x="0" y="0"/>
                            <a:ext cx="390525" cy="314325"/>
                          </a:xfrm>
                          <a:prstGeom prst="rect">
                            <a:avLst/>
                          </a:prstGeom>
                        </pic:spPr>
                      </pic:pic>
                    </a:graphicData>
                  </a:graphic>
                </wp:inline>
              </w:drawing>
            </w:r>
          </w:p>
        </w:tc>
        <w:tc>
          <w:tcPr>
            <w:tcW w:w="4693" w:type="dxa"/>
          </w:tcPr>
          <w:p w14:paraId="694E9B65" w14:textId="43A9578C" w:rsidR="00140EEB" w:rsidRDefault="00140EEB" w:rsidP="006E19B2">
            <w:pPr>
              <w:pStyle w:val="Tablebody"/>
              <w:rPr>
                <w:lang w:eastAsia="lv-LV"/>
              </w:rPr>
            </w:pPr>
            <w:r>
              <w:rPr>
                <w:lang w:eastAsia="lv-LV"/>
              </w:rPr>
              <w:t xml:space="preserve">Nospiežot </w:t>
            </w:r>
            <w:r w:rsidR="006E19B2">
              <w:rPr>
                <w:lang w:eastAsia="lv-LV"/>
              </w:rPr>
              <w:t>ikonu</w:t>
            </w:r>
            <w:r>
              <w:rPr>
                <w:lang w:eastAsia="lv-LV"/>
              </w:rPr>
              <w:t>, tiek atvērts izvēlētās e-formas detālais skats</w:t>
            </w:r>
          </w:p>
        </w:tc>
      </w:tr>
      <w:tr w:rsidR="00E9661C" w:rsidRPr="0093614A" w14:paraId="38DDB59E" w14:textId="77777777" w:rsidTr="64200DD5">
        <w:tc>
          <w:tcPr>
            <w:tcW w:w="4945" w:type="dxa"/>
          </w:tcPr>
          <w:p w14:paraId="61041D2E" w14:textId="009E157D" w:rsidR="00E9661C" w:rsidRDefault="00E9661C" w:rsidP="0052563B">
            <w:pPr>
              <w:pStyle w:val="Tablebody"/>
              <w:rPr>
                <w:noProof/>
                <w:lang w:eastAsia="lv-LV"/>
              </w:rPr>
            </w:pPr>
            <w:r>
              <w:rPr>
                <w:noProof/>
                <w:lang w:eastAsia="lv-LV"/>
              </w:rPr>
              <w:drawing>
                <wp:inline distT="0" distB="0" distL="0" distR="0" wp14:anchorId="0158ECD9" wp14:editId="49BE90D2">
                  <wp:extent cx="42862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_sodiena.JPG"/>
                          <pic:cNvPicPr/>
                        </pic:nvPicPr>
                        <pic:blipFill>
                          <a:blip r:embed="rId17">
                            <a:extLst>
                              <a:ext uri="{28A0092B-C50C-407E-A947-70E740481C1C}">
                                <a14:useLocalDpi xmlns:a14="http://schemas.microsoft.com/office/drawing/2010/main" val="0"/>
                              </a:ext>
                            </a:extLst>
                          </a:blip>
                          <a:stretch>
                            <a:fillRect/>
                          </a:stretch>
                        </pic:blipFill>
                        <pic:spPr>
                          <a:xfrm>
                            <a:off x="0" y="0"/>
                            <a:ext cx="428625" cy="371475"/>
                          </a:xfrm>
                          <a:prstGeom prst="rect">
                            <a:avLst/>
                          </a:prstGeom>
                        </pic:spPr>
                      </pic:pic>
                    </a:graphicData>
                  </a:graphic>
                </wp:inline>
              </w:drawing>
            </w:r>
          </w:p>
        </w:tc>
        <w:tc>
          <w:tcPr>
            <w:tcW w:w="4693" w:type="dxa"/>
          </w:tcPr>
          <w:p w14:paraId="75E04C58" w14:textId="40303B6B" w:rsidR="00E9661C" w:rsidRDefault="00E9661C" w:rsidP="00140EEB">
            <w:pPr>
              <w:pStyle w:val="Tablebody"/>
              <w:rPr>
                <w:lang w:eastAsia="lv-LV"/>
              </w:rPr>
            </w:pPr>
            <w:r>
              <w:rPr>
                <w:lang w:eastAsia="lv-LV"/>
              </w:rPr>
              <w:t>Nospiežot uz ikonas, datuma ievades laukā ielasa šodienas datumu</w:t>
            </w:r>
          </w:p>
        </w:tc>
      </w:tr>
      <w:tr w:rsidR="00E9661C" w:rsidRPr="0093614A" w14:paraId="4C2CC64F" w14:textId="77777777" w:rsidTr="64200DD5">
        <w:tc>
          <w:tcPr>
            <w:tcW w:w="4945" w:type="dxa"/>
          </w:tcPr>
          <w:p w14:paraId="17314512" w14:textId="65EF6674" w:rsidR="00E9661C" w:rsidRDefault="00E9661C" w:rsidP="0052563B">
            <w:pPr>
              <w:pStyle w:val="Tablebody"/>
              <w:rPr>
                <w:noProof/>
                <w:lang w:eastAsia="lv-LV"/>
              </w:rPr>
            </w:pPr>
            <w:r>
              <w:rPr>
                <w:noProof/>
                <w:lang w:eastAsia="lv-LV"/>
              </w:rPr>
              <w:drawing>
                <wp:inline distT="0" distB="0" distL="0" distR="0" wp14:anchorId="7149E650" wp14:editId="7E061FAE">
                  <wp:extent cx="381000" cy="314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kona_attirit_vertibu.JPG"/>
                          <pic:cNvPicPr/>
                        </pic:nvPicPr>
                        <pic:blipFill>
                          <a:blip r:embed="rId18">
                            <a:extLst>
                              <a:ext uri="{28A0092B-C50C-407E-A947-70E740481C1C}">
                                <a14:useLocalDpi xmlns:a14="http://schemas.microsoft.com/office/drawing/2010/main" val="0"/>
                              </a:ext>
                            </a:extLst>
                          </a:blip>
                          <a:stretch>
                            <a:fillRect/>
                          </a:stretch>
                        </pic:blipFill>
                        <pic:spPr>
                          <a:xfrm>
                            <a:off x="0" y="0"/>
                            <a:ext cx="381000" cy="314325"/>
                          </a:xfrm>
                          <a:prstGeom prst="rect">
                            <a:avLst/>
                          </a:prstGeom>
                        </pic:spPr>
                      </pic:pic>
                    </a:graphicData>
                  </a:graphic>
                </wp:inline>
              </w:drawing>
            </w:r>
          </w:p>
        </w:tc>
        <w:tc>
          <w:tcPr>
            <w:tcW w:w="4693" w:type="dxa"/>
          </w:tcPr>
          <w:p w14:paraId="58338972" w14:textId="5B7DDF54" w:rsidR="00E9661C" w:rsidRDefault="00E9661C" w:rsidP="00140EEB">
            <w:pPr>
              <w:pStyle w:val="Tablebody"/>
              <w:rPr>
                <w:lang w:eastAsia="lv-LV"/>
              </w:rPr>
            </w:pPr>
            <w:r>
              <w:rPr>
                <w:lang w:eastAsia="lv-LV"/>
              </w:rPr>
              <w:t>Ievadītā vērtība laukā tiek nodzēsta</w:t>
            </w:r>
          </w:p>
        </w:tc>
      </w:tr>
      <w:tr w:rsidR="006E19B2" w:rsidRPr="0093614A" w14:paraId="1D2DD3B6" w14:textId="77777777" w:rsidTr="64200DD5">
        <w:tc>
          <w:tcPr>
            <w:tcW w:w="4945" w:type="dxa"/>
          </w:tcPr>
          <w:p w14:paraId="5A66CB56" w14:textId="3DF40575" w:rsidR="006E19B2" w:rsidRDefault="006E19B2" w:rsidP="0052563B">
            <w:pPr>
              <w:pStyle w:val="Tablebody"/>
              <w:rPr>
                <w:noProof/>
                <w:lang w:eastAsia="lv-LV"/>
              </w:rPr>
            </w:pPr>
            <w:r>
              <w:rPr>
                <w:noProof/>
                <w:lang w:eastAsia="lv-LV"/>
              </w:rPr>
              <w:lastRenderedPageBreak/>
              <w:drawing>
                <wp:inline distT="0" distB="0" distL="0" distR="0" wp14:anchorId="777C49A8" wp14:editId="76229D1A">
                  <wp:extent cx="733425" cy="352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zslegts_sledzis.JPG"/>
                          <pic:cNvPicPr/>
                        </pic:nvPicPr>
                        <pic:blipFill>
                          <a:blip r:embed="rId19">
                            <a:extLst>
                              <a:ext uri="{28A0092B-C50C-407E-A947-70E740481C1C}">
                                <a14:useLocalDpi xmlns:a14="http://schemas.microsoft.com/office/drawing/2010/main" val="0"/>
                              </a:ext>
                            </a:extLst>
                          </a:blip>
                          <a:stretch>
                            <a:fillRect/>
                          </a:stretch>
                        </pic:blipFill>
                        <pic:spPr>
                          <a:xfrm>
                            <a:off x="0" y="0"/>
                            <a:ext cx="733425" cy="352425"/>
                          </a:xfrm>
                          <a:prstGeom prst="rect">
                            <a:avLst/>
                          </a:prstGeom>
                        </pic:spPr>
                      </pic:pic>
                    </a:graphicData>
                  </a:graphic>
                </wp:inline>
              </w:drawing>
            </w:r>
          </w:p>
        </w:tc>
        <w:tc>
          <w:tcPr>
            <w:tcW w:w="4693" w:type="dxa"/>
          </w:tcPr>
          <w:p w14:paraId="349397A8" w14:textId="1EB7644F" w:rsidR="006E19B2" w:rsidRDefault="006E19B2" w:rsidP="00140EEB">
            <w:pPr>
              <w:pStyle w:val="Tablebody"/>
              <w:rPr>
                <w:lang w:eastAsia="lv-LV"/>
              </w:rPr>
            </w:pPr>
            <w:r>
              <w:rPr>
                <w:lang w:eastAsia="lv-LV"/>
              </w:rPr>
              <w:t xml:space="preserve">Izslēgts </w:t>
            </w:r>
            <w:proofErr w:type="spellStart"/>
            <w:r>
              <w:rPr>
                <w:lang w:eastAsia="lv-LV"/>
              </w:rPr>
              <w:t>radioslēdzis</w:t>
            </w:r>
            <w:proofErr w:type="spellEnd"/>
            <w:r w:rsidR="00905026">
              <w:rPr>
                <w:lang w:eastAsia="lv-LV"/>
              </w:rPr>
              <w:t>.</w:t>
            </w:r>
          </w:p>
        </w:tc>
      </w:tr>
      <w:tr w:rsidR="006E19B2" w:rsidRPr="0093614A" w14:paraId="5BD83824" w14:textId="77777777" w:rsidTr="64200DD5">
        <w:tc>
          <w:tcPr>
            <w:tcW w:w="4945" w:type="dxa"/>
          </w:tcPr>
          <w:p w14:paraId="3FA24F39" w14:textId="1129CC54" w:rsidR="006E19B2" w:rsidRDefault="006E19B2" w:rsidP="0052563B">
            <w:pPr>
              <w:pStyle w:val="Tablebody"/>
              <w:rPr>
                <w:noProof/>
                <w:lang w:eastAsia="lv-LV"/>
              </w:rPr>
            </w:pPr>
            <w:r>
              <w:rPr>
                <w:noProof/>
                <w:lang w:eastAsia="lv-LV"/>
              </w:rPr>
              <w:drawing>
                <wp:inline distT="0" distB="0" distL="0" distR="0" wp14:anchorId="10706FE0" wp14:editId="4480A26A">
                  <wp:extent cx="685800" cy="314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eslegts_sledzis.JPG"/>
                          <pic:cNvPicPr/>
                        </pic:nvPicPr>
                        <pic:blipFill>
                          <a:blip r:embed="rId20">
                            <a:extLst>
                              <a:ext uri="{28A0092B-C50C-407E-A947-70E740481C1C}">
                                <a14:useLocalDpi xmlns:a14="http://schemas.microsoft.com/office/drawing/2010/main" val="0"/>
                              </a:ext>
                            </a:extLst>
                          </a:blip>
                          <a:stretch>
                            <a:fillRect/>
                          </a:stretch>
                        </pic:blipFill>
                        <pic:spPr>
                          <a:xfrm>
                            <a:off x="0" y="0"/>
                            <a:ext cx="685800" cy="314325"/>
                          </a:xfrm>
                          <a:prstGeom prst="rect">
                            <a:avLst/>
                          </a:prstGeom>
                        </pic:spPr>
                      </pic:pic>
                    </a:graphicData>
                  </a:graphic>
                </wp:inline>
              </w:drawing>
            </w:r>
          </w:p>
        </w:tc>
        <w:tc>
          <w:tcPr>
            <w:tcW w:w="4693" w:type="dxa"/>
          </w:tcPr>
          <w:p w14:paraId="50C62076" w14:textId="14F03AE2" w:rsidR="006E19B2" w:rsidRDefault="006E19B2" w:rsidP="00140EEB">
            <w:pPr>
              <w:pStyle w:val="Tablebody"/>
              <w:rPr>
                <w:lang w:eastAsia="lv-LV"/>
              </w:rPr>
            </w:pPr>
            <w:r>
              <w:rPr>
                <w:lang w:eastAsia="lv-LV"/>
              </w:rPr>
              <w:t xml:space="preserve">Ieslēgts </w:t>
            </w:r>
            <w:proofErr w:type="spellStart"/>
            <w:r>
              <w:rPr>
                <w:lang w:eastAsia="lv-LV"/>
              </w:rPr>
              <w:t>radioslēdzis</w:t>
            </w:r>
            <w:proofErr w:type="spellEnd"/>
            <w:r w:rsidR="00905026">
              <w:rPr>
                <w:lang w:eastAsia="lv-LV"/>
              </w:rPr>
              <w:t>.</w:t>
            </w:r>
          </w:p>
        </w:tc>
      </w:tr>
      <w:tr w:rsidR="006E19B2" w:rsidRPr="0093614A" w14:paraId="736574C7" w14:textId="77777777" w:rsidTr="64200DD5">
        <w:tc>
          <w:tcPr>
            <w:tcW w:w="4945" w:type="dxa"/>
          </w:tcPr>
          <w:p w14:paraId="673B92FB" w14:textId="42441B83" w:rsidR="006E19B2" w:rsidRDefault="006E19B2" w:rsidP="0052563B">
            <w:pPr>
              <w:pStyle w:val="Tablebody"/>
              <w:rPr>
                <w:noProof/>
                <w:lang w:eastAsia="lv-LV"/>
              </w:rPr>
            </w:pPr>
            <w:r>
              <w:rPr>
                <w:noProof/>
                <w:lang w:eastAsia="lv-LV"/>
              </w:rPr>
              <w:drawing>
                <wp:inline distT="0" distB="0" distL="0" distR="0" wp14:anchorId="67547E6A" wp14:editId="2F8288B8">
                  <wp:extent cx="1304925" cy="371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avigacija.JPG"/>
                          <pic:cNvPicPr/>
                        </pic:nvPicPr>
                        <pic:blipFill>
                          <a:blip r:embed="rId21">
                            <a:extLst>
                              <a:ext uri="{28A0092B-C50C-407E-A947-70E740481C1C}">
                                <a14:useLocalDpi xmlns:a14="http://schemas.microsoft.com/office/drawing/2010/main" val="0"/>
                              </a:ext>
                            </a:extLst>
                          </a:blip>
                          <a:stretch>
                            <a:fillRect/>
                          </a:stretch>
                        </pic:blipFill>
                        <pic:spPr>
                          <a:xfrm>
                            <a:off x="0" y="0"/>
                            <a:ext cx="1304925" cy="371475"/>
                          </a:xfrm>
                          <a:prstGeom prst="rect">
                            <a:avLst/>
                          </a:prstGeom>
                        </pic:spPr>
                      </pic:pic>
                    </a:graphicData>
                  </a:graphic>
                </wp:inline>
              </w:drawing>
            </w:r>
          </w:p>
        </w:tc>
        <w:tc>
          <w:tcPr>
            <w:tcW w:w="4693" w:type="dxa"/>
          </w:tcPr>
          <w:p w14:paraId="7382939A" w14:textId="432C5D25" w:rsidR="006E19B2" w:rsidRDefault="006E19B2" w:rsidP="00140EEB">
            <w:pPr>
              <w:pStyle w:val="Tablebody"/>
              <w:rPr>
                <w:lang w:eastAsia="lv-LV"/>
              </w:rPr>
            </w:pPr>
            <w:r w:rsidRPr="64200DD5">
              <w:rPr>
                <w:lang w:eastAsia="ja-JP"/>
              </w:rPr>
              <w:t>Navigācija pa lapaspusēm</w:t>
            </w:r>
            <w:r w:rsidR="00905026" w:rsidRPr="64200DD5">
              <w:rPr>
                <w:lang w:eastAsia="ja-JP"/>
              </w:rPr>
              <w:t>.</w:t>
            </w:r>
          </w:p>
        </w:tc>
      </w:tr>
      <w:tr w:rsidR="00140EEB" w:rsidRPr="0093614A" w14:paraId="6EF611C7" w14:textId="77777777" w:rsidTr="64200DD5">
        <w:tc>
          <w:tcPr>
            <w:tcW w:w="4945" w:type="dxa"/>
          </w:tcPr>
          <w:p w14:paraId="76355420" w14:textId="33855C21" w:rsidR="00140EEB" w:rsidRDefault="00140EEB" w:rsidP="0052563B">
            <w:pPr>
              <w:pStyle w:val="Tablebody"/>
              <w:rPr>
                <w:noProof/>
                <w:lang w:eastAsia="lv-LV"/>
              </w:rPr>
            </w:pPr>
            <w:r>
              <w:rPr>
                <w:noProof/>
                <w:lang w:eastAsia="lv-LV"/>
              </w:rPr>
              <w:drawing>
                <wp:inline distT="0" distB="0" distL="0" distR="0" wp14:anchorId="1436902F" wp14:editId="2AAD4A5C">
                  <wp:extent cx="381000" cy="285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kona_atvert_konstruktoru.JPG"/>
                          <pic:cNvPicPr/>
                        </pic:nvPicPr>
                        <pic:blipFill>
                          <a:blip r:embed="rId22">
                            <a:extLst>
                              <a:ext uri="{28A0092B-C50C-407E-A947-70E740481C1C}">
                                <a14:useLocalDpi xmlns:a14="http://schemas.microsoft.com/office/drawing/2010/main" val="0"/>
                              </a:ext>
                            </a:extLst>
                          </a:blip>
                          <a:stretch>
                            <a:fillRect/>
                          </a:stretch>
                        </pic:blipFill>
                        <pic:spPr>
                          <a:xfrm>
                            <a:off x="0" y="0"/>
                            <a:ext cx="381000" cy="285750"/>
                          </a:xfrm>
                          <a:prstGeom prst="rect">
                            <a:avLst/>
                          </a:prstGeom>
                        </pic:spPr>
                      </pic:pic>
                    </a:graphicData>
                  </a:graphic>
                </wp:inline>
              </w:drawing>
            </w:r>
          </w:p>
        </w:tc>
        <w:tc>
          <w:tcPr>
            <w:tcW w:w="4693" w:type="dxa"/>
          </w:tcPr>
          <w:p w14:paraId="76E94B2E" w14:textId="677CAA3F" w:rsidR="00140EEB" w:rsidRDefault="00140EEB" w:rsidP="00BB68D8">
            <w:pPr>
              <w:pStyle w:val="Tablebody"/>
              <w:rPr>
                <w:lang w:eastAsia="lv-LV"/>
              </w:rPr>
            </w:pPr>
            <w:r>
              <w:rPr>
                <w:lang w:eastAsia="lv-LV"/>
              </w:rPr>
              <w:t xml:space="preserve">Nospiežot </w:t>
            </w:r>
            <w:r w:rsidR="00BB68D8" w:rsidRPr="00302797">
              <w:rPr>
                <w:lang w:eastAsia="lv-LV"/>
              </w:rPr>
              <w:t>ikonu</w:t>
            </w:r>
            <w:r w:rsidRPr="00302797">
              <w:rPr>
                <w:lang w:eastAsia="lv-LV"/>
              </w:rPr>
              <w:t>, tiek atvērts e-formas konstruktors</w:t>
            </w:r>
            <w:r w:rsidR="00905026">
              <w:rPr>
                <w:lang w:eastAsia="lv-LV"/>
              </w:rPr>
              <w:t>.</w:t>
            </w:r>
          </w:p>
        </w:tc>
      </w:tr>
      <w:tr w:rsidR="00A2631C" w:rsidRPr="0093614A" w14:paraId="27982005" w14:textId="77777777" w:rsidTr="64200DD5">
        <w:tc>
          <w:tcPr>
            <w:tcW w:w="4945" w:type="dxa"/>
          </w:tcPr>
          <w:p w14:paraId="3E3C35F3" w14:textId="4530DA45" w:rsidR="00A2631C" w:rsidRDefault="00140EEB" w:rsidP="0052563B">
            <w:pPr>
              <w:pStyle w:val="Tablebody"/>
              <w:rPr>
                <w:noProof/>
                <w:lang w:eastAsia="lv-LV"/>
              </w:rPr>
            </w:pPr>
            <w:r>
              <w:rPr>
                <w:noProof/>
                <w:lang w:eastAsia="lv-LV"/>
              </w:rPr>
              <w:drawing>
                <wp:inline distT="0" distB="0" distL="0" distR="0" wp14:anchorId="1B271F03" wp14:editId="340C7377">
                  <wp:extent cx="2419350" cy="4095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tvert_konstruktoru.JPG"/>
                          <pic:cNvPicPr/>
                        </pic:nvPicPr>
                        <pic:blipFill>
                          <a:blip r:embed="rId23">
                            <a:extLst>
                              <a:ext uri="{28A0092B-C50C-407E-A947-70E740481C1C}">
                                <a14:useLocalDpi xmlns:a14="http://schemas.microsoft.com/office/drawing/2010/main" val="0"/>
                              </a:ext>
                            </a:extLst>
                          </a:blip>
                          <a:stretch>
                            <a:fillRect/>
                          </a:stretch>
                        </pic:blipFill>
                        <pic:spPr>
                          <a:xfrm>
                            <a:off x="0" y="0"/>
                            <a:ext cx="2419350" cy="409575"/>
                          </a:xfrm>
                          <a:prstGeom prst="rect">
                            <a:avLst/>
                          </a:prstGeom>
                        </pic:spPr>
                      </pic:pic>
                    </a:graphicData>
                  </a:graphic>
                </wp:inline>
              </w:drawing>
            </w:r>
          </w:p>
        </w:tc>
        <w:tc>
          <w:tcPr>
            <w:tcW w:w="4693" w:type="dxa"/>
          </w:tcPr>
          <w:p w14:paraId="26EE8604" w14:textId="4FAC9EF5" w:rsidR="00A2631C" w:rsidRDefault="00BB68D8" w:rsidP="00140EEB">
            <w:pPr>
              <w:pStyle w:val="Tablebody"/>
              <w:rPr>
                <w:lang w:eastAsia="lv-LV"/>
              </w:rPr>
            </w:pPr>
            <w:r>
              <w:rPr>
                <w:lang w:eastAsia="lv-LV"/>
              </w:rPr>
              <w:t>Nospiežot pogu</w:t>
            </w:r>
            <w:r w:rsidR="00A2631C">
              <w:rPr>
                <w:lang w:eastAsia="lv-LV"/>
              </w:rPr>
              <w:t>,</w:t>
            </w:r>
            <w:r w:rsidR="00140EEB">
              <w:rPr>
                <w:lang w:eastAsia="lv-LV"/>
              </w:rPr>
              <w:t xml:space="preserve"> tiek atvērts  e-formas konstruktors</w:t>
            </w:r>
            <w:r w:rsidR="00905026">
              <w:rPr>
                <w:lang w:eastAsia="lv-LV"/>
              </w:rPr>
              <w:t>.</w:t>
            </w:r>
          </w:p>
        </w:tc>
      </w:tr>
      <w:tr w:rsidR="00101ABB" w:rsidRPr="0093614A" w14:paraId="5D320B4E" w14:textId="77777777" w:rsidTr="64200DD5">
        <w:tc>
          <w:tcPr>
            <w:tcW w:w="4945" w:type="dxa"/>
          </w:tcPr>
          <w:p w14:paraId="43A263FD" w14:textId="350DD6AA" w:rsidR="00101ABB" w:rsidRDefault="00101ABB" w:rsidP="0052563B">
            <w:pPr>
              <w:pStyle w:val="Tablebody"/>
              <w:rPr>
                <w:noProof/>
                <w:lang w:eastAsia="lv-LV"/>
              </w:rPr>
            </w:pPr>
            <w:r>
              <w:rPr>
                <w:noProof/>
                <w:lang w:eastAsia="lv-LV"/>
              </w:rPr>
              <w:drawing>
                <wp:inline distT="0" distB="0" distL="0" distR="0" wp14:anchorId="7E1993EC" wp14:editId="71C2234D">
                  <wp:extent cx="1876425" cy="4572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oga_Saglabat.JPG"/>
                          <pic:cNvPicPr/>
                        </pic:nvPicPr>
                        <pic:blipFill>
                          <a:blip r:embed="rId24">
                            <a:extLst>
                              <a:ext uri="{28A0092B-C50C-407E-A947-70E740481C1C}">
                                <a14:useLocalDpi xmlns:a14="http://schemas.microsoft.com/office/drawing/2010/main" val="0"/>
                              </a:ext>
                            </a:extLst>
                          </a:blip>
                          <a:stretch>
                            <a:fillRect/>
                          </a:stretch>
                        </pic:blipFill>
                        <pic:spPr>
                          <a:xfrm>
                            <a:off x="0" y="0"/>
                            <a:ext cx="1876425" cy="457200"/>
                          </a:xfrm>
                          <a:prstGeom prst="rect">
                            <a:avLst/>
                          </a:prstGeom>
                        </pic:spPr>
                      </pic:pic>
                    </a:graphicData>
                  </a:graphic>
                </wp:inline>
              </w:drawing>
            </w:r>
          </w:p>
        </w:tc>
        <w:tc>
          <w:tcPr>
            <w:tcW w:w="4693" w:type="dxa"/>
          </w:tcPr>
          <w:p w14:paraId="47E2A71E" w14:textId="1C775144" w:rsidR="00101ABB" w:rsidRDefault="00BB68D8" w:rsidP="00A2631C">
            <w:pPr>
              <w:pStyle w:val="Tablebody"/>
              <w:rPr>
                <w:lang w:eastAsia="lv-LV"/>
              </w:rPr>
            </w:pPr>
            <w:r>
              <w:rPr>
                <w:lang w:eastAsia="lv-LV"/>
              </w:rPr>
              <w:t>Nospiežot pogu</w:t>
            </w:r>
            <w:r w:rsidR="00677863">
              <w:rPr>
                <w:lang w:eastAsia="lv-LV"/>
              </w:rPr>
              <w:t>, tiek saglabāti</w:t>
            </w:r>
            <w:r w:rsidR="007360D4">
              <w:rPr>
                <w:lang w:eastAsia="lv-LV"/>
              </w:rPr>
              <w:t xml:space="preserve"> ievadītie dati</w:t>
            </w:r>
            <w:r w:rsidR="00905026">
              <w:rPr>
                <w:lang w:eastAsia="lv-LV"/>
              </w:rPr>
              <w:t>.</w:t>
            </w:r>
          </w:p>
        </w:tc>
      </w:tr>
      <w:tr w:rsidR="007360D4" w:rsidRPr="0093614A" w14:paraId="5F516E89" w14:textId="77777777" w:rsidTr="64200DD5">
        <w:tc>
          <w:tcPr>
            <w:tcW w:w="4945" w:type="dxa"/>
          </w:tcPr>
          <w:p w14:paraId="6EF19D12" w14:textId="177C6577" w:rsidR="007360D4" w:rsidRDefault="007360D4" w:rsidP="0052563B">
            <w:pPr>
              <w:pStyle w:val="Tablebody"/>
              <w:rPr>
                <w:noProof/>
                <w:lang w:eastAsia="lv-LV"/>
              </w:rPr>
            </w:pPr>
            <w:r>
              <w:rPr>
                <w:noProof/>
                <w:lang w:eastAsia="lv-LV"/>
              </w:rPr>
              <w:drawing>
                <wp:inline distT="0" distB="0" distL="0" distR="0" wp14:anchorId="50BA8A5E" wp14:editId="0B50C35E">
                  <wp:extent cx="1895475" cy="5238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ga_Atcelt.JPG"/>
                          <pic:cNvPicPr/>
                        </pic:nvPicPr>
                        <pic:blipFill>
                          <a:blip r:embed="rId25">
                            <a:extLst>
                              <a:ext uri="{28A0092B-C50C-407E-A947-70E740481C1C}">
                                <a14:useLocalDpi xmlns:a14="http://schemas.microsoft.com/office/drawing/2010/main" val="0"/>
                              </a:ext>
                            </a:extLst>
                          </a:blip>
                          <a:stretch>
                            <a:fillRect/>
                          </a:stretch>
                        </pic:blipFill>
                        <pic:spPr>
                          <a:xfrm>
                            <a:off x="0" y="0"/>
                            <a:ext cx="1895475" cy="523875"/>
                          </a:xfrm>
                          <a:prstGeom prst="rect">
                            <a:avLst/>
                          </a:prstGeom>
                        </pic:spPr>
                      </pic:pic>
                    </a:graphicData>
                  </a:graphic>
                </wp:inline>
              </w:drawing>
            </w:r>
          </w:p>
        </w:tc>
        <w:tc>
          <w:tcPr>
            <w:tcW w:w="4693" w:type="dxa"/>
          </w:tcPr>
          <w:p w14:paraId="46239D2C" w14:textId="6CE84123" w:rsidR="007360D4" w:rsidRDefault="006E19B2" w:rsidP="00C16FE5">
            <w:pPr>
              <w:pStyle w:val="Tablebody"/>
              <w:rPr>
                <w:lang w:eastAsia="lv-LV"/>
              </w:rPr>
            </w:pPr>
            <w:r w:rsidRPr="0091321C">
              <w:rPr>
                <w:lang w:eastAsia="lv-LV"/>
              </w:rPr>
              <w:t>Nospiežot pogu, notiek pārvirzīšana uz iepriekšējo lapu</w:t>
            </w:r>
            <w:r w:rsidR="00905026">
              <w:rPr>
                <w:lang w:eastAsia="lv-LV"/>
              </w:rPr>
              <w:t>.</w:t>
            </w:r>
          </w:p>
        </w:tc>
      </w:tr>
      <w:tr w:rsidR="00554F66" w:rsidRPr="0093614A" w14:paraId="3E0F0618" w14:textId="77777777" w:rsidTr="64200DD5">
        <w:tc>
          <w:tcPr>
            <w:tcW w:w="4945" w:type="dxa"/>
          </w:tcPr>
          <w:p w14:paraId="023DE5FA" w14:textId="59F9CA4E" w:rsidR="00554F66" w:rsidRDefault="008A755A" w:rsidP="0052563B">
            <w:pPr>
              <w:pStyle w:val="Tablebody"/>
              <w:rPr>
                <w:noProof/>
                <w:lang w:eastAsia="lv-LV"/>
              </w:rPr>
            </w:pPr>
            <w:r>
              <w:rPr>
                <w:noProof/>
                <w:lang w:eastAsia="lv-LV"/>
              </w:rPr>
              <w:drawing>
                <wp:inline distT="0" distB="0" distL="0" distR="0" wp14:anchorId="3265C91E" wp14:editId="0CF8FDB4">
                  <wp:extent cx="1657350" cy="533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zveidot_eformu.JPG"/>
                          <pic:cNvPicPr/>
                        </pic:nvPicPr>
                        <pic:blipFill>
                          <a:blip r:embed="rId26">
                            <a:extLst>
                              <a:ext uri="{28A0092B-C50C-407E-A947-70E740481C1C}">
                                <a14:useLocalDpi xmlns:a14="http://schemas.microsoft.com/office/drawing/2010/main" val="0"/>
                              </a:ext>
                            </a:extLst>
                          </a:blip>
                          <a:stretch>
                            <a:fillRect/>
                          </a:stretch>
                        </pic:blipFill>
                        <pic:spPr>
                          <a:xfrm>
                            <a:off x="0" y="0"/>
                            <a:ext cx="1657350" cy="533400"/>
                          </a:xfrm>
                          <a:prstGeom prst="rect">
                            <a:avLst/>
                          </a:prstGeom>
                        </pic:spPr>
                      </pic:pic>
                    </a:graphicData>
                  </a:graphic>
                </wp:inline>
              </w:drawing>
            </w:r>
          </w:p>
        </w:tc>
        <w:tc>
          <w:tcPr>
            <w:tcW w:w="4693" w:type="dxa"/>
          </w:tcPr>
          <w:p w14:paraId="1BAC5A40" w14:textId="28AE58F6" w:rsidR="00554F66" w:rsidRDefault="00554F66" w:rsidP="00677863">
            <w:pPr>
              <w:pStyle w:val="Tablebody"/>
              <w:rPr>
                <w:lang w:eastAsia="lv-LV"/>
              </w:rPr>
            </w:pPr>
            <w:r>
              <w:rPr>
                <w:lang w:eastAsia="lv-LV"/>
              </w:rPr>
              <w:t xml:space="preserve">Nospiežot </w:t>
            </w:r>
            <w:r w:rsidR="00BB68D8">
              <w:rPr>
                <w:lang w:eastAsia="lv-LV"/>
              </w:rPr>
              <w:t>pogu</w:t>
            </w:r>
            <w:r>
              <w:rPr>
                <w:lang w:eastAsia="lv-LV"/>
              </w:rPr>
              <w:t xml:space="preserve">, tiek </w:t>
            </w:r>
            <w:r w:rsidR="00677863">
              <w:rPr>
                <w:lang w:eastAsia="lv-LV"/>
              </w:rPr>
              <w:t>atvērta jauna e-formas ievades lapa</w:t>
            </w:r>
            <w:r>
              <w:rPr>
                <w:lang w:eastAsia="lv-LV"/>
              </w:rPr>
              <w:t>.</w:t>
            </w:r>
          </w:p>
        </w:tc>
      </w:tr>
      <w:tr w:rsidR="009C64AC" w:rsidRPr="0093614A" w14:paraId="0500991C" w14:textId="77777777" w:rsidTr="64200DD5">
        <w:tc>
          <w:tcPr>
            <w:tcW w:w="4945" w:type="dxa"/>
          </w:tcPr>
          <w:p w14:paraId="27EB0853" w14:textId="5412F25A" w:rsidR="009C64AC" w:rsidRDefault="009C64AC" w:rsidP="0052563B">
            <w:pPr>
              <w:pStyle w:val="Tablebody"/>
              <w:rPr>
                <w:noProof/>
                <w:lang w:eastAsia="lv-LV"/>
              </w:rPr>
            </w:pPr>
            <w:r>
              <w:rPr>
                <w:noProof/>
                <w:lang w:eastAsia="lv-LV"/>
              </w:rPr>
              <w:drawing>
                <wp:inline distT="0" distB="0" distL="0" distR="0" wp14:anchorId="5FB0FEAD" wp14:editId="6389213D">
                  <wp:extent cx="1895475" cy="5048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oga_Atlasit.JPG"/>
                          <pic:cNvPicPr/>
                        </pic:nvPicPr>
                        <pic:blipFill>
                          <a:blip r:embed="rId27">
                            <a:extLst>
                              <a:ext uri="{28A0092B-C50C-407E-A947-70E740481C1C}">
                                <a14:useLocalDpi xmlns:a14="http://schemas.microsoft.com/office/drawing/2010/main" val="0"/>
                              </a:ext>
                            </a:extLst>
                          </a:blip>
                          <a:stretch>
                            <a:fillRect/>
                          </a:stretch>
                        </pic:blipFill>
                        <pic:spPr>
                          <a:xfrm>
                            <a:off x="0" y="0"/>
                            <a:ext cx="1895475" cy="504825"/>
                          </a:xfrm>
                          <a:prstGeom prst="rect">
                            <a:avLst/>
                          </a:prstGeom>
                        </pic:spPr>
                      </pic:pic>
                    </a:graphicData>
                  </a:graphic>
                </wp:inline>
              </w:drawing>
            </w:r>
          </w:p>
        </w:tc>
        <w:tc>
          <w:tcPr>
            <w:tcW w:w="4693" w:type="dxa"/>
          </w:tcPr>
          <w:p w14:paraId="7EAB1990" w14:textId="5641FFAF" w:rsidR="009C64AC" w:rsidRPr="0093614A" w:rsidRDefault="00BB68D8" w:rsidP="0052563B">
            <w:pPr>
              <w:pStyle w:val="Tablebody"/>
              <w:rPr>
                <w:lang w:eastAsia="lv-LV"/>
              </w:rPr>
            </w:pPr>
            <w:r>
              <w:rPr>
                <w:lang w:eastAsia="lv-LV"/>
              </w:rPr>
              <w:t>Nospiežot pogu</w:t>
            </w:r>
            <w:r w:rsidR="009C64AC">
              <w:rPr>
                <w:lang w:eastAsia="lv-LV"/>
              </w:rPr>
              <w:t>, tiek atlasīti ieraksti</w:t>
            </w:r>
            <w:r w:rsidR="00302797">
              <w:rPr>
                <w:lang w:eastAsia="lv-LV"/>
              </w:rPr>
              <w:t>.</w:t>
            </w:r>
          </w:p>
        </w:tc>
      </w:tr>
      <w:tr w:rsidR="009C64AC" w:rsidRPr="0093614A" w14:paraId="31AFEF42" w14:textId="77777777" w:rsidTr="64200DD5">
        <w:tc>
          <w:tcPr>
            <w:tcW w:w="4945" w:type="dxa"/>
          </w:tcPr>
          <w:p w14:paraId="42581CC1" w14:textId="43ED7E10" w:rsidR="009C64AC" w:rsidRDefault="009C64AC" w:rsidP="0052563B">
            <w:pPr>
              <w:pStyle w:val="Tablebody"/>
              <w:rPr>
                <w:noProof/>
                <w:lang w:eastAsia="lv-LV"/>
              </w:rPr>
            </w:pPr>
            <w:r>
              <w:rPr>
                <w:noProof/>
                <w:lang w:eastAsia="lv-LV"/>
              </w:rPr>
              <w:drawing>
                <wp:inline distT="0" distB="0" distL="0" distR="0" wp14:anchorId="1A564E89" wp14:editId="29A71F5F">
                  <wp:extent cx="1876425" cy="5619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oga_Notirit.JPG"/>
                          <pic:cNvPicPr/>
                        </pic:nvPicPr>
                        <pic:blipFill>
                          <a:blip r:embed="rId28">
                            <a:extLst>
                              <a:ext uri="{28A0092B-C50C-407E-A947-70E740481C1C}">
                                <a14:useLocalDpi xmlns:a14="http://schemas.microsoft.com/office/drawing/2010/main" val="0"/>
                              </a:ext>
                            </a:extLst>
                          </a:blip>
                          <a:stretch>
                            <a:fillRect/>
                          </a:stretch>
                        </pic:blipFill>
                        <pic:spPr>
                          <a:xfrm>
                            <a:off x="0" y="0"/>
                            <a:ext cx="1876425" cy="561975"/>
                          </a:xfrm>
                          <a:prstGeom prst="rect">
                            <a:avLst/>
                          </a:prstGeom>
                        </pic:spPr>
                      </pic:pic>
                    </a:graphicData>
                  </a:graphic>
                </wp:inline>
              </w:drawing>
            </w:r>
          </w:p>
        </w:tc>
        <w:tc>
          <w:tcPr>
            <w:tcW w:w="4693" w:type="dxa"/>
          </w:tcPr>
          <w:p w14:paraId="4953DF72" w14:textId="48FB3364" w:rsidR="009C64AC" w:rsidRPr="0093614A" w:rsidRDefault="009C64AC" w:rsidP="00BB68D8">
            <w:pPr>
              <w:pStyle w:val="Tablebody"/>
              <w:rPr>
                <w:lang w:eastAsia="lv-LV"/>
              </w:rPr>
            </w:pPr>
            <w:r>
              <w:rPr>
                <w:lang w:eastAsia="lv-LV"/>
              </w:rPr>
              <w:t xml:space="preserve">Nospiežot </w:t>
            </w:r>
            <w:r w:rsidR="00BB68D8">
              <w:rPr>
                <w:lang w:eastAsia="lv-LV"/>
              </w:rPr>
              <w:t>pogu</w:t>
            </w:r>
            <w:r>
              <w:rPr>
                <w:lang w:eastAsia="lv-LV"/>
              </w:rPr>
              <w:t xml:space="preserve">, tiek notīrīti meklēšanas filtrā ievadītie meklēšanas parametri un atgrieztas </w:t>
            </w:r>
            <w:r w:rsidR="00677863">
              <w:rPr>
                <w:lang w:eastAsia="lv-LV"/>
              </w:rPr>
              <w:t xml:space="preserve">meklēšanas ievadlaukos </w:t>
            </w:r>
            <w:r>
              <w:rPr>
                <w:lang w:eastAsia="lv-LV"/>
              </w:rPr>
              <w:t>noklusētās vērtības</w:t>
            </w:r>
            <w:r w:rsidR="00905026">
              <w:rPr>
                <w:lang w:eastAsia="lv-LV"/>
              </w:rPr>
              <w:t>.</w:t>
            </w:r>
          </w:p>
        </w:tc>
      </w:tr>
      <w:tr w:rsidR="00554F66" w:rsidRPr="0093614A" w14:paraId="377A0F26" w14:textId="77777777" w:rsidTr="64200DD5">
        <w:tc>
          <w:tcPr>
            <w:tcW w:w="4945" w:type="dxa"/>
          </w:tcPr>
          <w:p w14:paraId="25B561DF" w14:textId="15C9F08B" w:rsidR="00554F66" w:rsidRPr="0093614A" w:rsidRDefault="00677863" w:rsidP="0052563B">
            <w:pPr>
              <w:pStyle w:val="Tablebody"/>
              <w:rPr>
                <w:noProof/>
                <w:lang w:eastAsia="lv-LV"/>
              </w:rPr>
            </w:pPr>
            <w:r>
              <w:rPr>
                <w:noProof/>
                <w:lang w:eastAsia="lv-LV"/>
              </w:rPr>
              <w:drawing>
                <wp:inline distT="0" distB="0" distL="0" distR="0" wp14:anchorId="43E4AC37" wp14:editId="282ED739">
                  <wp:extent cx="1866900" cy="523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ga_Kopet_formu.JPG"/>
                          <pic:cNvPicPr/>
                        </pic:nvPicPr>
                        <pic:blipFill>
                          <a:blip r:embed="rId29">
                            <a:extLst>
                              <a:ext uri="{28A0092B-C50C-407E-A947-70E740481C1C}">
                                <a14:useLocalDpi xmlns:a14="http://schemas.microsoft.com/office/drawing/2010/main" val="0"/>
                              </a:ext>
                            </a:extLst>
                          </a:blip>
                          <a:stretch>
                            <a:fillRect/>
                          </a:stretch>
                        </pic:blipFill>
                        <pic:spPr>
                          <a:xfrm>
                            <a:off x="0" y="0"/>
                            <a:ext cx="1866900" cy="523875"/>
                          </a:xfrm>
                          <a:prstGeom prst="rect">
                            <a:avLst/>
                          </a:prstGeom>
                        </pic:spPr>
                      </pic:pic>
                    </a:graphicData>
                  </a:graphic>
                </wp:inline>
              </w:drawing>
            </w:r>
          </w:p>
        </w:tc>
        <w:tc>
          <w:tcPr>
            <w:tcW w:w="4693" w:type="dxa"/>
          </w:tcPr>
          <w:p w14:paraId="3A7862FB" w14:textId="40A33E0F" w:rsidR="00554F66" w:rsidRPr="0093614A" w:rsidRDefault="00677863" w:rsidP="0052563B">
            <w:pPr>
              <w:pStyle w:val="Tablebody"/>
              <w:rPr>
                <w:lang w:eastAsia="lv-LV"/>
              </w:rPr>
            </w:pPr>
            <w:r>
              <w:rPr>
                <w:lang w:eastAsia="lv-LV"/>
              </w:rPr>
              <w:t>Nospiežot pogu, tiek atvērts detālais skats ar visiem pārkopētajiem metadatiem un pašu e-formas veidlapu.</w:t>
            </w:r>
          </w:p>
        </w:tc>
      </w:tr>
      <w:tr w:rsidR="0052563B" w:rsidRPr="0093614A" w14:paraId="2958750C" w14:textId="77777777" w:rsidTr="64200DD5">
        <w:tc>
          <w:tcPr>
            <w:tcW w:w="4945" w:type="dxa"/>
          </w:tcPr>
          <w:p w14:paraId="1FF558B0" w14:textId="2E35472B" w:rsidR="0052563B" w:rsidRPr="0093614A" w:rsidRDefault="00302797" w:rsidP="0052563B">
            <w:pPr>
              <w:pStyle w:val="Tablebody"/>
              <w:rPr>
                <w:lang w:eastAsia="lv-LV"/>
              </w:rPr>
            </w:pPr>
            <w:r>
              <w:rPr>
                <w:noProof/>
                <w:lang w:eastAsia="lv-LV"/>
              </w:rPr>
              <w:drawing>
                <wp:inline distT="0" distB="0" distL="0" distR="0" wp14:anchorId="527516F4" wp14:editId="58326D89">
                  <wp:extent cx="1876425" cy="5715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oga_Dzest.JPG"/>
                          <pic:cNvPicPr/>
                        </pic:nvPicPr>
                        <pic:blipFill>
                          <a:blip r:embed="rId30">
                            <a:extLst>
                              <a:ext uri="{28A0092B-C50C-407E-A947-70E740481C1C}">
                                <a14:useLocalDpi xmlns:a14="http://schemas.microsoft.com/office/drawing/2010/main" val="0"/>
                              </a:ext>
                            </a:extLst>
                          </a:blip>
                          <a:stretch>
                            <a:fillRect/>
                          </a:stretch>
                        </pic:blipFill>
                        <pic:spPr>
                          <a:xfrm>
                            <a:off x="0" y="0"/>
                            <a:ext cx="1876425" cy="571500"/>
                          </a:xfrm>
                          <a:prstGeom prst="rect">
                            <a:avLst/>
                          </a:prstGeom>
                        </pic:spPr>
                      </pic:pic>
                    </a:graphicData>
                  </a:graphic>
                </wp:inline>
              </w:drawing>
            </w:r>
          </w:p>
        </w:tc>
        <w:tc>
          <w:tcPr>
            <w:tcW w:w="4693" w:type="dxa"/>
          </w:tcPr>
          <w:p w14:paraId="22581CE0" w14:textId="00357EEC" w:rsidR="0052563B" w:rsidRPr="0093614A" w:rsidRDefault="00302797" w:rsidP="0052563B">
            <w:pPr>
              <w:pStyle w:val="Tablebody"/>
              <w:rPr>
                <w:lang w:eastAsia="ja-JP"/>
              </w:rPr>
            </w:pPr>
            <w:r>
              <w:rPr>
                <w:lang w:eastAsia="ja-JP"/>
              </w:rPr>
              <w:t>Nospiežot pogu, tiks izvadīts brīdinājuma paziņojums, vai e-formu dzēst. Apstiprinot darbību, e-forma tiks izdzēsta.</w:t>
            </w:r>
          </w:p>
        </w:tc>
      </w:tr>
      <w:tr w:rsidR="005B1F0C" w:rsidRPr="0093614A" w14:paraId="65051468" w14:textId="77777777" w:rsidTr="64200DD5">
        <w:tc>
          <w:tcPr>
            <w:tcW w:w="4945" w:type="dxa"/>
          </w:tcPr>
          <w:p w14:paraId="34053325" w14:textId="100EDB61" w:rsidR="005B1F0C" w:rsidRPr="0093614A" w:rsidRDefault="00302797" w:rsidP="0052563B">
            <w:pPr>
              <w:pStyle w:val="Tablebody"/>
              <w:rPr>
                <w:lang w:eastAsia="lv-LV"/>
              </w:rPr>
            </w:pPr>
            <w:r>
              <w:rPr>
                <w:noProof/>
                <w:lang w:eastAsia="lv-LV"/>
              </w:rPr>
              <w:drawing>
                <wp:inline distT="0" distB="0" distL="0" distR="0" wp14:anchorId="7768042A" wp14:editId="02B1C0A7">
                  <wp:extent cx="2324100" cy="428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ga_Tulkot.JPG"/>
                          <pic:cNvPicPr/>
                        </pic:nvPicPr>
                        <pic:blipFill>
                          <a:blip r:embed="rId31">
                            <a:extLst>
                              <a:ext uri="{28A0092B-C50C-407E-A947-70E740481C1C}">
                                <a14:useLocalDpi xmlns:a14="http://schemas.microsoft.com/office/drawing/2010/main" val="0"/>
                              </a:ext>
                            </a:extLst>
                          </a:blip>
                          <a:stretch>
                            <a:fillRect/>
                          </a:stretch>
                        </pic:blipFill>
                        <pic:spPr>
                          <a:xfrm>
                            <a:off x="0" y="0"/>
                            <a:ext cx="2324100" cy="428625"/>
                          </a:xfrm>
                          <a:prstGeom prst="rect">
                            <a:avLst/>
                          </a:prstGeom>
                        </pic:spPr>
                      </pic:pic>
                    </a:graphicData>
                  </a:graphic>
                </wp:inline>
              </w:drawing>
            </w:r>
          </w:p>
        </w:tc>
        <w:tc>
          <w:tcPr>
            <w:tcW w:w="4693" w:type="dxa"/>
          </w:tcPr>
          <w:p w14:paraId="4687DBB9" w14:textId="6E3147C7" w:rsidR="005B1F0C" w:rsidRPr="0093614A" w:rsidRDefault="001527E6" w:rsidP="00C16FE5">
            <w:pPr>
              <w:pStyle w:val="Tablebody"/>
              <w:rPr>
                <w:lang w:eastAsia="lv-LV"/>
              </w:rPr>
            </w:pPr>
            <w:r>
              <w:rPr>
                <w:lang w:eastAsia="ja-JP"/>
              </w:rPr>
              <w:t xml:space="preserve">Nospiežot pogu, tiks atvērta lapa, kurā </w:t>
            </w:r>
            <w:r w:rsidR="00C16FE5">
              <w:rPr>
                <w:lang w:eastAsia="ja-JP"/>
              </w:rPr>
              <w:t>ie</w:t>
            </w:r>
            <w:r>
              <w:rPr>
                <w:lang w:eastAsia="ja-JP"/>
              </w:rPr>
              <w:t>vadīt e-formas tulkojumus angļu valodā.</w:t>
            </w:r>
          </w:p>
        </w:tc>
      </w:tr>
      <w:tr w:rsidR="006E19B2" w:rsidRPr="0093614A" w14:paraId="2C7F2690" w14:textId="77777777" w:rsidTr="64200DD5">
        <w:tc>
          <w:tcPr>
            <w:tcW w:w="4945" w:type="dxa"/>
          </w:tcPr>
          <w:p w14:paraId="4B5C1570" w14:textId="48B2E70F" w:rsidR="006E19B2" w:rsidRDefault="001527E6" w:rsidP="0052563B">
            <w:pPr>
              <w:pStyle w:val="Tablebody"/>
              <w:rPr>
                <w:noProof/>
                <w:lang w:eastAsia="lv-LV"/>
              </w:rPr>
            </w:pPr>
            <w:r>
              <w:rPr>
                <w:noProof/>
                <w:lang w:eastAsia="lv-LV"/>
              </w:rPr>
              <w:drawing>
                <wp:inline distT="0" distB="0" distL="0" distR="0" wp14:anchorId="36405E43" wp14:editId="0096993F">
                  <wp:extent cx="2333625" cy="4762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oga_Prieksskatījums.JPG"/>
                          <pic:cNvPicPr/>
                        </pic:nvPicPr>
                        <pic:blipFill>
                          <a:blip r:embed="rId32">
                            <a:extLst>
                              <a:ext uri="{28A0092B-C50C-407E-A947-70E740481C1C}">
                                <a14:useLocalDpi xmlns:a14="http://schemas.microsoft.com/office/drawing/2010/main" val="0"/>
                              </a:ext>
                            </a:extLst>
                          </a:blip>
                          <a:stretch>
                            <a:fillRect/>
                          </a:stretch>
                        </pic:blipFill>
                        <pic:spPr>
                          <a:xfrm>
                            <a:off x="0" y="0"/>
                            <a:ext cx="2333625" cy="476250"/>
                          </a:xfrm>
                          <a:prstGeom prst="rect">
                            <a:avLst/>
                          </a:prstGeom>
                        </pic:spPr>
                      </pic:pic>
                    </a:graphicData>
                  </a:graphic>
                </wp:inline>
              </w:drawing>
            </w:r>
          </w:p>
        </w:tc>
        <w:tc>
          <w:tcPr>
            <w:tcW w:w="4693" w:type="dxa"/>
          </w:tcPr>
          <w:p w14:paraId="26AF41E1" w14:textId="5CAB7CC4" w:rsidR="006E19B2" w:rsidRDefault="001527E6" w:rsidP="006E19B2">
            <w:pPr>
              <w:pStyle w:val="Tablebody"/>
              <w:rPr>
                <w:lang w:eastAsia="lv-LV"/>
              </w:rPr>
            </w:pPr>
            <w:r>
              <w:rPr>
                <w:lang w:eastAsia="lv-LV"/>
              </w:rPr>
              <w:t>Nospiežot pogu, tiek atvērts e-formas priekšskatījums, kas ļauj apskatīties e-formas vizuālo izskatu latvija.gov.lv dizainā.</w:t>
            </w:r>
          </w:p>
        </w:tc>
      </w:tr>
      <w:tr w:rsidR="005C4A3C" w:rsidRPr="0093614A" w14:paraId="5F101015" w14:textId="77777777" w:rsidTr="64200DD5">
        <w:tc>
          <w:tcPr>
            <w:tcW w:w="4945" w:type="dxa"/>
          </w:tcPr>
          <w:p w14:paraId="0C2198ED" w14:textId="32CC0923" w:rsidR="005C4A3C" w:rsidRPr="0093614A" w:rsidRDefault="001527E6" w:rsidP="00B0237F">
            <w:pPr>
              <w:pStyle w:val="Tablebody"/>
            </w:pPr>
            <w:r>
              <w:rPr>
                <w:noProof/>
                <w:lang w:eastAsia="lv-LV"/>
              </w:rPr>
              <w:drawing>
                <wp:inline distT="0" distB="0" distL="0" distR="0" wp14:anchorId="67206FAC" wp14:editId="06F00663">
                  <wp:extent cx="1905000" cy="552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oga_Atpakal.JPG"/>
                          <pic:cNvPicPr/>
                        </pic:nvPicPr>
                        <pic:blipFill>
                          <a:blip r:embed="rId33">
                            <a:extLst>
                              <a:ext uri="{28A0092B-C50C-407E-A947-70E740481C1C}">
                                <a14:useLocalDpi xmlns:a14="http://schemas.microsoft.com/office/drawing/2010/main" val="0"/>
                              </a:ext>
                            </a:extLst>
                          </a:blip>
                          <a:stretch>
                            <a:fillRect/>
                          </a:stretch>
                        </pic:blipFill>
                        <pic:spPr>
                          <a:xfrm>
                            <a:off x="0" y="0"/>
                            <a:ext cx="1905000" cy="552450"/>
                          </a:xfrm>
                          <a:prstGeom prst="rect">
                            <a:avLst/>
                          </a:prstGeom>
                        </pic:spPr>
                      </pic:pic>
                    </a:graphicData>
                  </a:graphic>
                </wp:inline>
              </w:drawing>
            </w:r>
          </w:p>
        </w:tc>
        <w:tc>
          <w:tcPr>
            <w:tcW w:w="4693" w:type="dxa"/>
          </w:tcPr>
          <w:p w14:paraId="7FF46D3F" w14:textId="705DC0F7" w:rsidR="005C4A3C" w:rsidRPr="0093614A" w:rsidRDefault="001527E6" w:rsidP="002F252C">
            <w:pPr>
              <w:pStyle w:val="Tablebody"/>
              <w:rPr>
                <w:lang w:eastAsia="ja-JP"/>
              </w:rPr>
            </w:pPr>
            <w:r>
              <w:rPr>
                <w:lang w:eastAsia="ja-JP"/>
              </w:rPr>
              <w:t>Nospiežot pogu, tiek atvērta iepriekšējā lapa</w:t>
            </w:r>
            <w:r w:rsidR="00905026">
              <w:rPr>
                <w:lang w:eastAsia="ja-JP"/>
              </w:rPr>
              <w:t>.</w:t>
            </w:r>
          </w:p>
        </w:tc>
      </w:tr>
    </w:tbl>
    <w:p w14:paraId="3207C72F" w14:textId="365DBC21" w:rsidR="007849FA" w:rsidRPr="0093614A" w:rsidRDefault="00FD6BE5" w:rsidP="007849FA">
      <w:pPr>
        <w:pStyle w:val="Heading2"/>
      </w:pPr>
      <w:bookmarkStart w:id="109" w:name="_Toc354564046"/>
      <w:bookmarkStart w:id="110" w:name="_Toc354566839"/>
      <w:bookmarkStart w:id="111" w:name="_Toc354567208"/>
      <w:bookmarkStart w:id="112" w:name="_Toc354570670"/>
      <w:bookmarkStart w:id="113" w:name="_Toc354731179"/>
      <w:bookmarkStart w:id="114" w:name="_Toc354742442"/>
      <w:bookmarkStart w:id="115" w:name="_Toc354750090"/>
      <w:bookmarkStart w:id="116" w:name="_Toc354750192"/>
      <w:bookmarkStart w:id="117" w:name="_Toc354991026"/>
      <w:bookmarkStart w:id="118" w:name="_Toc354991130"/>
      <w:bookmarkStart w:id="119" w:name="_Toc354991232"/>
      <w:bookmarkStart w:id="120" w:name="_Toc354991335"/>
      <w:bookmarkStart w:id="121" w:name="_Toc355010695"/>
      <w:bookmarkStart w:id="122" w:name="_Toc333851926"/>
      <w:bookmarkStart w:id="123" w:name="_Toc335222087"/>
      <w:bookmarkStart w:id="124" w:name="_Toc335222180"/>
      <w:bookmarkStart w:id="125" w:name="_Toc335222256"/>
      <w:bookmarkStart w:id="126" w:name="_Toc335222331"/>
      <w:bookmarkStart w:id="127" w:name="_Toc335293306"/>
      <w:bookmarkStart w:id="128" w:name="_Toc335293772"/>
      <w:bookmarkStart w:id="129" w:name="_Toc335294674"/>
      <w:bookmarkStart w:id="130" w:name="_Toc335294850"/>
      <w:bookmarkStart w:id="131" w:name="_Toc335295028"/>
      <w:bookmarkStart w:id="132" w:name="_Toc335295204"/>
      <w:bookmarkStart w:id="133" w:name="_Toc335295920"/>
      <w:bookmarkStart w:id="134" w:name="_Toc335296096"/>
      <w:bookmarkStart w:id="135" w:name="_Toc335297627"/>
      <w:bookmarkStart w:id="136" w:name="_Toc335297802"/>
      <w:bookmarkStart w:id="137" w:name="_Toc335301284"/>
      <w:bookmarkStart w:id="138" w:name="_Toc335301453"/>
      <w:bookmarkStart w:id="139" w:name="_Toc335301622"/>
      <w:bookmarkStart w:id="140" w:name="_Toc335301791"/>
      <w:bookmarkStart w:id="141" w:name="_Toc335302434"/>
      <w:bookmarkStart w:id="142" w:name="_Toc335302603"/>
      <w:bookmarkStart w:id="143" w:name="_Toc335313095"/>
      <w:bookmarkStart w:id="144" w:name="_Toc333851927"/>
      <w:bookmarkStart w:id="145" w:name="_Toc335222088"/>
      <w:bookmarkStart w:id="146" w:name="_Toc335222181"/>
      <w:bookmarkStart w:id="147" w:name="_Toc335222257"/>
      <w:bookmarkStart w:id="148" w:name="_Toc335222332"/>
      <w:bookmarkStart w:id="149" w:name="_Toc335293307"/>
      <w:bookmarkStart w:id="150" w:name="_Toc335293773"/>
      <w:bookmarkStart w:id="151" w:name="_Toc335294675"/>
      <w:bookmarkStart w:id="152" w:name="_Toc335294851"/>
      <w:bookmarkStart w:id="153" w:name="_Toc335295029"/>
      <w:bookmarkStart w:id="154" w:name="_Toc335295205"/>
      <w:bookmarkStart w:id="155" w:name="_Toc335295921"/>
      <w:bookmarkStart w:id="156" w:name="_Toc335296097"/>
      <w:bookmarkStart w:id="157" w:name="_Toc335297628"/>
      <w:bookmarkStart w:id="158" w:name="_Toc335297803"/>
      <w:bookmarkStart w:id="159" w:name="_Toc335301285"/>
      <w:bookmarkStart w:id="160" w:name="_Toc335301454"/>
      <w:bookmarkStart w:id="161" w:name="_Toc335301623"/>
      <w:bookmarkStart w:id="162" w:name="_Toc335301792"/>
      <w:bookmarkStart w:id="163" w:name="_Toc335302435"/>
      <w:bookmarkStart w:id="164" w:name="_Toc335302604"/>
      <w:bookmarkStart w:id="165" w:name="_Toc335313096"/>
      <w:bookmarkStart w:id="166" w:name="_Produkta_perspektīva"/>
      <w:bookmarkStart w:id="167" w:name="_Toc18439214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t>Portāla sākumlapa un autentifikācija</w:t>
      </w:r>
      <w:bookmarkEnd w:id="167"/>
    </w:p>
    <w:p w14:paraId="3207C730" w14:textId="4E08E52D" w:rsidR="007849FA" w:rsidRDefault="007849FA" w:rsidP="007849FA">
      <w:pPr>
        <w:pStyle w:val="Heading3"/>
      </w:pPr>
      <w:bookmarkStart w:id="168" w:name="_Toc196715991"/>
      <w:bookmarkStart w:id="169" w:name="_Toc200191783"/>
      <w:bookmarkStart w:id="170" w:name="_Toc345678612"/>
      <w:bookmarkStart w:id="171" w:name="_Toc184392149"/>
      <w:r w:rsidRPr="0093614A">
        <w:t>Darba uzsākšana</w:t>
      </w:r>
      <w:bookmarkEnd w:id="168"/>
      <w:bookmarkEnd w:id="169"/>
      <w:bookmarkEnd w:id="170"/>
      <w:bookmarkEnd w:id="171"/>
    </w:p>
    <w:p w14:paraId="6F617E89" w14:textId="271C3DCB" w:rsidR="00FD6BE5" w:rsidRDefault="00FD6BE5" w:rsidP="00FD6BE5"/>
    <w:p w14:paraId="5E6E0084" w14:textId="7FFF7969" w:rsidR="00C0626D" w:rsidRDefault="008B5A7A" w:rsidP="00FD6BE5">
      <w:r>
        <w:lastRenderedPageBreak/>
        <w:t xml:space="preserve">Lai uzsāktu darbu ar </w:t>
      </w:r>
      <w:r w:rsidRPr="5CF95B91">
        <w:rPr>
          <w:i/>
          <w:iCs/>
        </w:rPr>
        <w:t>e-f</w:t>
      </w:r>
      <w:r w:rsidR="00FD6BE5" w:rsidRPr="5CF95B91">
        <w:rPr>
          <w:i/>
          <w:iCs/>
        </w:rPr>
        <w:t>ormu pārvaldības portālu</w:t>
      </w:r>
      <w:r w:rsidR="00FD6BE5">
        <w:t xml:space="preserve">, jāatver </w:t>
      </w:r>
      <w:r w:rsidR="00203413" w:rsidRPr="5CF95B91">
        <w:rPr>
          <w:i/>
          <w:iCs/>
        </w:rPr>
        <w:t>https://</w:t>
      </w:r>
      <w:r w:rsidR="00CA1CC4" w:rsidRPr="5CF95B91">
        <w:rPr>
          <w:i/>
          <w:iCs/>
        </w:rPr>
        <w:t>eformportal.gov.lv</w:t>
      </w:r>
      <w:r w:rsidR="00C0626D">
        <w:t xml:space="preserve"> un jānospiež poga “Ieiet sistēmā”. Pēc pogas nospiešanas, lietotāj</w:t>
      </w:r>
      <w:r w:rsidR="002C7332">
        <w:t>am tiks atvērta lapa</w:t>
      </w:r>
      <w:r w:rsidR="00C0626D">
        <w:t xml:space="preserve">, </w:t>
      </w:r>
      <w:r w:rsidR="002C7332">
        <w:t xml:space="preserve">kurā </w:t>
      </w:r>
      <w:r w:rsidR="00C0626D">
        <w:t>jā</w:t>
      </w:r>
      <w:r w:rsidR="002C7332">
        <w:t xml:space="preserve">izvēlas kāds no </w:t>
      </w:r>
      <w:r w:rsidR="00C0626D">
        <w:t xml:space="preserve"> piedāvātajiem </w:t>
      </w:r>
      <w:r w:rsidR="002C7332">
        <w:t>autentifikācijas veidiem</w:t>
      </w:r>
      <w:r w:rsidR="00C0626D">
        <w:t>, ar kuru tiks veikta autentifikācija</w:t>
      </w:r>
      <w:r w:rsidR="00887D1B">
        <w:t xml:space="preserve"> (skat.</w:t>
      </w:r>
      <w:r w:rsidR="005E1681">
        <w:t xml:space="preserve"> </w:t>
      </w:r>
      <w:r w:rsidR="00887D1B">
        <w:t>2 attēlu)</w:t>
      </w:r>
      <w:r w:rsidR="00C0626D">
        <w:t>.</w:t>
      </w:r>
    </w:p>
    <w:p w14:paraId="09A9CB83" w14:textId="1E45CB61" w:rsidR="00203413" w:rsidRDefault="00C0626D" w:rsidP="00FD6BE5">
      <w:r>
        <w:t xml:space="preserve"> </w:t>
      </w:r>
    </w:p>
    <w:p w14:paraId="76980454" w14:textId="2ACC4445" w:rsidR="00C0626D" w:rsidRDefault="002C7332" w:rsidP="00FD6BE5">
      <w:r>
        <w:rPr>
          <w:noProof/>
          <w:lang w:eastAsia="lv-LV"/>
        </w:rPr>
        <w:drawing>
          <wp:inline distT="0" distB="0" distL="0" distR="0" wp14:anchorId="4386BC99" wp14:editId="055991C2">
            <wp:extent cx="6120130" cy="269430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VPM.JPG"/>
                    <pic:cNvPicPr/>
                  </pic:nvPicPr>
                  <pic:blipFill>
                    <a:blip r:embed="rId34">
                      <a:extLst>
                        <a:ext uri="{28A0092B-C50C-407E-A947-70E740481C1C}">
                          <a14:useLocalDpi xmlns:a14="http://schemas.microsoft.com/office/drawing/2010/main" val="0"/>
                        </a:ext>
                      </a:extLst>
                    </a:blip>
                    <a:stretch>
                      <a:fillRect/>
                    </a:stretch>
                  </pic:blipFill>
                  <pic:spPr>
                    <a:xfrm>
                      <a:off x="0" y="0"/>
                      <a:ext cx="6120130" cy="2694305"/>
                    </a:xfrm>
                    <a:prstGeom prst="rect">
                      <a:avLst/>
                    </a:prstGeom>
                  </pic:spPr>
                </pic:pic>
              </a:graphicData>
            </a:graphic>
          </wp:inline>
        </w:drawing>
      </w:r>
    </w:p>
    <w:p w14:paraId="16F4A2B3" w14:textId="02142121" w:rsidR="00C0626D" w:rsidRDefault="004E2751" w:rsidP="0031684B">
      <w:pPr>
        <w:pStyle w:val="Picturecaption"/>
      </w:pPr>
      <w:r>
        <w:fldChar w:fldCharType="begin"/>
      </w:r>
      <w:r>
        <w:instrText>SEQ Attēls \* ARABIC</w:instrText>
      </w:r>
      <w:r>
        <w:fldChar w:fldCharType="separate"/>
      </w:r>
      <w:bookmarkStart w:id="172" w:name="_Toc184392174"/>
      <w:r w:rsidR="00887D1B">
        <w:rPr>
          <w:noProof/>
        </w:rPr>
        <w:t>2</w:t>
      </w:r>
      <w:r>
        <w:fldChar w:fldCharType="end"/>
      </w:r>
      <w:r w:rsidR="00C13A72" w:rsidRPr="0093614A">
        <w:t xml:space="preserve">.attēls. </w:t>
      </w:r>
      <w:r w:rsidR="002C7332">
        <w:t>Autentifikācijas veidi</w:t>
      </w:r>
      <w:bookmarkEnd w:id="172"/>
    </w:p>
    <w:p w14:paraId="3207C732" w14:textId="02A0CF98" w:rsidR="007849FA" w:rsidRDefault="00C0626D" w:rsidP="007849FA">
      <w:r>
        <w:t xml:space="preserve">Pēc </w:t>
      </w:r>
      <w:r w:rsidR="00A314C7">
        <w:t xml:space="preserve">veiksmīgas </w:t>
      </w:r>
      <w:r>
        <w:t>autentifikācijas, lietotājs tiks autorizēts sistēm</w:t>
      </w:r>
      <w:r w:rsidR="00A314C7">
        <w:t xml:space="preserve">ā, ielādējot </w:t>
      </w:r>
      <w:r w:rsidR="008B5A7A">
        <w:t>e-</w:t>
      </w:r>
      <w:r w:rsidR="00414B87">
        <w:t>formu sarakstu.</w:t>
      </w:r>
    </w:p>
    <w:p w14:paraId="5CBB83F6" w14:textId="594795E0" w:rsidR="00A314C7" w:rsidRDefault="00A314C7" w:rsidP="007849FA">
      <w:r>
        <w:t>Ja lietotājs pārstāv vairākas iestādes (ir pieš</w:t>
      </w:r>
      <w:r w:rsidR="00AC522B">
        <w:t>ķirtas tiesības veikt e-formu pārvaldību vairākām iestādēm), tad lietotājam</w:t>
      </w:r>
      <w:r w:rsidR="003B32F6">
        <w:t xml:space="preserve"> pēc autorizācijas</w:t>
      </w:r>
      <w:r w:rsidR="00AC522B">
        <w:t xml:space="preserve"> tiks </w:t>
      </w:r>
      <w:r w:rsidR="00C53CE6">
        <w:t xml:space="preserve">atvērts VIRSIS portāls un ielādēta </w:t>
      </w:r>
      <w:r w:rsidR="00AC522B">
        <w:t>lapa “Lomas un iestādes izvēle”</w:t>
      </w:r>
      <w:r w:rsidR="006B031C">
        <w:t xml:space="preserve"> ar pieejamo lomu sarakstu</w:t>
      </w:r>
      <w:r w:rsidR="00AC522B">
        <w:t>.</w:t>
      </w:r>
    </w:p>
    <w:p w14:paraId="3EBFF991" w14:textId="015F8B69" w:rsidR="00AC522B" w:rsidRDefault="00AC522B" w:rsidP="007849FA">
      <w:r>
        <w:t xml:space="preserve">Lietotājs izvēlas, ar kuras iestādes e-formām strādās, nospiežot uz konkrētās </w:t>
      </w:r>
      <w:r w:rsidR="006B031C">
        <w:t>lomas</w:t>
      </w:r>
      <w:r w:rsidR="000D3399">
        <w:t xml:space="preserve"> (skat.</w:t>
      </w:r>
      <w:r w:rsidR="00414B87">
        <w:t xml:space="preserve"> </w:t>
      </w:r>
      <w:r w:rsidR="00887D1B">
        <w:t>3</w:t>
      </w:r>
      <w:r w:rsidR="000D3399">
        <w:t>. attēlu)</w:t>
      </w:r>
      <w:r>
        <w:t>.</w:t>
      </w:r>
    </w:p>
    <w:p w14:paraId="68823161" w14:textId="3B3A60D1" w:rsidR="00C13A72" w:rsidRDefault="00C13A72" w:rsidP="007849FA">
      <w:r>
        <w:rPr>
          <w:noProof/>
          <w:lang w:eastAsia="lv-LV"/>
        </w:rPr>
        <w:drawing>
          <wp:inline distT="0" distB="0" distL="0" distR="0" wp14:anchorId="72897968" wp14:editId="27BB75C6">
            <wp:extent cx="6120130" cy="1438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airakas_lomas.JPG"/>
                    <pic:cNvPicPr/>
                  </pic:nvPicPr>
                  <pic:blipFill>
                    <a:blip r:embed="rId35">
                      <a:extLst>
                        <a:ext uri="{28A0092B-C50C-407E-A947-70E740481C1C}">
                          <a14:useLocalDpi xmlns:a14="http://schemas.microsoft.com/office/drawing/2010/main" val="0"/>
                        </a:ext>
                      </a:extLst>
                    </a:blip>
                    <a:stretch>
                      <a:fillRect/>
                    </a:stretch>
                  </pic:blipFill>
                  <pic:spPr>
                    <a:xfrm>
                      <a:off x="0" y="0"/>
                      <a:ext cx="6120130" cy="1438275"/>
                    </a:xfrm>
                    <a:prstGeom prst="rect">
                      <a:avLst/>
                    </a:prstGeom>
                  </pic:spPr>
                </pic:pic>
              </a:graphicData>
            </a:graphic>
          </wp:inline>
        </w:drawing>
      </w:r>
    </w:p>
    <w:p w14:paraId="7B6196E8" w14:textId="20AE4036" w:rsidR="000D3399" w:rsidRDefault="004E2751" w:rsidP="000D3399">
      <w:pPr>
        <w:pStyle w:val="Picturecaption"/>
      </w:pPr>
      <w:r>
        <w:fldChar w:fldCharType="begin"/>
      </w:r>
      <w:r>
        <w:instrText>SEQ Attēls \* ARABIC</w:instrText>
      </w:r>
      <w:r>
        <w:fldChar w:fldCharType="separate"/>
      </w:r>
      <w:bookmarkStart w:id="173" w:name="_Toc184392175"/>
      <w:r w:rsidR="00887D1B">
        <w:rPr>
          <w:noProof/>
        </w:rPr>
        <w:t>3</w:t>
      </w:r>
      <w:r>
        <w:fldChar w:fldCharType="end"/>
      </w:r>
      <w:r w:rsidR="000D3399" w:rsidRPr="0093614A">
        <w:t xml:space="preserve">.attēls. </w:t>
      </w:r>
      <w:r w:rsidR="000D3399">
        <w:t>Lomas un iestādes izvēle</w:t>
      </w:r>
      <w:bookmarkEnd w:id="173"/>
    </w:p>
    <w:p w14:paraId="3A5308CF" w14:textId="4342C6FD" w:rsidR="003771D1" w:rsidRDefault="000D3399" w:rsidP="007849FA">
      <w:r>
        <w:t>Pēc lomas izvēles, lietotājs tiek pārvirzīts uz</w:t>
      </w:r>
      <w:r w:rsidR="00AD7754">
        <w:t xml:space="preserve"> e-formu sarakstu</w:t>
      </w:r>
      <w:r>
        <w:t>.</w:t>
      </w:r>
    </w:p>
    <w:p w14:paraId="7036C69A" w14:textId="49AA403F" w:rsidR="003771D1" w:rsidRDefault="003771D1" w:rsidP="003771D1">
      <w:pPr>
        <w:pStyle w:val="Heading3"/>
      </w:pPr>
      <w:bookmarkStart w:id="174" w:name="_Toc184392150"/>
      <w:r>
        <w:t>Lietotāja profils</w:t>
      </w:r>
      <w:bookmarkEnd w:id="174"/>
    </w:p>
    <w:p w14:paraId="20DA768A" w14:textId="028B9AFD" w:rsidR="003771D1" w:rsidRDefault="003771D1" w:rsidP="003771D1"/>
    <w:p w14:paraId="40C585F2" w14:textId="664E1B2F" w:rsidR="003771D1" w:rsidRDefault="003771D1" w:rsidP="003771D1">
      <w:r>
        <w:t>Lapā “Lomas un iestādes izvēle” lietotājs var apskatīt savu profilu, nospiežot lapas labās puses augšējā stūrī uz</w:t>
      </w:r>
      <w:r w:rsidR="00887D1B">
        <w:t xml:space="preserve"> sava vārda un uzvārda (skat. 4</w:t>
      </w:r>
      <w:r>
        <w:t>.attēlu).</w:t>
      </w:r>
    </w:p>
    <w:p w14:paraId="2564ADE7" w14:textId="207467E2" w:rsidR="003771D1" w:rsidRDefault="003771D1" w:rsidP="003771D1"/>
    <w:p w14:paraId="2CC20B44" w14:textId="56BC60D2" w:rsidR="003771D1" w:rsidRDefault="003771D1" w:rsidP="003771D1">
      <w:r>
        <w:rPr>
          <w:noProof/>
          <w:lang w:eastAsia="lv-LV"/>
        </w:rPr>
        <w:lastRenderedPageBreak/>
        <w:drawing>
          <wp:inline distT="0" distB="0" distL="0" distR="0" wp14:anchorId="0F7E7A4E" wp14:editId="48272169">
            <wp:extent cx="2752725" cy="19716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ospiest_uz_varda.JPG"/>
                    <pic:cNvPicPr/>
                  </pic:nvPicPr>
                  <pic:blipFill>
                    <a:blip r:embed="rId36">
                      <a:extLst>
                        <a:ext uri="{28A0092B-C50C-407E-A947-70E740481C1C}">
                          <a14:useLocalDpi xmlns:a14="http://schemas.microsoft.com/office/drawing/2010/main" val="0"/>
                        </a:ext>
                      </a:extLst>
                    </a:blip>
                    <a:stretch>
                      <a:fillRect/>
                    </a:stretch>
                  </pic:blipFill>
                  <pic:spPr>
                    <a:xfrm>
                      <a:off x="0" y="0"/>
                      <a:ext cx="2752725" cy="1971675"/>
                    </a:xfrm>
                    <a:prstGeom prst="rect">
                      <a:avLst/>
                    </a:prstGeom>
                  </pic:spPr>
                </pic:pic>
              </a:graphicData>
            </a:graphic>
          </wp:inline>
        </w:drawing>
      </w:r>
    </w:p>
    <w:p w14:paraId="2C7C965E" w14:textId="10B008FE" w:rsidR="003771D1" w:rsidRDefault="004E2751" w:rsidP="003771D1">
      <w:pPr>
        <w:pStyle w:val="Picturecaption"/>
      </w:pPr>
      <w:r>
        <w:fldChar w:fldCharType="begin"/>
      </w:r>
      <w:r>
        <w:instrText>SEQ Attēls \* ARABIC</w:instrText>
      </w:r>
      <w:r>
        <w:fldChar w:fldCharType="separate"/>
      </w:r>
      <w:bookmarkStart w:id="175" w:name="_Toc184392176"/>
      <w:r w:rsidR="00887D1B">
        <w:rPr>
          <w:noProof/>
        </w:rPr>
        <w:t>4</w:t>
      </w:r>
      <w:r>
        <w:fldChar w:fldCharType="end"/>
      </w:r>
      <w:r w:rsidR="003771D1" w:rsidRPr="0093614A">
        <w:t xml:space="preserve">.attēls. </w:t>
      </w:r>
      <w:r w:rsidR="003771D1">
        <w:t>Lietotāja</w:t>
      </w:r>
      <w:r w:rsidR="00C87196">
        <w:t xml:space="preserve"> pieejamās</w:t>
      </w:r>
      <w:r w:rsidR="003771D1">
        <w:t xml:space="preserve"> izvēlnes</w:t>
      </w:r>
      <w:bookmarkEnd w:id="175"/>
    </w:p>
    <w:p w14:paraId="739811A4" w14:textId="7237B9C3" w:rsidR="00C87196" w:rsidRDefault="00C87196" w:rsidP="003771D1">
      <w:pPr>
        <w:pStyle w:val="Picturecaption"/>
      </w:pPr>
    </w:p>
    <w:p w14:paraId="1586305B" w14:textId="6C241CF4" w:rsidR="00C87196" w:rsidRDefault="00C87196" w:rsidP="003771D1">
      <w:pPr>
        <w:pStyle w:val="Picturecaption"/>
        <w:rPr>
          <w:rFonts w:eastAsiaTheme="minorHAnsi" w:cstheme="minorBidi"/>
          <w:b w:val="0"/>
          <w:sz w:val="22"/>
          <w:szCs w:val="22"/>
        </w:rPr>
      </w:pPr>
      <w:r w:rsidRPr="00C87196">
        <w:rPr>
          <w:rFonts w:eastAsiaTheme="minorHAnsi" w:cstheme="minorBidi"/>
          <w:b w:val="0"/>
          <w:sz w:val="22"/>
          <w:szCs w:val="22"/>
        </w:rPr>
        <w:t xml:space="preserve">Nospiežot uz </w:t>
      </w:r>
      <w:r>
        <w:rPr>
          <w:rFonts w:eastAsiaTheme="minorHAnsi" w:cstheme="minorBidi"/>
          <w:b w:val="0"/>
          <w:sz w:val="22"/>
          <w:szCs w:val="22"/>
        </w:rPr>
        <w:t>izvēlnes “Skatīt profilu” – lietotājs ti</w:t>
      </w:r>
      <w:r w:rsidR="0058645B">
        <w:rPr>
          <w:rFonts w:eastAsiaTheme="minorHAnsi" w:cstheme="minorBidi"/>
          <w:b w:val="0"/>
          <w:sz w:val="22"/>
          <w:szCs w:val="22"/>
        </w:rPr>
        <w:t xml:space="preserve">ek </w:t>
      </w:r>
      <w:r>
        <w:rPr>
          <w:rFonts w:eastAsiaTheme="minorHAnsi" w:cstheme="minorBidi"/>
          <w:b w:val="0"/>
          <w:sz w:val="22"/>
          <w:szCs w:val="22"/>
        </w:rPr>
        <w:t>pārvirzīts uz profila lapu</w:t>
      </w:r>
      <w:r w:rsidR="0058645B">
        <w:rPr>
          <w:rFonts w:eastAsiaTheme="minorHAnsi" w:cstheme="minorBidi"/>
          <w:b w:val="0"/>
          <w:sz w:val="22"/>
          <w:szCs w:val="22"/>
        </w:rPr>
        <w:t>. Lapā tiek attēloti dati</w:t>
      </w:r>
      <w:r>
        <w:rPr>
          <w:rFonts w:eastAsiaTheme="minorHAnsi" w:cstheme="minorBidi"/>
          <w:b w:val="0"/>
          <w:sz w:val="22"/>
          <w:szCs w:val="22"/>
        </w:rPr>
        <w:t>, kuri ir ievadīti sistēmas VIRSIS modulī “Lietotāja pārvaldība”</w:t>
      </w:r>
      <w:r w:rsidR="003B32F6">
        <w:rPr>
          <w:rFonts w:eastAsiaTheme="minorHAnsi" w:cstheme="minorBidi"/>
          <w:b w:val="0"/>
          <w:sz w:val="22"/>
          <w:szCs w:val="22"/>
        </w:rPr>
        <w:t>:</w:t>
      </w:r>
      <w:r>
        <w:rPr>
          <w:rFonts w:eastAsiaTheme="minorHAnsi" w:cstheme="minorBidi"/>
          <w:b w:val="0"/>
          <w:sz w:val="22"/>
          <w:szCs w:val="22"/>
        </w:rPr>
        <w:t xml:space="preserve"> personas kods, iestāde, kuru lietotājs pārstāv, lietotājam piešķirtās l</w:t>
      </w:r>
      <w:r w:rsidR="00887D1B">
        <w:rPr>
          <w:rFonts w:eastAsiaTheme="minorHAnsi" w:cstheme="minorBidi"/>
          <w:b w:val="0"/>
          <w:sz w:val="22"/>
          <w:szCs w:val="22"/>
        </w:rPr>
        <w:t>omas un e-pasta adrese (skat. 5</w:t>
      </w:r>
      <w:r>
        <w:rPr>
          <w:rFonts w:eastAsiaTheme="minorHAnsi" w:cstheme="minorBidi"/>
          <w:b w:val="0"/>
          <w:sz w:val="22"/>
          <w:szCs w:val="22"/>
        </w:rPr>
        <w:t>.attēlu).</w:t>
      </w:r>
    </w:p>
    <w:p w14:paraId="2C72EA1D" w14:textId="44A07DBC" w:rsidR="00C87196" w:rsidRDefault="00C87196" w:rsidP="003771D1">
      <w:pPr>
        <w:pStyle w:val="Picturecaption"/>
        <w:rPr>
          <w:rFonts w:eastAsiaTheme="minorHAnsi" w:cstheme="minorBidi"/>
          <w:b w:val="0"/>
          <w:sz w:val="22"/>
          <w:szCs w:val="22"/>
        </w:rPr>
      </w:pPr>
      <w:r>
        <w:rPr>
          <w:rFonts w:eastAsiaTheme="minorHAnsi" w:cstheme="minorBidi"/>
          <w:b w:val="0"/>
          <w:noProof/>
          <w:sz w:val="22"/>
          <w:szCs w:val="22"/>
          <w:lang w:eastAsia="lv-LV"/>
        </w:rPr>
        <w:lastRenderedPageBreak/>
        <w:drawing>
          <wp:inline distT="0" distB="0" distL="0" distR="0" wp14:anchorId="772E7E44" wp14:editId="18EE2FE5">
            <wp:extent cx="4019550" cy="6362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ietotaja_profils.JPG"/>
                    <pic:cNvPicPr/>
                  </pic:nvPicPr>
                  <pic:blipFill>
                    <a:blip r:embed="rId37">
                      <a:extLst>
                        <a:ext uri="{28A0092B-C50C-407E-A947-70E740481C1C}">
                          <a14:useLocalDpi xmlns:a14="http://schemas.microsoft.com/office/drawing/2010/main" val="0"/>
                        </a:ext>
                      </a:extLst>
                    </a:blip>
                    <a:stretch>
                      <a:fillRect/>
                    </a:stretch>
                  </pic:blipFill>
                  <pic:spPr>
                    <a:xfrm>
                      <a:off x="0" y="0"/>
                      <a:ext cx="4019550" cy="6362700"/>
                    </a:xfrm>
                    <a:prstGeom prst="rect">
                      <a:avLst/>
                    </a:prstGeom>
                  </pic:spPr>
                </pic:pic>
              </a:graphicData>
            </a:graphic>
          </wp:inline>
        </w:drawing>
      </w:r>
    </w:p>
    <w:p w14:paraId="5D982460" w14:textId="0A102676" w:rsidR="00C87196" w:rsidRDefault="00C87196" w:rsidP="003771D1">
      <w:pPr>
        <w:pStyle w:val="Picturecaption"/>
        <w:rPr>
          <w:rFonts w:eastAsiaTheme="minorHAnsi" w:cstheme="minorBidi"/>
          <w:b w:val="0"/>
          <w:sz w:val="22"/>
          <w:szCs w:val="22"/>
        </w:rPr>
      </w:pPr>
    </w:p>
    <w:p w14:paraId="1DC47E1C" w14:textId="463DC1E1" w:rsidR="00C87196" w:rsidRPr="00C16FE5" w:rsidRDefault="004E2751" w:rsidP="003771D1">
      <w:pPr>
        <w:pStyle w:val="Picturecaption"/>
      </w:pPr>
      <w:r>
        <w:fldChar w:fldCharType="begin"/>
      </w:r>
      <w:r>
        <w:instrText>SEQ Attēls \* ARABIC</w:instrText>
      </w:r>
      <w:r>
        <w:fldChar w:fldCharType="separate"/>
      </w:r>
      <w:bookmarkStart w:id="176" w:name="_Toc184392177"/>
      <w:r w:rsidR="00887D1B">
        <w:rPr>
          <w:noProof/>
        </w:rPr>
        <w:t>5</w:t>
      </w:r>
      <w:r>
        <w:fldChar w:fldCharType="end"/>
      </w:r>
      <w:r w:rsidR="00C87196" w:rsidRPr="0093614A">
        <w:t xml:space="preserve">.attēls. </w:t>
      </w:r>
      <w:r w:rsidR="00C87196">
        <w:t>Lietotāja</w:t>
      </w:r>
      <w:r w:rsidR="00692996">
        <w:t xml:space="preserve"> profils</w:t>
      </w:r>
      <w:bookmarkEnd w:id="176"/>
    </w:p>
    <w:p w14:paraId="1939FE58" w14:textId="64726EA0" w:rsidR="003771D1" w:rsidRDefault="003771D1" w:rsidP="003771D1">
      <w:pPr>
        <w:pStyle w:val="Heading3"/>
      </w:pPr>
      <w:bookmarkStart w:id="177" w:name="_Toc184392151"/>
      <w:r>
        <w:t>Lietotāja lomas nomainīšana</w:t>
      </w:r>
      <w:bookmarkEnd w:id="177"/>
    </w:p>
    <w:p w14:paraId="6B51F8F6" w14:textId="7E0BEEAF" w:rsidR="00692996" w:rsidRDefault="00692996" w:rsidP="00692996"/>
    <w:p w14:paraId="2AD09A33" w14:textId="52DBBB9D" w:rsidR="00692996" w:rsidRPr="00692996" w:rsidRDefault="00692996" w:rsidP="00692996">
      <w:r>
        <w:t>Lomu var nomainīt, nospiežot uz aktīvā</w:t>
      </w:r>
      <w:r w:rsidR="00887D1B">
        <w:t>s saites “Mainīt lomu” (skat. 5</w:t>
      </w:r>
      <w:r>
        <w:t xml:space="preserve">.attēlu) vai nospiežot uz “Skatīt profilu” un </w:t>
      </w:r>
      <w:r w:rsidR="00887D1B">
        <w:t>tad pogu “Mainīt lomu” (skat. 4</w:t>
      </w:r>
      <w:r>
        <w:t>.attēlu). Lietotājs tiks pārvirzīts uz lapu “Lomas un iestādes izvēle”, kurā lomu izvēla</w:t>
      </w:r>
      <w:r w:rsidR="0031684B">
        <w:t>s, nospiežot uz tās nosaukuma (</w:t>
      </w:r>
      <w:r w:rsidR="00887D1B">
        <w:t>skat. 3</w:t>
      </w:r>
      <w:r>
        <w:t>.attēlu).</w:t>
      </w:r>
    </w:p>
    <w:p w14:paraId="69CF46A3" w14:textId="0E87A1D3" w:rsidR="003771D1" w:rsidRDefault="006B031C" w:rsidP="003771D1">
      <w:pPr>
        <w:pStyle w:val="Heading3"/>
      </w:pPr>
      <w:bookmarkStart w:id="178" w:name="_Toc184392152"/>
      <w:r>
        <w:t xml:space="preserve">Portāla darba </w:t>
      </w:r>
      <w:r w:rsidR="00434D8D">
        <w:t xml:space="preserve">aktīvās </w:t>
      </w:r>
      <w:r>
        <w:t>sesijas ilgums un d</w:t>
      </w:r>
      <w:r w:rsidR="003771D1">
        <w:t>arba beigšana</w:t>
      </w:r>
      <w:bookmarkEnd w:id="178"/>
    </w:p>
    <w:p w14:paraId="64704D18" w14:textId="77777777" w:rsidR="003771D1" w:rsidRPr="003771D1" w:rsidRDefault="003771D1" w:rsidP="003771D1"/>
    <w:p w14:paraId="29C5DD22" w14:textId="60F33628" w:rsidR="003771D1" w:rsidRDefault="00554F66" w:rsidP="003771D1">
      <w:r>
        <w:t xml:space="preserve">Ja lietotājs ilgstoši neveic darbības sistēmā, tad </w:t>
      </w:r>
      <w:r w:rsidR="00C53CE6">
        <w:t>5 minūtes pirms sesijas beigām (kopējais sesijas ilgums ir</w:t>
      </w:r>
      <w:r>
        <w:t xml:space="preserve"> </w:t>
      </w:r>
      <w:r w:rsidR="00924CD3">
        <w:t>30 minūt</w:t>
      </w:r>
      <w:r w:rsidR="00C53CE6">
        <w:t>es)</w:t>
      </w:r>
      <w:r w:rsidR="00924CD3">
        <w:rPr>
          <w:rStyle w:val="CommentReference"/>
        </w:rPr>
        <w:t xml:space="preserve">, </w:t>
      </w:r>
      <w:r>
        <w:t xml:space="preserve">tiks attēlots paziņojums par sistēmas sesijas noilgumu, ar iespēju darba sesiju </w:t>
      </w:r>
      <w:r>
        <w:lastRenderedPageBreak/>
        <w:t>pagarināt vai to pārtraukt.</w:t>
      </w:r>
      <w:r w:rsidR="00254CE0">
        <w:t xml:space="preserve"> Ja sesija netiek pagarināta, tad sesija tiek pārtraukta, </w:t>
      </w:r>
      <w:r w:rsidR="00892C5D">
        <w:t>tiklīdz</w:t>
      </w:r>
      <w:r w:rsidR="00254CE0">
        <w:t xml:space="preserve"> </w:t>
      </w:r>
      <w:r w:rsidR="0031684B">
        <w:t>iestājas noilgums.</w:t>
      </w:r>
    </w:p>
    <w:p w14:paraId="6B5DD274" w14:textId="327E6F73" w:rsidR="00434D8D" w:rsidRDefault="0031684B" w:rsidP="003771D1">
      <w:r>
        <w:t xml:space="preserve">Beidzot darbu ar sistēmu, no tās atslēdzas, nospiežot </w:t>
      </w:r>
      <w:r w:rsidR="006E19B2">
        <w:t>lapas augšējā labajā stūrī</w:t>
      </w:r>
      <w:r w:rsidR="00434D8D">
        <w:t xml:space="preserve"> uz sava vārda, uzvārda un izvērstajā sarakstā uz </w:t>
      </w:r>
      <w:r w:rsidR="00887D1B">
        <w:t>aktīvās saites “Iziet” (skat. 4</w:t>
      </w:r>
      <w:r w:rsidR="00434D8D">
        <w:t xml:space="preserve">.attēls). Beigt darbu ar sistēmu var arī no lietotāja profila, </w:t>
      </w:r>
      <w:r w:rsidR="00887D1B">
        <w:t>nospiežot pogu “Iziet” (skat. 5</w:t>
      </w:r>
      <w:r w:rsidR="00434D8D">
        <w:t>. attēlu).</w:t>
      </w:r>
    </w:p>
    <w:p w14:paraId="3207C733" w14:textId="1ACD0738" w:rsidR="007849FA" w:rsidRPr="0093614A" w:rsidRDefault="007849FA" w:rsidP="007849FA">
      <w:pPr>
        <w:pStyle w:val="Heading3"/>
      </w:pPr>
      <w:bookmarkStart w:id="179" w:name="_Toc196715992"/>
      <w:bookmarkStart w:id="180" w:name="_Toc200191784"/>
      <w:bookmarkStart w:id="181" w:name="_Toc345678613"/>
      <w:bookmarkStart w:id="182" w:name="_Ref25057172"/>
      <w:bookmarkStart w:id="183" w:name="_Toc184392153"/>
      <w:r w:rsidRPr="0093614A">
        <w:t>Sistēmas izvēlne</w:t>
      </w:r>
      <w:bookmarkEnd w:id="179"/>
      <w:bookmarkEnd w:id="180"/>
      <w:bookmarkEnd w:id="181"/>
      <w:bookmarkEnd w:id="182"/>
      <w:bookmarkEnd w:id="183"/>
    </w:p>
    <w:p w14:paraId="3207C735" w14:textId="154B37B8" w:rsidR="007849FA" w:rsidRPr="0093614A" w:rsidRDefault="007849FA" w:rsidP="007849FA">
      <w:r w:rsidRPr="0093614A">
        <w:t>Pēc autorizēšanās portālā lietotāj</w:t>
      </w:r>
      <w:r w:rsidR="00C16FE5">
        <w:t xml:space="preserve">iem </w:t>
      </w:r>
      <w:r w:rsidR="003A72E6">
        <w:t xml:space="preserve">tiek ielādēts formu saraksts un kreisajā pusē </w:t>
      </w:r>
      <w:r w:rsidR="00C16FE5">
        <w:t>ir pieejama sistēmas</w:t>
      </w:r>
      <w:r w:rsidR="00AC522B">
        <w:t xml:space="preserve"> sadaļa</w:t>
      </w:r>
      <w:r w:rsidR="00892C5D">
        <w:t xml:space="preserve"> “Formas” </w:t>
      </w:r>
      <w:r w:rsidRPr="0093614A">
        <w:t xml:space="preserve">(skat. </w:t>
      </w:r>
      <w:r w:rsidR="00887D1B">
        <w:rPr>
          <w:sz w:val="20"/>
        </w:rPr>
        <w:t>6</w:t>
      </w:r>
      <w:r w:rsidR="003A72E6">
        <w:t>.attēlu).</w:t>
      </w:r>
    </w:p>
    <w:p w14:paraId="3207C736" w14:textId="46F0E7C5" w:rsidR="007849FA" w:rsidRDefault="00C16FE5" w:rsidP="007849FA">
      <w:pPr>
        <w:pStyle w:val="Pictureposition"/>
      </w:pPr>
      <w:r>
        <w:rPr>
          <w:noProof/>
          <w:lang w:eastAsia="lv-LV"/>
        </w:rPr>
        <w:drawing>
          <wp:inline distT="0" distB="0" distL="0" distR="0" wp14:anchorId="1CE708E2" wp14:editId="1579767E">
            <wp:extent cx="5705475" cy="28575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adala_formas.JPG"/>
                    <pic:cNvPicPr/>
                  </pic:nvPicPr>
                  <pic:blipFill>
                    <a:blip r:embed="rId38">
                      <a:extLst>
                        <a:ext uri="{28A0092B-C50C-407E-A947-70E740481C1C}">
                          <a14:useLocalDpi xmlns:a14="http://schemas.microsoft.com/office/drawing/2010/main" val="0"/>
                        </a:ext>
                      </a:extLst>
                    </a:blip>
                    <a:stretch>
                      <a:fillRect/>
                    </a:stretch>
                  </pic:blipFill>
                  <pic:spPr>
                    <a:xfrm>
                      <a:off x="0" y="0"/>
                      <a:ext cx="5705475" cy="2857500"/>
                    </a:xfrm>
                    <a:prstGeom prst="rect">
                      <a:avLst/>
                    </a:prstGeom>
                  </pic:spPr>
                </pic:pic>
              </a:graphicData>
            </a:graphic>
          </wp:inline>
        </w:drawing>
      </w:r>
    </w:p>
    <w:p w14:paraId="4EBF15E8" w14:textId="77777777" w:rsidR="00C16FE5" w:rsidRPr="0093614A" w:rsidRDefault="00C16FE5" w:rsidP="007849FA">
      <w:pPr>
        <w:pStyle w:val="Pictureposition"/>
      </w:pPr>
    </w:p>
    <w:p w14:paraId="2C238005" w14:textId="0254530E" w:rsidR="00887D1B" w:rsidRPr="00C16FE5" w:rsidRDefault="007849FA" w:rsidP="00887D1B">
      <w:pPr>
        <w:pStyle w:val="Picturecaption"/>
      </w:pPr>
      <w:bookmarkStart w:id="184" w:name="_Toc345678575"/>
      <w:r w:rsidRPr="0093614A">
        <w:rPr>
          <w:noProof/>
        </w:rPr>
        <w:t xml:space="preserve"> </w:t>
      </w:r>
      <w:bookmarkEnd w:id="184"/>
      <w:r w:rsidR="00887D1B">
        <w:fldChar w:fldCharType="begin"/>
      </w:r>
      <w:r w:rsidR="00887D1B">
        <w:instrText xml:space="preserve"> SEQ Attēls \* ARABIC </w:instrText>
      </w:r>
      <w:r w:rsidR="00887D1B">
        <w:fldChar w:fldCharType="separate"/>
      </w:r>
      <w:bookmarkStart w:id="185" w:name="_Toc184392178"/>
      <w:r w:rsidR="00887D1B">
        <w:rPr>
          <w:noProof/>
        </w:rPr>
        <w:t>6</w:t>
      </w:r>
      <w:r w:rsidR="00887D1B">
        <w:rPr>
          <w:noProof/>
        </w:rPr>
        <w:fldChar w:fldCharType="end"/>
      </w:r>
      <w:r w:rsidR="00887D1B" w:rsidRPr="0093614A">
        <w:t xml:space="preserve">.attēls. </w:t>
      </w:r>
      <w:r w:rsidR="00887D1B">
        <w:t>Sistēmas galvenā izvēlne</w:t>
      </w:r>
      <w:bookmarkEnd w:id="185"/>
    </w:p>
    <w:p w14:paraId="082B6E23" w14:textId="6066529C" w:rsidR="005244B1" w:rsidRDefault="005244B1" w:rsidP="003A72E6">
      <w:pPr>
        <w:pStyle w:val="Picturecaption"/>
      </w:pPr>
    </w:p>
    <w:p w14:paraId="6C75D7C5" w14:textId="652D0490" w:rsidR="000D3399" w:rsidRDefault="000D3399" w:rsidP="005244B1">
      <w:pPr>
        <w:pStyle w:val="Pictureposition"/>
        <w:jc w:val="both"/>
      </w:pPr>
      <w:r>
        <w:t>Lapas labās puses augšējā stūrī tiek attēlots lietotājas vārds un uzvārds un izvēlētā loma</w:t>
      </w:r>
      <w:r w:rsidR="00892C5D">
        <w:t xml:space="preserve"> (skat. </w:t>
      </w:r>
      <w:r w:rsidR="00887D1B">
        <w:t>7</w:t>
      </w:r>
      <w:r w:rsidR="005244B1">
        <w:t>.attēlu)</w:t>
      </w:r>
      <w:r>
        <w:t>.</w:t>
      </w:r>
    </w:p>
    <w:p w14:paraId="53197B51" w14:textId="0798CB19" w:rsidR="000D3399" w:rsidRDefault="000D3399" w:rsidP="007849FA">
      <w:pPr>
        <w:pStyle w:val="Pictureposition"/>
      </w:pPr>
    </w:p>
    <w:p w14:paraId="0BB4395B" w14:textId="38867759" w:rsidR="000D3399" w:rsidRPr="0093614A" w:rsidRDefault="000D3399" w:rsidP="005244B1">
      <w:pPr>
        <w:pStyle w:val="Pictureposition"/>
      </w:pPr>
      <w:r>
        <w:rPr>
          <w:noProof/>
          <w:lang w:eastAsia="lv-LV"/>
        </w:rPr>
        <w:drawing>
          <wp:inline distT="0" distB="0" distL="0" distR="0" wp14:anchorId="46E76083" wp14:editId="044F439B">
            <wp:extent cx="5620534" cy="543001"/>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etotaja_Vards.png"/>
                    <pic:cNvPicPr/>
                  </pic:nvPicPr>
                  <pic:blipFill>
                    <a:blip r:embed="rId39">
                      <a:extLst>
                        <a:ext uri="{28A0092B-C50C-407E-A947-70E740481C1C}">
                          <a14:useLocalDpi xmlns:a14="http://schemas.microsoft.com/office/drawing/2010/main" val="0"/>
                        </a:ext>
                      </a:extLst>
                    </a:blip>
                    <a:stretch>
                      <a:fillRect/>
                    </a:stretch>
                  </pic:blipFill>
                  <pic:spPr>
                    <a:xfrm>
                      <a:off x="0" y="0"/>
                      <a:ext cx="5620534" cy="543001"/>
                    </a:xfrm>
                    <a:prstGeom prst="rect">
                      <a:avLst/>
                    </a:prstGeom>
                  </pic:spPr>
                </pic:pic>
              </a:graphicData>
            </a:graphic>
          </wp:inline>
        </w:drawing>
      </w:r>
    </w:p>
    <w:p w14:paraId="0D6A28C9" w14:textId="3394EEC5" w:rsidR="00887D1B" w:rsidRPr="00C16FE5" w:rsidRDefault="00887D1B" w:rsidP="00887D1B">
      <w:pPr>
        <w:pStyle w:val="Picturecaption"/>
      </w:pPr>
      <w:r w:rsidRPr="0093614A">
        <w:rPr>
          <w:noProof/>
        </w:rPr>
        <w:t xml:space="preserve"> </w:t>
      </w:r>
      <w:r>
        <w:fldChar w:fldCharType="begin"/>
      </w:r>
      <w:r>
        <w:instrText>SEQ Attēls \* ARABIC</w:instrText>
      </w:r>
      <w:r>
        <w:fldChar w:fldCharType="separate"/>
      </w:r>
      <w:bookmarkStart w:id="186" w:name="_Toc184392179"/>
      <w:r>
        <w:rPr>
          <w:noProof/>
        </w:rPr>
        <w:t>7</w:t>
      </w:r>
      <w:r>
        <w:fldChar w:fldCharType="end"/>
      </w:r>
      <w:r w:rsidRPr="0093614A">
        <w:t xml:space="preserve">.attēls. </w:t>
      </w:r>
      <w:r>
        <w:t>Lietotāja lomas attēlošana</w:t>
      </w:r>
      <w:bookmarkEnd w:id="186"/>
    </w:p>
    <w:p w14:paraId="791441B5" w14:textId="074D3FCB" w:rsidR="003771D1" w:rsidRPr="0093614A" w:rsidRDefault="003771D1" w:rsidP="007849FA">
      <w:pPr>
        <w:pStyle w:val="Picturecaption"/>
      </w:pPr>
    </w:p>
    <w:p w14:paraId="3207C747" w14:textId="2A74FE51" w:rsidR="007849FA" w:rsidRDefault="00A807FE" w:rsidP="00F6371C">
      <w:pPr>
        <w:pStyle w:val="Heading2"/>
      </w:pPr>
      <w:bookmarkStart w:id="187" w:name="_Toc335293314"/>
      <w:bookmarkStart w:id="188" w:name="_Toc335293780"/>
      <w:bookmarkStart w:id="189" w:name="_Toc335294682"/>
      <w:bookmarkStart w:id="190" w:name="_Toc335294858"/>
      <w:bookmarkStart w:id="191" w:name="_Toc335295036"/>
      <w:bookmarkStart w:id="192" w:name="_Toc335295212"/>
      <w:bookmarkStart w:id="193" w:name="_Toc335295928"/>
      <w:bookmarkStart w:id="194" w:name="_Toc335296104"/>
      <w:bookmarkStart w:id="195" w:name="_Toc335297635"/>
      <w:bookmarkStart w:id="196" w:name="_Toc335297810"/>
      <w:bookmarkStart w:id="197" w:name="_Toc335301292"/>
      <w:bookmarkStart w:id="198" w:name="_Toc335301461"/>
      <w:bookmarkStart w:id="199" w:name="_Toc335301630"/>
      <w:bookmarkStart w:id="200" w:name="_Toc335301799"/>
      <w:bookmarkStart w:id="201" w:name="_Toc335302442"/>
      <w:bookmarkStart w:id="202" w:name="_Toc335302611"/>
      <w:bookmarkStart w:id="203" w:name="_Toc335313103"/>
      <w:bookmarkStart w:id="204" w:name="_Toc333851934"/>
      <w:bookmarkStart w:id="205" w:name="_Toc335222095"/>
      <w:bookmarkStart w:id="206" w:name="_Toc335222188"/>
      <w:bookmarkStart w:id="207" w:name="_Toc335222264"/>
      <w:bookmarkStart w:id="208" w:name="_Toc335222339"/>
      <w:bookmarkStart w:id="209" w:name="_Toc335293315"/>
      <w:bookmarkStart w:id="210" w:name="_Toc335293781"/>
      <w:bookmarkStart w:id="211" w:name="_Toc335294683"/>
      <w:bookmarkStart w:id="212" w:name="_Toc335294859"/>
      <w:bookmarkStart w:id="213" w:name="_Toc335295037"/>
      <w:bookmarkStart w:id="214" w:name="_Toc335295213"/>
      <w:bookmarkStart w:id="215" w:name="_Toc335295929"/>
      <w:bookmarkStart w:id="216" w:name="_Toc335296105"/>
      <w:bookmarkStart w:id="217" w:name="_Toc335297636"/>
      <w:bookmarkStart w:id="218" w:name="_Toc335297811"/>
      <w:bookmarkStart w:id="219" w:name="_Toc335301293"/>
      <w:bookmarkStart w:id="220" w:name="_Toc335301462"/>
      <w:bookmarkStart w:id="221" w:name="_Toc335301631"/>
      <w:bookmarkStart w:id="222" w:name="_Toc335301800"/>
      <w:bookmarkStart w:id="223" w:name="_Toc335302443"/>
      <w:bookmarkStart w:id="224" w:name="_Toc335302612"/>
      <w:bookmarkStart w:id="225" w:name="_Toc335313104"/>
      <w:bookmarkStart w:id="226" w:name="_Toc184392154"/>
      <w:bookmarkStart w:id="227" w:name="_Ref190506176"/>
      <w:bookmarkStart w:id="228" w:name="_Toc190771625"/>
      <w:bookmarkStart w:id="229" w:name="_Toc19077265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t>E-formu saraksts</w:t>
      </w:r>
      <w:bookmarkEnd w:id="226"/>
    </w:p>
    <w:p w14:paraId="11E3C844" w14:textId="2A994207" w:rsidR="00F24213" w:rsidRDefault="006E19B2" w:rsidP="003A72E6">
      <w:r>
        <w:t xml:space="preserve">Atverot formu sarakstu, tiek ielādēts saraksts ar </w:t>
      </w:r>
      <w:r w:rsidR="00F24213">
        <w:t>visām</w:t>
      </w:r>
      <w:r w:rsidR="00892C5D">
        <w:t xml:space="preserve"> </w:t>
      </w:r>
      <w:r w:rsidR="003A72E6">
        <w:t xml:space="preserve">lietotāja </w:t>
      </w:r>
      <w:r w:rsidR="00892C5D">
        <w:t>pārstāvētās iestādes</w:t>
      </w:r>
      <w:r w:rsidR="00F24213">
        <w:t xml:space="preserve"> e-formām. Sarakstā vienmēr </w:t>
      </w:r>
      <w:r w:rsidR="0058645B">
        <w:t xml:space="preserve">pēc noklusējuma </w:t>
      </w:r>
      <w:r w:rsidR="00F24213">
        <w:t>tiek attēlotas tās e-formas, kurām ir statuss “Publicēts”</w:t>
      </w:r>
      <w:r w:rsidR="00887D1B">
        <w:t xml:space="preserve"> (skat. 8.attēlu)</w:t>
      </w:r>
      <w:r w:rsidR="00F24213">
        <w:t xml:space="preserve">. Ja kādai e-formai vēl nav publicēta versija, tad </w:t>
      </w:r>
      <w:r w:rsidR="00892C5D">
        <w:t>attēlo</w:t>
      </w:r>
      <w:r w:rsidR="00F24213">
        <w:t xml:space="preserve"> </w:t>
      </w:r>
      <w:r w:rsidR="00892C5D">
        <w:t>pēdējās labotās e-formas statusu</w:t>
      </w:r>
      <w:r w:rsidR="00F24213">
        <w:t xml:space="preserve"> un atbilstoši šīs e-formas izveidošanas</w:t>
      </w:r>
      <w:r w:rsidR="00892C5D">
        <w:t xml:space="preserve"> u</w:t>
      </w:r>
      <w:r w:rsidR="00483744">
        <w:t>n pēdējo izmaiņu datumu</w:t>
      </w:r>
      <w:r w:rsidR="00F24213">
        <w:t>.</w:t>
      </w:r>
    </w:p>
    <w:p w14:paraId="328FE90B" w14:textId="77777777" w:rsidR="00A807FE" w:rsidRPr="00A807FE" w:rsidRDefault="00A807FE" w:rsidP="00A807FE"/>
    <w:p w14:paraId="3207C754" w14:textId="3D31CD2F" w:rsidR="007849FA" w:rsidRPr="0093614A" w:rsidRDefault="00905026" w:rsidP="000B3260">
      <w:pPr>
        <w:pStyle w:val="Pictureposition"/>
        <w:rPr>
          <w:lang w:eastAsia="lv-LV"/>
        </w:rPr>
      </w:pPr>
      <w:r>
        <w:rPr>
          <w:rFonts w:eastAsiaTheme="minorHAnsi" w:cstheme="minorBidi"/>
          <w:noProof/>
          <w:sz w:val="16"/>
          <w:szCs w:val="16"/>
          <w:lang w:eastAsia="lv-LV"/>
        </w:rPr>
        <w:lastRenderedPageBreak/>
        <w:drawing>
          <wp:inline distT="0" distB="0" distL="0" distR="0" wp14:anchorId="3A994CE8" wp14:editId="3E5A5A2E">
            <wp:extent cx="6120130" cy="12052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formu_saraksts.JPG"/>
                    <pic:cNvPicPr/>
                  </pic:nvPicPr>
                  <pic:blipFill>
                    <a:blip r:embed="rId40">
                      <a:extLst>
                        <a:ext uri="{28A0092B-C50C-407E-A947-70E740481C1C}">
                          <a14:useLocalDpi xmlns:a14="http://schemas.microsoft.com/office/drawing/2010/main" val="0"/>
                        </a:ext>
                      </a:extLst>
                    </a:blip>
                    <a:stretch>
                      <a:fillRect/>
                    </a:stretch>
                  </pic:blipFill>
                  <pic:spPr>
                    <a:xfrm>
                      <a:off x="0" y="0"/>
                      <a:ext cx="6120130" cy="1205230"/>
                    </a:xfrm>
                    <a:prstGeom prst="rect">
                      <a:avLst/>
                    </a:prstGeom>
                  </pic:spPr>
                </pic:pic>
              </a:graphicData>
            </a:graphic>
          </wp:inline>
        </w:drawing>
      </w:r>
    </w:p>
    <w:p w14:paraId="3207C755" w14:textId="78A5985B" w:rsidR="007849FA" w:rsidRPr="0093614A" w:rsidRDefault="004E2751" w:rsidP="007849FA">
      <w:pPr>
        <w:pStyle w:val="Picturecaption"/>
      </w:pPr>
      <w:r>
        <w:fldChar w:fldCharType="begin"/>
      </w:r>
      <w:r>
        <w:instrText>SEQ Attēls \* ARABIC</w:instrText>
      </w:r>
      <w:r>
        <w:fldChar w:fldCharType="separate"/>
      </w:r>
      <w:bookmarkStart w:id="230" w:name="_Ref199688673"/>
      <w:bookmarkStart w:id="231" w:name="_Toc200193126"/>
      <w:bookmarkStart w:id="232" w:name="_Toc345678578"/>
      <w:bookmarkStart w:id="233" w:name="_Toc184392180"/>
      <w:r w:rsidR="00887D1B">
        <w:rPr>
          <w:noProof/>
        </w:rPr>
        <w:t>8</w:t>
      </w:r>
      <w:bookmarkEnd w:id="230"/>
      <w:r>
        <w:fldChar w:fldCharType="end"/>
      </w:r>
      <w:r w:rsidR="007849FA" w:rsidRPr="0093614A">
        <w:t xml:space="preserve">.attēls. </w:t>
      </w:r>
      <w:r w:rsidR="00892C5D">
        <w:t>E-formu</w:t>
      </w:r>
      <w:r w:rsidR="007849FA" w:rsidRPr="0093614A">
        <w:t xml:space="preserve"> sarakst</w:t>
      </w:r>
      <w:bookmarkEnd w:id="231"/>
      <w:bookmarkEnd w:id="232"/>
      <w:r w:rsidR="00887D1B">
        <w:t>s</w:t>
      </w:r>
      <w:bookmarkEnd w:id="233"/>
    </w:p>
    <w:p w14:paraId="3207C756" w14:textId="6D5ADB32" w:rsidR="007849FA" w:rsidRPr="0093614A" w:rsidRDefault="00DD7CF6" w:rsidP="008B0A40">
      <w:pPr>
        <w:pStyle w:val="Heading3"/>
      </w:pPr>
      <w:bookmarkStart w:id="234" w:name="_Toc184392155"/>
      <w:r>
        <w:t>E-formu meklēšana</w:t>
      </w:r>
      <w:bookmarkEnd w:id="234"/>
    </w:p>
    <w:p w14:paraId="2F4C450B" w14:textId="78217CEE" w:rsidR="00511AF9" w:rsidRDefault="00511AF9" w:rsidP="00511AF9">
      <w:pPr>
        <w:pStyle w:val="Pictureposition"/>
      </w:pPr>
    </w:p>
    <w:p w14:paraId="1815A27C" w14:textId="1A9C9573" w:rsidR="00483744" w:rsidRDefault="00483744" w:rsidP="00BB02A6">
      <w:pPr>
        <w:pStyle w:val="Pictureposition"/>
        <w:jc w:val="both"/>
      </w:pPr>
      <w:r w:rsidRPr="00BE1B6C">
        <w:t>E-formu meklēšanu var veikt pēc izveidošanas, publicēšanas, pēdējo izmaiņu datuma un pēc e-formas statusa.</w:t>
      </w:r>
    </w:p>
    <w:p w14:paraId="419705C9" w14:textId="77777777" w:rsidR="00C53CE6" w:rsidRPr="00BE1B6C" w:rsidRDefault="00C53CE6" w:rsidP="00C53CE6">
      <w:pPr>
        <w:pStyle w:val="Pictureposition"/>
        <w:jc w:val="both"/>
      </w:pPr>
      <w:r>
        <w:t>Sarakstā pēc noklusējuma filtrs ir savērsts. Lai filtru izvērstu, jānospiež uz teksta “Filtri” (skat. 9.attēlu).</w:t>
      </w:r>
    </w:p>
    <w:p w14:paraId="041E23F7" w14:textId="77777777" w:rsidR="00C53CE6" w:rsidRPr="00BE1B6C" w:rsidRDefault="00C53CE6" w:rsidP="00BB02A6">
      <w:pPr>
        <w:pStyle w:val="Pictureposition"/>
        <w:jc w:val="both"/>
      </w:pPr>
    </w:p>
    <w:p w14:paraId="162C4599" w14:textId="77777777" w:rsidR="00483744" w:rsidRDefault="00483744" w:rsidP="00BB02A6">
      <w:pPr>
        <w:pStyle w:val="Pictureposition"/>
        <w:jc w:val="both"/>
      </w:pPr>
    </w:p>
    <w:p w14:paraId="5FDEBC81" w14:textId="3ABCC351" w:rsidR="00483744" w:rsidRPr="0093614A" w:rsidRDefault="00905026" w:rsidP="00BB02A6">
      <w:pPr>
        <w:pStyle w:val="Pictureposition"/>
        <w:jc w:val="both"/>
      </w:pPr>
      <w:r>
        <w:rPr>
          <w:noProof/>
          <w:lang w:eastAsia="lv-LV"/>
        </w:rPr>
        <w:drawing>
          <wp:inline distT="0" distB="0" distL="0" distR="0" wp14:anchorId="769DCB58" wp14:editId="5843A642">
            <wp:extent cx="6120130" cy="20034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ltrs.JPG"/>
                    <pic:cNvPicPr/>
                  </pic:nvPicPr>
                  <pic:blipFill>
                    <a:blip r:embed="rId41">
                      <a:extLst>
                        <a:ext uri="{28A0092B-C50C-407E-A947-70E740481C1C}">
                          <a14:useLocalDpi xmlns:a14="http://schemas.microsoft.com/office/drawing/2010/main" val="0"/>
                        </a:ext>
                      </a:extLst>
                    </a:blip>
                    <a:stretch>
                      <a:fillRect/>
                    </a:stretch>
                  </pic:blipFill>
                  <pic:spPr>
                    <a:xfrm>
                      <a:off x="0" y="0"/>
                      <a:ext cx="6120130" cy="2003425"/>
                    </a:xfrm>
                    <a:prstGeom prst="rect">
                      <a:avLst/>
                    </a:prstGeom>
                  </pic:spPr>
                </pic:pic>
              </a:graphicData>
            </a:graphic>
          </wp:inline>
        </w:drawing>
      </w:r>
    </w:p>
    <w:p w14:paraId="1F09F661" w14:textId="18428BC3" w:rsidR="00511AF9" w:rsidRDefault="004E2751" w:rsidP="00511AF9">
      <w:pPr>
        <w:pStyle w:val="Picturecaption"/>
      </w:pPr>
      <w:r>
        <w:fldChar w:fldCharType="begin"/>
      </w:r>
      <w:r>
        <w:instrText>SEQ Attēls \* ARABIC</w:instrText>
      </w:r>
      <w:r>
        <w:fldChar w:fldCharType="separate"/>
      </w:r>
      <w:bookmarkStart w:id="235" w:name="_Ref24716143"/>
      <w:bookmarkStart w:id="236" w:name="_Toc184392181"/>
      <w:r w:rsidR="00BF6AB9">
        <w:rPr>
          <w:noProof/>
        </w:rPr>
        <w:t>9</w:t>
      </w:r>
      <w:bookmarkEnd w:id="235"/>
      <w:r>
        <w:fldChar w:fldCharType="end"/>
      </w:r>
      <w:r w:rsidR="00511AF9" w:rsidRPr="0093614A">
        <w:t xml:space="preserve">.attēls. </w:t>
      </w:r>
      <w:r w:rsidR="00483744">
        <w:t>Izvērsts meklēšanas filtrs</w:t>
      </w:r>
      <w:bookmarkEnd w:id="236"/>
    </w:p>
    <w:p w14:paraId="611ED797" w14:textId="3503B6F0" w:rsidR="00483744" w:rsidRDefault="00483744" w:rsidP="00511AF9">
      <w:pPr>
        <w:pStyle w:val="Picturecaption"/>
      </w:pPr>
    </w:p>
    <w:p w14:paraId="6A8DE73B" w14:textId="5FD9A6B4" w:rsidR="00483744" w:rsidRPr="00BE1B6C" w:rsidRDefault="00483744" w:rsidP="00511AF9">
      <w:pPr>
        <w:pStyle w:val="Picturecaption"/>
        <w:rPr>
          <w:b w:val="0"/>
          <w:sz w:val="22"/>
        </w:rPr>
      </w:pPr>
      <w:r w:rsidRPr="00BE1B6C">
        <w:rPr>
          <w:b w:val="0"/>
          <w:sz w:val="22"/>
        </w:rPr>
        <w:t xml:space="preserve">Lai meklētu pēc </w:t>
      </w:r>
      <w:r w:rsidR="005D065A" w:rsidRPr="00BE1B6C">
        <w:rPr>
          <w:b w:val="0"/>
          <w:sz w:val="22"/>
        </w:rPr>
        <w:t>datuma</w:t>
      </w:r>
      <w:r w:rsidRPr="00BE1B6C">
        <w:rPr>
          <w:b w:val="0"/>
          <w:sz w:val="22"/>
        </w:rPr>
        <w:t>, jāieklikšķina attiecīgajā laukā un jāizvēlas datums no kalendāra. Ja vēlas meklēt pēc e-formas statusa, tad jānospiež uz attiecīgā statusa. Izvēlētais statuss tiks iezīmēts</w:t>
      </w:r>
      <w:r w:rsidR="00B73D59">
        <w:rPr>
          <w:b w:val="0"/>
          <w:sz w:val="22"/>
        </w:rPr>
        <w:t xml:space="preserve"> (skat. 10</w:t>
      </w:r>
      <w:r w:rsidR="005D065A" w:rsidRPr="00BE1B6C">
        <w:rPr>
          <w:b w:val="0"/>
          <w:sz w:val="22"/>
        </w:rPr>
        <w:t>.attēlu)</w:t>
      </w:r>
      <w:r w:rsidRPr="00BE1B6C">
        <w:rPr>
          <w:b w:val="0"/>
          <w:sz w:val="22"/>
        </w:rPr>
        <w:t>.</w:t>
      </w:r>
      <w:r w:rsidR="005D065A" w:rsidRPr="00BE1B6C">
        <w:rPr>
          <w:b w:val="0"/>
          <w:sz w:val="22"/>
        </w:rPr>
        <w:t xml:space="preserve"> Ja nevēlas meklēt pēc statusa, tad vēlreiz nospiež uz attiecīgā statusa.</w:t>
      </w:r>
    </w:p>
    <w:p w14:paraId="02323629" w14:textId="77777777" w:rsidR="005D065A" w:rsidRPr="00BE1B6C" w:rsidRDefault="005D065A" w:rsidP="00511AF9">
      <w:pPr>
        <w:pStyle w:val="Picturecaption"/>
        <w:rPr>
          <w:b w:val="0"/>
          <w:sz w:val="18"/>
        </w:rPr>
      </w:pPr>
    </w:p>
    <w:p w14:paraId="287E2293" w14:textId="58A3A771" w:rsidR="00483744" w:rsidRDefault="00AC2B08" w:rsidP="00511AF9">
      <w:pPr>
        <w:pStyle w:val="Picturecaption"/>
        <w:rPr>
          <w:b w:val="0"/>
        </w:rPr>
      </w:pPr>
      <w:r>
        <w:rPr>
          <w:b w:val="0"/>
          <w:noProof/>
          <w:lang w:eastAsia="lv-LV"/>
        </w:rPr>
        <w:drawing>
          <wp:inline distT="0" distB="0" distL="0" distR="0" wp14:anchorId="195B7AC9" wp14:editId="7718FAB8">
            <wp:extent cx="6120130" cy="260096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Meklesanas_piemers.JPG"/>
                    <pic:cNvPicPr/>
                  </pic:nvPicPr>
                  <pic:blipFill>
                    <a:blip r:embed="rId42">
                      <a:extLst>
                        <a:ext uri="{28A0092B-C50C-407E-A947-70E740481C1C}">
                          <a14:useLocalDpi xmlns:a14="http://schemas.microsoft.com/office/drawing/2010/main" val="0"/>
                        </a:ext>
                      </a:extLst>
                    </a:blip>
                    <a:stretch>
                      <a:fillRect/>
                    </a:stretch>
                  </pic:blipFill>
                  <pic:spPr>
                    <a:xfrm>
                      <a:off x="0" y="0"/>
                      <a:ext cx="6120130" cy="2600960"/>
                    </a:xfrm>
                    <a:prstGeom prst="rect">
                      <a:avLst/>
                    </a:prstGeom>
                  </pic:spPr>
                </pic:pic>
              </a:graphicData>
            </a:graphic>
          </wp:inline>
        </w:drawing>
      </w:r>
    </w:p>
    <w:p w14:paraId="623016B4" w14:textId="370E60FF" w:rsidR="00483744" w:rsidRPr="00BE1B6C" w:rsidRDefault="004E2751" w:rsidP="00483744">
      <w:pPr>
        <w:pStyle w:val="Picturecaption"/>
      </w:pPr>
      <w:r>
        <w:fldChar w:fldCharType="begin"/>
      </w:r>
      <w:r>
        <w:instrText>SEQ Attēls \* ARABIC</w:instrText>
      </w:r>
      <w:r>
        <w:fldChar w:fldCharType="separate"/>
      </w:r>
      <w:bookmarkStart w:id="237" w:name="_Toc184392182"/>
      <w:r w:rsidR="00BF6AB9">
        <w:rPr>
          <w:noProof/>
        </w:rPr>
        <w:t>10</w:t>
      </w:r>
      <w:r>
        <w:fldChar w:fldCharType="end"/>
      </w:r>
      <w:r w:rsidR="00483744" w:rsidRPr="00BE1B6C">
        <w:t>.attēls. Ierakstu meklēšana pēc izveidošanas datuma un statusa “Gatavs publicēšanai”</w:t>
      </w:r>
      <w:bookmarkEnd w:id="237"/>
    </w:p>
    <w:p w14:paraId="131C85A9" w14:textId="061A74CE" w:rsidR="00483744" w:rsidRPr="00BE1B6C" w:rsidRDefault="00483744" w:rsidP="00511AF9">
      <w:pPr>
        <w:pStyle w:val="Picturecaption"/>
        <w:rPr>
          <w:b w:val="0"/>
          <w:sz w:val="24"/>
        </w:rPr>
      </w:pPr>
    </w:p>
    <w:p w14:paraId="3FFFC5F9" w14:textId="34212C83" w:rsidR="005D065A" w:rsidRPr="00BE1B6C" w:rsidRDefault="005D065A" w:rsidP="00511AF9">
      <w:pPr>
        <w:pStyle w:val="Picturecaption"/>
        <w:rPr>
          <w:b w:val="0"/>
          <w:sz w:val="22"/>
        </w:rPr>
      </w:pPr>
      <w:r w:rsidRPr="00BE1B6C">
        <w:rPr>
          <w:b w:val="0"/>
          <w:sz w:val="22"/>
        </w:rPr>
        <w:lastRenderedPageBreak/>
        <w:t>Kad meklēšanas kritēriji ir norādīti, jānospiež poga “Atlasīt”</w:t>
      </w:r>
      <w:r w:rsidR="00A8347B">
        <w:rPr>
          <w:b w:val="0"/>
          <w:sz w:val="22"/>
        </w:rPr>
        <w:t xml:space="preserve"> (skat. </w:t>
      </w:r>
      <w:r w:rsidR="00B73D59">
        <w:rPr>
          <w:b w:val="0"/>
          <w:sz w:val="22"/>
        </w:rPr>
        <w:t>9</w:t>
      </w:r>
      <w:r w:rsidR="00DB4E3F" w:rsidRPr="00BE1B6C">
        <w:rPr>
          <w:b w:val="0"/>
          <w:sz w:val="22"/>
        </w:rPr>
        <w:t>.attēlu).</w:t>
      </w:r>
    </w:p>
    <w:p w14:paraId="353338E4" w14:textId="610F9D62" w:rsidR="00DB4E3F" w:rsidRDefault="00DB4E3F" w:rsidP="00511AF9">
      <w:pPr>
        <w:pStyle w:val="Picturecaption"/>
        <w:rPr>
          <w:b w:val="0"/>
          <w:sz w:val="22"/>
        </w:rPr>
      </w:pPr>
      <w:r w:rsidRPr="00BE1B6C">
        <w:rPr>
          <w:b w:val="0"/>
          <w:sz w:val="22"/>
        </w:rPr>
        <w:t>Tiks atlasīti ieraksti atbil</w:t>
      </w:r>
      <w:r w:rsidR="003A72E6">
        <w:rPr>
          <w:b w:val="0"/>
          <w:sz w:val="22"/>
        </w:rPr>
        <w:t>stoši norādītajiem kritērijiem.</w:t>
      </w:r>
    </w:p>
    <w:p w14:paraId="2F15B1E9" w14:textId="3926D949" w:rsidR="003A72E6" w:rsidRDefault="003A72E6" w:rsidP="6A131768">
      <w:pPr>
        <w:pStyle w:val="Picturecaption"/>
        <w:rPr>
          <w:b w:val="0"/>
          <w:sz w:val="22"/>
          <w:szCs w:val="22"/>
        </w:rPr>
      </w:pPr>
      <w:r w:rsidRPr="6A131768">
        <w:rPr>
          <w:b w:val="0"/>
          <w:sz w:val="22"/>
          <w:szCs w:val="22"/>
        </w:rPr>
        <w:t>Filtru iespējams savērst, nospiežot uz savēršanas bultiņas joslā “Filtri” labajā pusē.</w:t>
      </w:r>
    </w:p>
    <w:p w14:paraId="7CCF6199" w14:textId="24626433" w:rsidR="003A72E6" w:rsidRDefault="003A72E6" w:rsidP="00511AF9">
      <w:pPr>
        <w:pStyle w:val="Picturecaption"/>
        <w:rPr>
          <w:b w:val="0"/>
          <w:sz w:val="22"/>
        </w:rPr>
      </w:pPr>
    </w:p>
    <w:p w14:paraId="6DAAB7D7" w14:textId="09EED675" w:rsidR="003A72E6" w:rsidRDefault="003A72E6" w:rsidP="00511AF9">
      <w:pPr>
        <w:pStyle w:val="Picturecaption"/>
        <w:rPr>
          <w:b w:val="0"/>
          <w:sz w:val="22"/>
        </w:rPr>
      </w:pPr>
      <w:r>
        <w:rPr>
          <w:b w:val="0"/>
          <w:noProof/>
          <w:sz w:val="22"/>
          <w:lang w:eastAsia="lv-LV"/>
        </w:rPr>
        <w:drawing>
          <wp:inline distT="0" distB="0" distL="0" distR="0" wp14:anchorId="353C00BF" wp14:editId="56D17DB2">
            <wp:extent cx="4819650" cy="10763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aversts_filtrs.JPG"/>
                    <pic:cNvPicPr/>
                  </pic:nvPicPr>
                  <pic:blipFill>
                    <a:blip r:embed="rId43">
                      <a:extLst>
                        <a:ext uri="{28A0092B-C50C-407E-A947-70E740481C1C}">
                          <a14:useLocalDpi xmlns:a14="http://schemas.microsoft.com/office/drawing/2010/main" val="0"/>
                        </a:ext>
                      </a:extLst>
                    </a:blip>
                    <a:stretch>
                      <a:fillRect/>
                    </a:stretch>
                  </pic:blipFill>
                  <pic:spPr>
                    <a:xfrm>
                      <a:off x="0" y="0"/>
                      <a:ext cx="4819650" cy="1076325"/>
                    </a:xfrm>
                    <a:prstGeom prst="rect">
                      <a:avLst/>
                    </a:prstGeom>
                  </pic:spPr>
                </pic:pic>
              </a:graphicData>
            </a:graphic>
          </wp:inline>
        </w:drawing>
      </w:r>
    </w:p>
    <w:p w14:paraId="5470FDD0" w14:textId="3F48DB52" w:rsidR="003A72E6" w:rsidRDefault="004E2751" w:rsidP="003A72E6">
      <w:pPr>
        <w:pStyle w:val="Picturecaption"/>
      </w:pPr>
      <w:r>
        <w:fldChar w:fldCharType="begin"/>
      </w:r>
      <w:r>
        <w:instrText>SEQ Attēls \* ARABIC</w:instrText>
      </w:r>
      <w:r>
        <w:fldChar w:fldCharType="separate"/>
      </w:r>
      <w:bookmarkStart w:id="238" w:name="_Toc184392183"/>
      <w:r w:rsidR="00BF6AB9">
        <w:rPr>
          <w:noProof/>
        </w:rPr>
        <w:t>11</w:t>
      </w:r>
      <w:r>
        <w:fldChar w:fldCharType="end"/>
      </w:r>
      <w:r w:rsidR="003A72E6" w:rsidRPr="00BE1B6C">
        <w:t xml:space="preserve">.attēls. </w:t>
      </w:r>
      <w:r w:rsidR="003A72E6">
        <w:t>Savērsts ierakstu meklēšanas filtrs ar aizpildītiem meklēšanas kritērijiem</w:t>
      </w:r>
      <w:bookmarkEnd w:id="238"/>
    </w:p>
    <w:p w14:paraId="6B9D7EC4" w14:textId="6D5AD53E" w:rsidR="003A72E6" w:rsidRDefault="003A72E6" w:rsidP="003A72E6">
      <w:pPr>
        <w:pStyle w:val="Picturecaption"/>
      </w:pPr>
    </w:p>
    <w:p w14:paraId="50B39AA4" w14:textId="0EFE2BB7" w:rsidR="003A72E6" w:rsidRPr="003A72E6" w:rsidRDefault="003A72E6" w:rsidP="003A72E6">
      <w:pPr>
        <w:pStyle w:val="Picturecaption"/>
        <w:rPr>
          <w:b w:val="0"/>
          <w:sz w:val="22"/>
        </w:rPr>
      </w:pPr>
      <w:r w:rsidRPr="003A72E6">
        <w:rPr>
          <w:b w:val="0"/>
          <w:sz w:val="22"/>
        </w:rPr>
        <w:t>Pie teksta “Filtri” oranžais aplītis norāda uz to, ka filtrā ir norādīti meklēšanas kritēriji. Ja nav ievadīti kritēriji pēc kā meklēt ierakstus, tad aplītis netiek attēlots.</w:t>
      </w:r>
    </w:p>
    <w:p w14:paraId="2AA6049F" w14:textId="77777777" w:rsidR="003A72E6" w:rsidRPr="00BE1B6C" w:rsidRDefault="003A72E6" w:rsidP="00511AF9">
      <w:pPr>
        <w:pStyle w:val="Picturecaption"/>
        <w:rPr>
          <w:b w:val="0"/>
          <w:sz w:val="22"/>
        </w:rPr>
      </w:pPr>
    </w:p>
    <w:p w14:paraId="4B165243" w14:textId="236314CC" w:rsidR="00DB4E3F" w:rsidRPr="00BE1B6C" w:rsidRDefault="00DB4E3F" w:rsidP="00511AF9">
      <w:pPr>
        <w:pStyle w:val="Picturecaption"/>
        <w:rPr>
          <w:b w:val="0"/>
          <w:sz w:val="22"/>
        </w:rPr>
      </w:pPr>
      <w:r w:rsidRPr="00BE1B6C">
        <w:rPr>
          <w:b w:val="0"/>
          <w:sz w:val="22"/>
        </w:rPr>
        <w:t>Ievadītos meklēšanas kritērijus var notīrīt ar pogu “Notīrīt”</w:t>
      </w:r>
      <w:r w:rsidR="00B73D59">
        <w:rPr>
          <w:b w:val="0"/>
          <w:sz w:val="22"/>
        </w:rPr>
        <w:t xml:space="preserve"> (skat. 9</w:t>
      </w:r>
      <w:r w:rsidR="003A72E6">
        <w:rPr>
          <w:b w:val="0"/>
          <w:sz w:val="22"/>
        </w:rPr>
        <w:t>.attēlu)</w:t>
      </w:r>
      <w:r w:rsidRPr="00BE1B6C">
        <w:rPr>
          <w:b w:val="0"/>
          <w:sz w:val="22"/>
        </w:rPr>
        <w:t>. Pēc pogas nospiešanas, ie</w:t>
      </w:r>
      <w:r w:rsidR="003A72E6">
        <w:rPr>
          <w:b w:val="0"/>
          <w:sz w:val="22"/>
        </w:rPr>
        <w:t>vadītie kritēriji tiks notīrīti un atlasīts aktuālo e-formu saraksts.</w:t>
      </w:r>
    </w:p>
    <w:p w14:paraId="7433B29E" w14:textId="4435925A" w:rsidR="00BE1B6C" w:rsidRPr="00BE1B6C" w:rsidRDefault="00BE1B6C" w:rsidP="00511AF9">
      <w:pPr>
        <w:pStyle w:val="Picturecaption"/>
        <w:rPr>
          <w:b w:val="0"/>
          <w:sz w:val="18"/>
        </w:rPr>
      </w:pPr>
    </w:p>
    <w:p w14:paraId="563C549F" w14:textId="396E6A57" w:rsidR="00BE1B6C" w:rsidRDefault="00BE1B6C" w:rsidP="00BE1B6C">
      <w:pPr>
        <w:pStyle w:val="Heading3"/>
      </w:pPr>
      <w:bookmarkStart w:id="239" w:name="_Toc184392156"/>
      <w:r w:rsidRPr="00BE1B6C">
        <w:t>Ierakstu kārtošana un lapošana</w:t>
      </w:r>
      <w:bookmarkEnd w:id="239"/>
    </w:p>
    <w:p w14:paraId="5BF25F13" w14:textId="2E8694CC" w:rsidR="00BE1B6C" w:rsidRDefault="00BE1B6C" w:rsidP="00BE1B6C"/>
    <w:p w14:paraId="018EE95F" w14:textId="701A37B6" w:rsidR="00BE1B6C" w:rsidRDefault="00AC2B08" w:rsidP="00BE1B6C">
      <w:r>
        <w:t xml:space="preserve">Pēc noklusējuma sarakstā ieraksti tiek kārtoti pēc izveidošanas datuma. </w:t>
      </w:r>
      <w:r w:rsidR="00BE1B6C">
        <w:t>Sarakstā atlasītās e-formas var kārtot pēc jebkuras no kolonnām. Lai kārtotu ierakstus pēc noteiktas kolonnas, jānospiež uz tās nosaukuma</w:t>
      </w:r>
      <w:r w:rsidR="003E609F">
        <w:t>, piemēram, “Izveidots”</w:t>
      </w:r>
      <w:r w:rsidR="00B73D59">
        <w:t xml:space="preserve"> (skat. 12</w:t>
      </w:r>
      <w:r w:rsidR="00A8347B">
        <w:t>.attēlu)</w:t>
      </w:r>
      <w:r w:rsidR="00BE1B6C">
        <w:t>.</w:t>
      </w:r>
      <w:r w:rsidR="003E609F">
        <w:t xml:space="preserve"> Pie kolonnas tiks attē</w:t>
      </w:r>
      <w:r w:rsidR="00A8347B">
        <w:t>lota bultiņa, kas sakārto ierakstus augošā secībā. Ja vēlas kārtot dilstošā secībā, tad vēlreiz nospiež uz kolonnas nosaukuma. Kārtošanu atceļ, nospiežot vēlreiz uz kolonnas nosaukuma. Bultiņa</w:t>
      </w:r>
      <w:r w:rsidR="00B73D59">
        <w:t xml:space="preserve"> vairs netiks attēlota un pēc šī</w:t>
      </w:r>
      <w:r w:rsidR="00A8347B">
        <w:t>s kolonnas dati netiks kārtoti.</w:t>
      </w:r>
    </w:p>
    <w:p w14:paraId="3FF41014" w14:textId="76A5943F" w:rsidR="003E609F" w:rsidRDefault="00AC2B08" w:rsidP="00BE1B6C">
      <w:r>
        <w:rPr>
          <w:noProof/>
          <w:lang w:eastAsia="lv-LV"/>
        </w:rPr>
        <w:drawing>
          <wp:inline distT="0" distB="0" distL="0" distR="0" wp14:anchorId="493536E3" wp14:editId="0A2B8FED">
            <wp:extent cx="6120130" cy="18573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erakstu_kartosana.JPG"/>
                    <pic:cNvPicPr/>
                  </pic:nvPicPr>
                  <pic:blipFill>
                    <a:blip r:embed="rId44">
                      <a:extLst>
                        <a:ext uri="{28A0092B-C50C-407E-A947-70E740481C1C}">
                          <a14:useLocalDpi xmlns:a14="http://schemas.microsoft.com/office/drawing/2010/main" val="0"/>
                        </a:ext>
                      </a:extLst>
                    </a:blip>
                    <a:stretch>
                      <a:fillRect/>
                    </a:stretch>
                  </pic:blipFill>
                  <pic:spPr>
                    <a:xfrm>
                      <a:off x="0" y="0"/>
                      <a:ext cx="6120130" cy="1857375"/>
                    </a:xfrm>
                    <a:prstGeom prst="rect">
                      <a:avLst/>
                    </a:prstGeom>
                  </pic:spPr>
                </pic:pic>
              </a:graphicData>
            </a:graphic>
          </wp:inline>
        </w:drawing>
      </w:r>
    </w:p>
    <w:p w14:paraId="7C07265B" w14:textId="4D616FEC" w:rsidR="00BE1B6C" w:rsidRPr="003E609F" w:rsidRDefault="004E2751" w:rsidP="003E609F">
      <w:pPr>
        <w:pStyle w:val="Picturecaption"/>
      </w:pPr>
      <w:r>
        <w:fldChar w:fldCharType="begin"/>
      </w:r>
      <w:r>
        <w:instrText>SEQ Attēls \* ARABIC</w:instrText>
      </w:r>
      <w:r>
        <w:fldChar w:fldCharType="separate"/>
      </w:r>
      <w:bookmarkStart w:id="240" w:name="_Toc184392184"/>
      <w:r w:rsidR="00BF6AB9">
        <w:rPr>
          <w:noProof/>
        </w:rPr>
        <w:t>12</w:t>
      </w:r>
      <w:r>
        <w:fldChar w:fldCharType="end"/>
      </w:r>
      <w:r w:rsidR="003E609F" w:rsidRPr="00BE1B6C">
        <w:t xml:space="preserve">.attēls. </w:t>
      </w:r>
      <w:r w:rsidR="003E609F">
        <w:t>Ieraksti sakārtoti pēc kolonnas “Izveidots” – dilstoši</w:t>
      </w:r>
      <w:bookmarkEnd w:id="240"/>
    </w:p>
    <w:p w14:paraId="5FC5CE5B" w14:textId="4C390B73" w:rsidR="00BE1B6C" w:rsidRDefault="00BE1B6C" w:rsidP="00BE1B6C">
      <w:r>
        <w:t xml:space="preserve">Saraksta pirmajā lapā tiek attēloti </w:t>
      </w:r>
      <w:r w:rsidRPr="0058645B">
        <w:t>pirmie d</w:t>
      </w:r>
      <w:r w:rsidR="0058645B" w:rsidRPr="0058645B">
        <w:t>ivdesmi</w:t>
      </w:r>
      <w:r w:rsidRPr="0058645B">
        <w:t>t ieraksti. Ja</w:t>
      </w:r>
      <w:r>
        <w:t xml:space="preserve"> ir vairāk ierakstu, tad uz nākamo saraksta lapu var pāriet, nospiežot lapas apakšā uz bultiņas</w:t>
      </w:r>
      <w:r w:rsidR="00B73D59">
        <w:t xml:space="preserve"> (skat. 13</w:t>
      </w:r>
      <w:r w:rsidR="00A8347B">
        <w:t>.attēlu)</w:t>
      </w:r>
      <w:r>
        <w:t>.</w:t>
      </w:r>
    </w:p>
    <w:p w14:paraId="6BDBEFE5" w14:textId="7D196FC1" w:rsidR="00BE1B6C" w:rsidRDefault="003E609F" w:rsidP="00BE1B6C">
      <w:r>
        <w:rPr>
          <w:noProof/>
          <w:lang w:eastAsia="lv-LV"/>
        </w:rPr>
        <w:lastRenderedPageBreak/>
        <w:drawing>
          <wp:inline distT="0" distB="0" distL="0" distR="0" wp14:anchorId="53E149A8" wp14:editId="6FE7E7B2">
            <wp:extent cx="5495925" cy="16764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ariesana_uz_nakamo_lapu.JPG"/>
                    <pic:cNvPicPr/>
                  </pic:nvPicPr>
                  <pic:blipFill>
                    <a:blip r:embed="rId45">
                      <a:extLst>
                        <a:ext uri="{28A0092B-C50C-407E-A947-70E740481C1C}">
                          <a14:useLocalDpi xmlns:a14="http://schemas.microsoft.com/office/drawing/2010/main" val="0"/>
                        </a:ext>
                      </a:extLst>
                    </a:blip>
                    <a:stretch>
                      <a:fillRect/>
                    </a:stretch>
                  </pic:blipFill>
                  <pic:spPr>
                    <a:xfrm>
                      <a:off x="0" y="0"/>
                      <a:ext cx="5495925" cy="1676400"/>
                    </a:xfrm>
                    <a:prstGeom prst="rect">
                      <a:avLst/>
                    </a:prstGeom>
                  </pic:spPr>
                </pic:pic>
              </a:graphicData>
            </a:graphic>
          </wp:inline>
        </w:drawing>
      </w:r>
    </w:p>
    <w:bookmarkStart w:id="241" w:name="_Ref199707715"/>
    <w:bookmarkStart w:id="242" w:name="_Toc200191790"/>
    <w:bookmarkStart w:id="243" w:name="_Toc345678615"/>
    <w:p w14:paraId="504565B0" w14:textId="3DCDEEC1" w:rsidR="003E609F" w:rsidRDefault="00CC4ACC" w:rsidP="003E609F">
      <w:pPr>
        <w:pStyle w:val="Picturecaption"/>
      </w:pPr>
      <w:r>
        <w:fldChar w:fldCharType="begin"/>
      </w:r>
      <w:r>
        <w:instrText xml:space="preserve"> SEQ Attēls \* ARABIC </w:instrText>
      </w:r>
      <w:r>
        <w:fldChar w:fldCharType="separate"/>
      </w:r>
      <w:bookmarkStart w:id="244" w:name="_Toc184392185"/>
      <w:r w:rsidR="00BF6AB9">
        <w:rPr>
          <w:noProof/>
        </w:rPr>
        <w:t>13</w:t>
      </w:r>
      <w:r>
        <w:rPr>
          <w:noProof/>
        </w:rPr>
        <w:fldChar w:fldCharType="end"/>
      </w:r>
      <w:r w:rsidRPr="00BE1B6C">
        <w:t xml:space="preserve">.attēls. </w:t>
      </w:r>
      <w:r w:rsidR="00A8347B">
        <w:t>Pāriešana uz saraksta nākamo lapu</w:t>
      </w:r>
      <w:bookmarkEnd w:id="244"/>
    </w:p>
    <w:p w14:paraId="3F32AE6B" w14:textId="36E70E8B" w:rsidR="00A8347B" w:rsidRDefault="00A8347B" w:rsidP="003E609F">
      <w:pPr>
        <w:pStyle w:val="Picturecaption"/>
      </w:pPr>
      <w:r>
        <w:t xml:space="preserve"> </w:t>
      </w:r>
    </w:p>
    <w:p w14:paraId="5925C455" w14:textId="6D5A05D2" w:rsidR="00A8347B" w:rsidRPr="00A8347B" w:rsidRDefault="00A8347B" w:rsidP="003E609F">
      <w:pPr>
        <w:pStyle w:val="Picturecaption"/>
        <w:rPr>
          <w:rFonts w:eastAsiaTheme="minorHAnsi" w:cstheme="minorBidi"/>
          <w:b w:val="0"/>
          <w:sz w:val="22"/>
          <w:szCs w:val="22"/>
        </w:rPr>
      </w:pPr>
      <w:r w:rsidRPr="00A8347B">
        <w:rPr>
          <w:rFonts w:eastAsiaTheme="minorHAnsi" w:cstheme="minorBidi"/>
          <w:b w:val="0"/>
          <w:sz w:val="22"/>
          <w:szCs w:val="22"/>
        </w:rPr>
        <w:t xml:space="preserve">Uz iepriekšējo lapu vai uz pirmo lapu atgriežas attiecīgi </w:t>
      </w:r>
      <w:r>
        <w:rPr>
          <w:rFonts w:eastAsiaTheme="minorHAnsi" w:cstheme="minorBidi"/>
          <w:b w:val="0"/>
          <w:sz w:val="22"/>
          <w:szCs w:val="22"/>
        </w:rPr>
        <w:t>līdzīgi – izmantojot bultiņas.</w:t>
      </w:r>
    </w:p>
    <w:p w14:paraId="4261D228" w14:textId="32B7DFBC" w:rsidR="00DD7CF6" w:rsidRDefault="004D4955" w:rsidP="00176B95">
      <w:pPr>
        <w:pStyle w:val="Heading2"/>
      </w:pPr>
      <w:bookmarkStart w:id="245" w:name="_Toc184392157"/>
      <w:r>
        <w:t>E-formas</w:t>
      </w:r>
      <w:r w:rsidR="00DD7CF6">
        <w:t xml:space="preserve"> detālais skats</w:t>
      </w:r>
      <w:bookmarkEnd w:id="245"/>
    </w:p>
    <w:p w14:paraId="530F0444" w14:textId="73A2B59D" w:rsidR="00BE1B6C" w:rsidRDefault="00BE1B6C" w:rsidP="00BE1B6C"/>
    <w:p w14:paraId="441E2E16" w14:textId="6C7F235B" w:rsidR="00BE1B6C" w:rsidRDefault="00870C2B" w:rsidP="00BE1B6C">
      <w:r>
        <w:t>Lai atvērtu konkrētas e-formas detālo skatu, nospiež</w:t>
      </w:r>
      <w:r w:rsidR="00BE1B6C">
        <w:t xml:space="preserve"> sarakstā </w:t>
      </w:r>
      <w:r>
        <w:t>pie attiecīgā ieraksta uz ikonas</w:t>
      </w:r>
      <w:r w:rsidR="00B37698">
        <w:t xml:space="preserve"> “Atvērt detālo skatu”</w:t>
      </w:r>
      <w:r w:rsidR="00AC2B08">
        <w:t xml:space="preserve"> vai uz </w:t>
      </w:r>
      <w:r w:rsidR="005C1301">
        <w:t>formas</w:t>
      </w:r>
      <w:r w:rsidR="00AC2B08">
        <w:t xml:space="preserve"> nosaukuma</w:t>
      </w:r>
      <w:r w:rsidR="00B37698">
        <w:t xml:space="preserve"> (skat. 1</w:t>
      </w:r>
      <w:r w:rsidR="00C53CE6">
        <w:t>4</w:t>
      </w:r>
      <w:r>
        <w:t>.attēlu).</w:t>
      </w:r>
    </w:p>
    <w:p w14:paraId="261A8D58" w14:textId="77777777" w:rsidR="00E03DBD" w:rsidRDefault="00E03DBD" w:rsidP="00BE1B6C"/>
    <w:p w14:paraId="29F2AD67" w14:textId="4F5CAD9C" w:rsidR="00BE1B6C" w:rsidRDefault="00E505C1" w:rsidP="00BE1B6C">
      <w:r>
        <w:rPr>
          <w:noProof/>
          <w:lang w:eastAsia="lv-LV"/>
        </w:rPr>
        <w:drawing>
          <wp:inline distT="0" distB="0" distL="0" distR="0" wp14:anchorId="080539E8" wp14:editId="36F9EBE9">
            <wp:extent cx="6120130" cy="33782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_atver_ierakstu.png"/>
                    <pic:cNvPicPr/>
                  </pic:nvPicPr>
                  <pic:blipFill>
                    <a:blip r:embed="rId46">
                      <a:extLst>
                        <a:ext uri="{28A0092B-C50C-407E-A947-70E740481C1C}">
                          <a14:useLocalDpi xmlns:a14="http://schemas.microsoft.com/office/drawing/2010/main" val="0"/>
                        </a:ext>
                      </a:extLst>
                    </a:blip>
                    <a:stretch>
                      <a:fillRect/>
                    </a:stretch>
                  </pic:blipFill>
                  <pic:spPr>
                    <a:xfrm>
                      <a:off x="0" y="0"/>
                      <a:ext cx="6120130" cy="337820"/>
                    </a:xfrm>
                    <a:prstGeom prst="rect">
                      <a:avLst/>
                    </a:prstGeom>
                  </pic:spPr>
                </pic:pic>
              </a:graphicData>
            </a:graphic>
          </wp:inline>
        </w:drawing>
      </w:r>
    </w:p>
    <w:p w14:paraId="48FDE5D2" w14:textId="1D3B465B" w:rsidR="00BE1B6C" w:rsidRPr="00972B35" w:rsidRDefault="00E505C1"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46" w:name="_Toc184392186"/>
      <w:r w:rsidR="00BF6AB9">
        <w:rPr>
          <w:noProof/>
        </w:rPr>
        <w:t>14</w:t>
      </w:r>
      <w:r w:rsidRPr="00972B35">
        <w:rPr>
          <w:noProof/>
        </w:rPr>
        <w:fldChar w:fldCharType="end"/>
      </w:r>
      <w:r w:rsidRPr="00972B35">
        <w:rPr>
          <w:noProof/>
        </w:rPr>
        <w:t>.attēls. E-formas detālā skata atvēršana</w:t>
      </w:r>
      <w:bookmarkEnd w:id="246"/>
    </w:p>
    <w:p w14:paraId="7CF41C7D" w14:textId="13CFB33C" w:rsidR="00870C2B" w:rsidRDefault="00870C2B" w:rsidP="00BE1B6C">
      <w:pPr>
        <w:rPr>
          <w:b/>
          <w:sz w:val="20"/>
        </w:rPr>
      </w:pPr>
    </w:p>
    <w:p w14:paraId="221BCE4E" w14:textId="792A7657" w:rsidR="00870C2B" w:rsidRPr="00870C2B" w:rsidRDefault="00870C2B" w:rsidP="00BE1B6C">
      <w:r w:rsidRPr="00F609A6">
        <w:t>Tiks atvērta lapa ar izvēlētās e-formas metadatiem.</w:t>
      </w:r>
      <w:r w:rsidR="0044493F" w:rsidRPr="00F609A6">
        <w:t xml:space="preserve"> Par e-formas metadatiem skatīt nodaļā </w:t>
      </w:r>
      <w:r w:rsidR="0044493F" w:rsidRPr="00F609A6">
        <w:fldChar w:fldCharType="begin"/>
      </w:r>
      <w:r w:rsidR="0044493F" w:rsidRPr="00F609A6">
        <w:instrText xml:space="preserve"> REF _Ref172535869 \r \h </w:instrText>
      </w:r>
      <w:r w:rsidR="00F609A6">
        <w:instrText xml:space="preserve"> \* MERGEFORMAT </w:instrText>
      </w:r>
      <w:r w:rsidR="0044493F" w:rsidRPr="00F609A6">
        <w:fldChar w:fldCharType="separate"/>
      </w:r>
      <w:r w:rsidR="00AC2B08" w:rsidRPr="00F609A6">
        <w:t>2.8.1</w:t>
      </w:r>
      <w:r w:rsidR="0044493F" w:rsidRPr="00F609A6">
        <w:fldChar w:fldCharType="end"/>
      </w:r>
      <w:r w:rsidR="0044493F" w:rsidRPr="00F609A6">
        <w:t>.</w:t>
      </w:r>
    </w:p>
    <w:p w14:paraId="015CF5FF" w14:textId="516EECF3" w:rsidR="00DD7CF6" w:rsidRDefault="00DD7CF6" w:rsidP="00176B95">
      <w:pPr>
        <w:pStyle w:val="Heading2"/>
      </w:pPr>
      <w:bookmarkStart w:id="247" w:name="_Toc184392158"/>
      <w:r>
        <w:t>Jaunas e-formas izveide</w:t>
      </w:r>
      <w:bookmarkEnd w:id="247"/>
    </w:p>
    <w:p w14:paraId="5F417EDB" w14:textId="2AEA0B04" w:rsidR="00A82CF7" w:rsidRDefault="00A82CF7" w:rsidP="00A82CF7"/>
    <w:p w14:paraId="6FB56E9E" w14:textId="41628B2A" w:rsidR="00A82CF7" w:rsidRDefault="00A82CF7" w:rsidP="00A82CF7">
      <w:r>
        <w:t>Lai izveidotu jaunu formu, jānospiež poga “Izveidot formu”</w:t>
      </w:r>
      <w:r w:rsidR="00B73D59">
        <w:t xml:space="preserve"> (skat. 15</w:t>
      </w:r>
      <w:r w:rsidR="00870C2B">
        <w:t>.attēlu)</w:t>
      </w:r>
      <w:r>
        <w:t>.</w:t>
      </w:r>
    </w:p>
    <w:p w14:paraId="476AD3CC" w14:textId="6E692381" w:rsidR="003C388F" w:rsidRDefault="0058645B" w:rsidP="00A82CF7">
      <w:r>
        <w:rPr>
          <w:noProof/>
          <w:lang w:eastAsia="lv-LV"/>
        </w:rPr>
        <w:drawing>
          <wp:inline distT="0" distB="0" distL="0" distR="0" wp14:anchorId="6D0ADE7D" wp14:editId="5AD46027">
            <wp:extent cx="2676525" cy="2009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ga_Izveidot.JPG"/>
                    <pic:cNvPicPr/>
                  </pic:nvPicPr>
                  <pic:blipFill>
                    <a:blip r:embed="rId47">
                      <a:extLst>
                        <a:ext uri="{28A0092B-C50C-407E-A947-70E740481C1C}">
                          <a14:useLocalDpi xmlns:a14="http://schemas.microsoft.com/office/drawing/2010/main" val="0"/>
                        </a:ext>
                      </a:extLst>
                    </a:blip>
                    <a:stretch>
                      <a:fillRect/>
                    </a:stretch>
                  </pic:blipFill>
                  <pic:spPr>
                    <a:xfrm>
                      <a:off x="0" y="0"/>
                      <a:ext cx="2676525" cy="2009775"/>
                    </a:xfrm>
                    <a:prstGeom prst="rect">
                      <a:avLst/>
                    </a:prstGeom>
                  </pic:spPr>
                </pic:pic>
              </a:graphicData>
            </a:graphic>
          </wp:inline>
        </w:drawing>
      </w:r>
    </w:p>
    <w:p w14:paraId="071A1782" w14:textId="6A82069B" w:rsidR="00BF55FB" w:rsidRPr="00972B35" w:rsidRDefault="00BF55FB"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48" w:name="_Toc184392187"/>
      <w:r w:rsidR="00CF6961">
        <w:rPr>
          <w:noProof/>
        </w:rPr>
        <w:t>15</w:t>
      </w:r>
      <w:r w:rsidRPr="00972B35">
        <w:rPr>
          <w:noProof/>
        </w:rPr>
        <w:fldChar w:fldCharType="end"/>
      </w:r>
      <w:r w:rsidRPr="00972B35">
        <w:rPr>
          <w:noProof/>
        </w:rPr>
        <w:t>.attēls. Jaunas formas veidošana</w:t>
      </w:r>
      <w:r w:rsidR="0044493F" w:rsidRPr="00972B35">
        <w:rPr>
          <w:noProof/>
        </w:rPr>
        <w:t xml:space="preserve"> ar pogu “Izveidot formu”</w:t>
      </w:r>
      <w:bookmarkEnd w:id="248"/>
    </w:p>
    <w:p w14:paraId="47F140E6" w14:textId="2815682D" w:rsidR="0058645B" w:rsidRDefault="0058645B" w:rsidP="00A82CF7">
      <w:r>
        <w:t>Tiks atvērta jauna lapa, kurā ievadīt e-formas metadatus.</w:t>
      </w:r>
      <w:r w:rsidR="0044493F">
        <w:t xml:space="preserve"> Par e-formas metadatiem skatīt nodaļā </w:t>
      </w:r>
      <w:r w:rsidR="0044493F">
        <w:fldChar w:fldCharType="begin"/>
      </w:r>
      <w:r w:rsidR="0044493F">
        <w:instrText xml:space="preserve"> REF _Ref172535869 \r \h </w:instrText>
      </w:r>
      <w:r w:rsidR="0044493F">
        <w:fldChar w:fldCharType="separate"/>
      </w:r>
      <w:r w:rsidR="00B73D59">
        <w:t>2.8.1</w:t>
      </w:r>
      <w:r w:rsidR="0044493F">
        <w:fldChar w:fldCharType="end"/>
      </w:r>
      <w:r w:rsidR="00B73D59">
        <w:t>.</w:t>
      </w:r>
    </w:p>
    <w:p w14:paraId="128BB332" w14:textId="4A72800C" w:rsidR="00291BD5" w:rsidRDefault="0058645B" w:rsidP="00A82CF7">
      <w:r>
        <w:t xml:space="preserve">Ievadot datus, </w:t>
      </w:r>
      <w:r w:rsidR="00B50681">
        <w:t>obligāti ir jāievada dati šaj</w:t>
      </w:r>
      <w:r w:rsidR="00291BD5">
        <w:t xml:space="preserve">os </w:t>
      </w:r>
      <w:r w:rsidR="00B50681">
        <w:t>ievad</w:t>
      </w:r>
      <w:r w:rsidR="00291BD5">
        <w:t>laukos:</w:t>
      </w:r>
    </w:p>
    <w:p w14:paraId="1A797124" w14:textId="12E4840E" w:rsidR="0058645B" w:rsidRDefault="00291BD5" w:rsidP="000359B1">
      <w:pPr>
        <w:pStyle w:val="ListParagraph"/>
        <w:numPr>
          <w:ilvl w:val="0"/>
          <w:numId w:val="18"/>
        </w:numPr>
      </w:pPr>
      <w:r>
        <w:t>Nosaukums;</w:t>
      </w:r>
    </w:p>
    <w:p w14:paraId="63AAD457" w14:textId="2A570037" w:rsidR="00291BD5" w:rsidRDefault="00291BD5" w:rsidP="000359B1">
      <w:pPr>
        <w:pStyle w:val="ListParagraph"/>
        <w:numPr>
          <w:ilvl w:val="0"/>
          <w:numId w:val="18"/>
        </w:numPr>
      </w:pPr>
      <w:r>
        <w:lastRenderedPageBreak/>
        <w:t>Saīsinātais nosaukums;</w:t>
      </w:r>
    </w:p>
    <w:p w14:paraId="66B00995" w14:textId="3FEEEB5D" w:rsidR="00291BD5" w:rsidRDefault="00291BD5" w:rsidP="000359B1">
      <w:pPr>
        <w:pStyle w:val="ListParagraph"/>
        <w:numPr>
          <w:ilvl w:val="0"/>
          <w:numId w:val="18"/>
        </w:numPr>
      </w:pPr>
      <w:r>
        <w:t>Temats;</w:t>
      </w:r>
    </w:p>
    <w:p w14:paraId="23835B34" w14:textId="3F9C9B32" w:rsidR="00291BD5" w:rsidRDefault="00291BD5" w:rsidP="000359B1">
      <w:pPr>
        <w:pStyle w:val="ListParagraph"/>
        <w:numPr>
          <w:ilvl w:val="0"/>
          <w:numId w:val="18"/>
        </w:numPr>
      </w:pPr>
      <w:r>
        <w:t>E-adrese</w:t>
      </w:r>
      <w:r w:rsidR="00037D1A">
        <w:t>;</w:t>
      </w:r>
    </w:p>
    <w:p w14:paraId="6238371A" w14:textId="3EBFEEAC" w:rsidR="00037D1A" w:rsidRDefault="00037D1A" w:rsidP="00037D1A">
      <w:r>
        <w:t xml:space="preserve">Un obligāti jānorāda vismaz viena no pazīmēm, kurām personām šī veidlapa būs pieejama – </w:t>
      </w:r>
      <w:r w:rsidR="00675318">
        <w:t>“</w:t>
      </w:r>
      <w:r>
        <w:t>Juridiskām</w:t>
      </w:r>
      <w:r w:rsidR="00675318">
        <w:t xml:space="preserve"> personām”</w:t>
      </w:r>
      <w:r>
        <w:t xml:space="preserve"> vai </w:t>
      </w:r>
      <w:r w:rsidR="00675318">
        <w:t>“Fi</w:t>
      </w:r>
      <w:r>
        <w:t>ziskām personām</w:t>
      </w:r>
      <w:r w:rsidR="00675318">
        <w:t>”</w:t>
      </w:r>
      <w:r>
        <w:t>, vai abiem personu tipiem.</w:t>
      </w:r>
    </w:p>
    <w:p w14:paraId="3A658A08" w14:textId="52B1BD40" w:rsidR="00994F2E" w:rsidRPr="00A82CF7" w:rsidRDefault="00291BD5" w:rsidP="00A82CF7">
      <w:r>
        <w:t xml:space="preserve">Ja kādā no </w:t>
      </w:r>
      <w:r w:rsidR="00B50681">
        <w:t xml:space="preserve">obligātajiem </w:t>
      </w:r>
      <w:r>
        <w:t xml:space="preserve">laukiem netiks ievadīti dati, </w:t>
      </w:r>
      <w:r w:rsidR="00B50681">
        <w:t xml:space="preserve">tad pie saglabāšanas </w:t>
      </w:r>
      <w:r>
        <w:t>tiks attēlots paziņojums pie laukiem, kuri nav aizpildīti.</w:t>
      </w:r>
      <w:r w:rsidR="00994F2E">
        <w:t xml:space="preserve"> Sīkāk par formas metadatiem skatīt nodaļā </w:t>
      </w:r>
      <w:r w:rsidR="00994F2E">
        <w:fldChar w:fldCharType="begin"/>
      </w:r>
      <w:r w:rsidR="00994F2E">
        <w:instrText xml:space="preserve"> REF _Ref172535869 \r \h </w:instrText>
      </w:r>
      <w:r w:rsidR="00994F2E">
        <w:fldChar w:fldCharType="separate"/>
      </w:r>
      <w:r w:rsidR="00B73D59">
        <w:t>2.8.1</w:t>
      </w:r>
      <w:r w:rsidR="00994F2E">
        <w:fldChar w:fldCharType="end"/>
      </w:r>
      <w:r w:rsidR="00994F2E">
        <w:t>.</w:t>
      </w:r>
    </w:p>
    <w:p w14:paraId="5ADED1AD" w14:textId="06EFD960" w:rsidR="00241144" w:rsidRDefault="00241144" w:rsidP="00241144">
      <w:pPr>
        <w:pStyle w:val="Heading3"/>
      </w:pPr>
      <w:bookmarkStart w:id="249" w:name="_Ref172535869"/>
      <w:bookmarkStart w:id="250" w:name="_Toc184392159"/>
      <w:r>
        <w:t>E-formas metadati</w:t>
      </w:r>
      <w:bookmarkEnd w:id="249"/>
      <w:bookmarkEnd w:id="250"/>
    </w:p>
    <w:p w14:paraId="3A72F0F9" w14:textId="23768E54" w:rsidR="003C388F" w:rsidRDefault="003C388F" w:rsidP="003C388F"/>
    <w:p w14:paraId="163EE6D0" w14:textId="3C4170CE" w:rsidR="003C388F" w:rsidRDefault="003C388F" w:rsidP="003C388F">
      <w:r>
        <w:t>E-formas metadati ir dati, kas ietver aprakstu par pašu e-formu un pazīmēm, kas nosaka e-formas pieejamīb</w:t>
      </w:r>
      <w:r w:rsidR="00B667A1">
        <w:t>u juridiskām/fiziskām personām</w:t>
      </w:r>
      <w:r>
        <w:t>, kā arī, elektronisko parakstīšanu.</w:t>
      </w:r>
    </w:p>
    <w:p w14:paraId="17724B06" w14:textId="56006DC1" w:rsidR="003C388F" w:rsidRPr="0093614A" w:rsidRDefault="003C388F" w:rsidP="003C388F">
      <w:r>
        <w:t>Aizpild</w:t>
      </w:r>
      <w:r w:rsidR="00FB38AA">
        <w:t>āmo</w:t>
      </w:r>
      <w:r w:rsidR="00513692">
        <w:t xml:space="preserve"> metadatu apraksts ir dots 3</w:t>
      </w:r>
      <w:r>
        <w:t>.tabulā.</w:t>
      </w:r>
    </w:p>
    <w:p w14:paraId="0CCEE6EB" w14:textId="48D051BD" w:rsidR="003C388F" w:rsidRDefault="003C388F" w:rsidP="003C388F">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r w:rsidR="00B73D59">
        <w:t>3</w:t>
      </w:r>
      <w:r w:rsidRPr="0093614A">
        <w:rPr>
          <w:noProof w:val="0"/>
        </w:rPr>
        <w:fldChar w:fldCharType="end"/>
      </w:r>
      <w:r w:rsidRPr="0093614A">
        <w:rPr>
          <w:noProof w:val="0"/>
        </w:rPr>
        <w:t>.tabula</w:t>
      </w:r>
    </w:p>
    <w:p w14:paraId="7ADC91C7" w14:textId="3EC28606" w:rsidR="00330BCA" w:rsidRDefault="00330BCA" w:rsidP="003C388F">
      <w:pPr>
        <w:pStyle w:val="Tablenumber"/>
        <w:rPr>
          <w:noProof w:val="0"/>
        </w:rPr>
      </w:pPr>
    </w:p>
    <w:p w14:paraId="479C5C30" w14:textId="059E04A1" w:rsidR="00330BCA" w:rsidRPr="007646E0" w:rsidRDefault="00330BCA" w:rsidP="007646E0">
      <w:pPr>
        <w:pStyle w:val="Tablenumber"/>
        <w:jc w:val="center"/>
        <w:rPr>
          <w:noProof w:val="0"/>
          <w:sz w:val="22"/>
        </w:rPr>
      </w:pPr>
      <w:r w:rsidRPr="007646E0">
        <w:rPr>
          <w:noProof w:val="0"/>
          <w:sz w:val="22"/>
        </w:rPr>
        <w:t>E-formas metadati</w:t>
      </w:r>
    </w:p>
    <w:tbl>
      <w:tblPr>
        <w:tblStyle w:val="TableGrid"/>
        <w:tblW w:w="0" w:type="auto"/>
        <w:tblLook w:val="04A0" w:firstRow="1" w:lastRow="0" w:firstColumn="1" w:lastColumn="0" w:noHBand="0" w:noVBand="1"/>
      </w:tblPr>
      <w:tblGrid>
        <w:gridCol w:w="2830"/>
        <w:gridCol w:w="6798"/>
      </w:tblGrid>
      <w:tr w:rsidR="003C388F" w:rsidRPr="008028EE" w14:paraId="7945E4AB" w14:textId="77777777" w:rsidTr="2AED8CF9">
        <w:tc>
          <w:tcPr>
            <w:tcW w:w="2830" w:type="dxa"/>
          </w:tcPr>
          <w:p w14:paraId="3DB9FFB7" w14:textId="715EBB5B" w:rsidR="003C388F" w:rsidRPr="008028EE" w:rsidRDefault="003C388F" w:rsidP="68B1955E">
            <w:pPr>
              <w:rPr>
                <w:b/>
                <w:bCs/>
                <w:sz w:val="18"/>
                <w:szCs w:val="18"/>
              </w:rPr>
            </w:pPr>
            <w:r w:rsidRPr="68B1955E">
              <w:rPr>
                <w:b/>
                <w:bCs/>
                <w:sz w:val="18"/>
                <w:szCs w:val="18"/>
              </w:rPr>
              <w:t>Lauka nosaukums</w:t>
            </w:r>
          </w:p>
        </w:tc>
        <w:tc>
          <w:tcPr>
            <w:tcW w:w="6798" w:type="dxa"/>
          </w:tcPr>
          <w:p w14:paraId="2393D457" w14:textId="1C3C088A" w:rsidR="003C388F" w:rsidRPr="008028EE" w:rsidRDefault="003C388F" w:rsidP="003C388F">
            <w:pPr>
              <w:rPr>
                <w:b/>
                <w:sz w:val="18"/>
              </w:rPr>
            </w:pPr>
            <w:r w:rsidRPr="008028EE">
              <w:rPr>
                <w:b/>
                <w:sz w:val="18"/>
              </w:rPr>
              <w:t>Apraksts</w:t>
            </w:r>
          </w:p>
        </w:tc>
      </w:tr>
      <w:tr w:rsidR="003C388F" w:rsidRPr="008028EE" w14:paraId="724D1931" w14:textId="77777777" w:rsidTr="2AED8CF9">
        <w:tc>
          <w:tcPr>
            <w:tcW w:w="2830" w:type="dxa"/>
          </w:tcPr>
          <w:p w14:paraId="096276E0" w14:textId="715FA59A" w:rsidR="003C388F" w:rsidRPr="008028EE" w:rsidRDefault="003C388F" w:rsidP="003C388F">
            <w:pPr>
              <w:rPr>
                <w:sz w:val="18"/>
              </w:rPr>
            </w:pPr>
            <w:r w:rsidRPr="008028EE">
              <w:rPr>
                <w:sz w:val="18"/>
              </w:rPr>
              <w:t>Statuss</w:t>
            </w:r>
          </w:p>
        </w:tc>
        <w:tc>
          <w:tcPr>
            <w:tcW w:w="6798" w:type="dxa"/>
          </w:tcPr>
          <w:p w14:paraId="21772181" w14:textId="4A4662C1" w:rsidR="003C388F" w:rsidRPr="008028EE" w:rsidRDefault="003C388F" w:rsidP="003C388F">
            <w:pPr>
              <w:rPr>
                <w:sz w:val="18"/>
              </w:rPr>
            </w:pPr>
            <w:r w:rsidRPr="008028EE">
              <w:rPr>
                <w:sz w:val="18"/>
              </w:rPr>
              <w:t>e-formas publicēšanas statuss</w:t>
            </w:r>
          </w:p>
        </w:tc>
      </w:tr>
      <w:tr w:rsidR="003C388F" w:rsidRPr="008028EE" w14:paraId="4268FF73" w14:textId="77777777" w:rsidTr="2AED8CF9">
        <w:tc>
          <w:tcPr>
            <w:tcW w:w="2830" w:type="dxa"/>
          </w:tcPr>
          <w:p w14:paraId="50C5DA7C" w14:textId="7A8781FC" w:rsidR="003C388F" w:rsidRPr="008028EE" w:rsidRDefault="003C388F" w:rsidP="003C388F">
            <w:pPr>
              <w:rPr>
                <w:sz w:val="18"/>
              </w:rPr>
            </w:pPr>
            <w:r w:rsidRPr="008028EE">
              <w:rPr>
                <w:sz w:val="18"/>
              </w:rPr>
              <w:t>Izveidošanas datums un laiks</w:t>
            </w:r>
          </w:p>
        </w:tc>
        <w:tc>
          <w:tcPr>
            <w:tcW w:w="6798" w:type="dxa"/>
          </w:tcPr>
          <w:p w14:paraId="515B9B7E" w14:textId="73B89977" w:rsidR="003C388F" w:rsidRPr="008028EE" w:rsidRDefault="003C388F" w:rsidP="005C1301">
            <w:pPr>
              <w:rPr>
                <w:sz w:val="18"/>
              </w:rPr>
            </w:pPr>
            <w:r w:rsidRPr="008028EE">
              <w:rPr>
                <w:sz w:val="18"/>
              </w:rPr>
              <w:t>e-formas izveidošanas datums un laiks</w:t>
            </w:r>
            <w:r w:rsidR="005C1301">
              <w:rPr>
                <w:sz w:val="18"/>
              </w:rPr>
              <w:t xml:space="preserve"> – tiek aizpildīts automātiski pie ieraksta izveidošanas</w:t>
            </w:r>
          </w:p>
        </w:tc>
      </w:tr>
      <w:tr w:rsidR="003C388F" w:rsidRPr="008028EE" w14:paraId="229133E8" w14:textId="77777777" w:rsidTr="2AED8CF9">
        <w:tc>
          <w:tcPr>
            <w:tcW w:w="2830" w:type="dxa"/>
          </w:tcPr>
          <w:p w14:paraId="12CC6A02" w14:textId="23496F48" w:rsidR="003C388F" w:rsidRPr="008028EE" w:rsidRDefault="003C388F" w:rsidP="003C388F">
            <w:pPr>
              <w:rPr>
                <w:sz w:val="18"/>
              </w:rPr>
            </w:pPr>
            <w:r w:rsidRPr="008028EE">
              <w:rPr>
                <w:sz w:val="18"/>
              </w:rPr>
              <w:t>Publicēšanas termiņš</w:t>
            </w:r>
          </w:p>
        </w:tc>
        <w:tc>
          <w:tcPr>
            <w:tcW w:w="6798" w:type="dxa"/>
          </w:tcPr>
          <w:p w14:paraId="470B9648" w14:textId="45AB80C0" w:rsidR="003C388F" w:rsidRPr="008028EE" w:rsidRDefault="003C388F" w:rsidP="003C388F">
            <w:pPr>
              <w:rPr>
                <w:sz w:val="18"/>
              </w:rPr>
            </w:pPr>
            <w:r w:rsidRPr="008028EE">
              <w:rPr>
                <w:rStyle w:val="normaltextrun"/>
                <w:rFonts w:cs="Arial"/>
                <w:color w:val="000000"/>
                <w:sz w:val="18"/>
                <w:shd w:val="clear" w:color="auto" w:fill="FFFFFF"/>
              </w:rPr>
              <w:t>Termiņš</w:t>
            </w:r>
            <w:r w:rsidR="00FB38AA" w:rsidRPr="008028EE">
              <w:rPr>
                <w:rStyle w:val="normaltextrun"/>
                <w:rFonts w:cs="Arial"/>
                <w:color w:val="000000"/>
                <w:sz w:val="18"/>
                <w:shd w:val="clear" w:color="auto" w:fill="FFFFFF"/>
              </w:rPr>
              <w:t>, līdz</w:t>
            </w:r>
            <w:r w:rsidRPr="008028EE">
              <w:rPr>
                <w:rStyle w:val="normaltextrun"/>
                <w:rFonts w:cs="Arial"/>
                <w:color w:val="000000"/>
                <w:sz w:val="18"/>
                <w:shd w:val="clear" w:color="auto" w:fill="FFFFFF"/>
              </w:rPr>
              <w:t xml:space="preserve"> kuram e-forma ir publicēta. Beidzoties publicēšanas termiņam, e-forma vairs nav pieejama Latvija.</w:t>
            </w:r>
            <w:r w:rsidR="00FB38AA" w:rsidRPr="008028EE">
              <w:rPr>
                <w:rStyle w:val="normaltextrun"/>
                <w:rFonts w:cs="Arial"/>
                <w:color w:val="000000"/>
                <w:sz w:val="18"/>
                <w:shd w:val="clear" w:color="auto" w:fill="FFFFFF"/>
              </w:rPr>
              <w:t>gov.</w:t>
            </w:r>
            <w:r w:rsidRPr="008028EE">
              <w:rPr>
                <w:rStyle w:val="normaltextrun"/>
                <w:rFonts w:cs="Arial"/>
                <w:color w:val="000000"/>
                <w:sz w:val="18"/>
                <w:shd w:val="clear" w:color="auto" w:fill="FFFFFF"/>
              </w:rPr>
              <w:t>lv aizpildīšanai</w:t>
            </w:r>
            <w:r w:rsidRPr="008028EE">
              <w:rPr>
                <w:rStyle w:val="eop"/>
                <w:rFonts w:cs="Arial"/>
                <w:color w:val="000000"/>
                <w:sz w:val="18"/>
                <w:shd w:val="clear" w:color="auto" w:fill="FFFFFF"/>
              </w:rPr>
              <w:t> </w:t>
            </w:r>
          </w:p>
        </w:tc>
      </w:tr>
      <w:tr w:rsidR="005C1301" w:rsidRPr="008028EE" w14:paraId="01631C5A" w14:textId="77777777" w:rsidTr="2AED8CF9">
        <w:tc>
          <w:tcPr>
            <w:tcW w:w="2830" w:type="dxa"/>
          </w:tcPr>
          <w:p w14:paraId="7F0C250E" w14:textId="647C5038" w:rsidR="005C1301" w:rsidRPr="008028EE" w:rsidRDefault="76E1C80C">
            <w:pPr>
              <w:rPr>
                <w:sz w:val="18"/>
                <w:szCs w:val="18"/>
              </w:rPr>
            </w:pPr>
            <w:r w:rsidRPr="7EFC6457">
              <w:rPr>
                <w:sz w:val="18"/>
                <w:szCs w:val="18"/>
              </w:rPr>
              <w:t>Saite uz</w:t>
            </w:r>
            <w:r w:rsidR="00D736A1">
              <w:rPr>
                <w:sz w:val="18"/>
                <w:szCs w:val="18"/>
              </w:rPr>
              <w:t xml:space="preserve"> e-formu</w:t>
            </w:r>
          </w:p>
        </w:tc>
        <w:tc>
          <w:tcPr>
            <w:tcW w:w="6798" w:type="dxa"/>
          </w:tcPr>
          <w:p w14:paraId="73F74714" w14:textId="77777777" w:rsidR="005C1301" w:rsidRDefault="005C1301" w:rsidP="003C388F">
            <w:pPr>
              <w:rPr>
                <w:rStyle w:val="normaltextrun"/>
                <w:rFonts w:cs="Arial"/>
                <w:color w:val="000000"/>
                <w:sz w:val="18"/>
                <w:shd w:val="clear" w:color="auto" w:fill="FFFFFF"/>
              </w:rPr>
            </w:pPr>
            <w:r>
              <w:rPr>
                <w:rStyle w:val="normaltextrun"/>
                <w:rFonts w:cs="Arial"/>
                <w:color w:val="000000"/>
                <w:sz w:val="18"/>
                <w:shd w:val="clear" w:color="auto" w:fill="FFFFFF"/>
              </w:rPr>
              <w:t>Saite uz e-veidlapu Latvija.gov.lv.</w:t>
            </w:r>
          </w:p>
          <w:p w14:paraId="68BB0887" w14:textId="101E5F6B" w:rsidR="00100641" w:rsidRDefault="005C1301" w:rsidP="003C388F">
            <w:pPr>
              <w:rPr>
                <w:rStyle w:val="normaltextrun"/>
                <w:rFonts w:cs="Arial"/>
                <w:color w:val="000000"/>
                <w:sz w:val="18"/>
                <w:shd w:val="clear" w:color="auto" w:fill="FFFFFF"/>
              </w:rPr>
            </w:pPr>
            <w:r>
              <w:rPr>
                <w:rStyle w:val="normaltextrun"/>
                <w:rFonts w:cs="Arial"/>
                <w:color w:val="000000"/>
                <w:sz w:val="18"/>
                <w:shd w:val="clear" w:color="auto" w:fill="FFFFFF"/>
              </w:rPr>
              <w:t>Šī saite ģenerējas automātiski pēc e-formas publicēšanas</w:t>
            </w:r>
            <w:r w:rsidR="00100641">
              <w:rPr>
                <w:rStyle w:val="normaltextrun"/>
                <w:rFonts w:cs="Arial"/>
                <w:color w:val="000000"/>
                <w:sz w:val="18"/>
                <w:shd w:val="clear" w:color="auto" w:fill="FFFFFF"/>
              </w:rPr>
              <w:t xml:space="preserve"> un ar to var atvērt e-formas veidlapu uzreiz, neejot Latvija.gov.lv portālā</w:t>
            </w:r>
            <w:r w:rsidR="00CF6961">
              <w:rPr>
                <w:rStyle w:val="normaltextrun"/>
                <w:rFonts w:cs="Arial"/>
                <w:color w:val="000000"/>
                <w:sz w:val="18"/>
                <w:shd w:val="clear" w:color="auto" w:fill="FFFFFF"/>
              </w:rPr>
              <w:t xml:space="preserve"> caur pakalpojumu katalogu</w:t>
            </w:r>
            <w:r w:rsidR="00100641">
              <w:rPr>
                <w:rStyle w:val="normaltextrun"/>
                <w:rFonts w:cs="Arial"/>
                <w:color w:val="000000"/>
                <w:sz w:val="18"/>
                <w:shd w:val="clear" w:color="auto" w:fill="FFFFFF"/>
              </w:rPr>
              <w:t>.</w:t>
            </w:r>
          </w:p>
          <w:p w14:paraId="0FF6929C" w14:textId="0EC03C70" w:rsidR="00E003E2" w:rsidRPr="008028EE" w:rsidRDefault="00E003E2">
            <w:pPr>
              <w:rPr>
                <w:rStyle w:val="normaltextrun"/>
                <w:rFonts w:cs="Arial"/>
                <w:color w:val="000000"/>
                <w:sz w:val="18"/>
                <w:shd w:val="clear" w:color="auto" w:fill="FFFFFF"/>
              </w:rPr>
            </w:pPr>
            <w:r>
              <w:rPr>
                <w:rStyle w:val="normaltextrun"/>
                <w:rFonts w:cs="Arial"/>
                <w:color w:val="000000"/>
                <w:sz w:val="18"/>
                <w:shd w:val="clear" w:color="auto" w:fill="FFFFFF"/>
              </w:rPr>
              <w:t>Saite tiek attēlota e-formas detālā skatā zem lauka</w:t>
            </w:r>
            <w:r w:rsidR="00D736A1">
              <w:rPr>
                <w:rStyle w:val="normaltextrun"/>
                <w:rFonts w:cs="Arial"/>
                <w:color w:val="000000"/>
                <w:sz w:val="18"/>
                <w:shd w:val="clear" w:color="auto" w:fill="FFFFFF"/>
              </w:rPr>
              <w:t xml:space="preserve"> “Saite uz e-formu</w:t>
            </w:r>
            <w:r>
              <w:rPr>
                <w:rStyle w:val="normaltextrun"/>
                <w:rFonts w:cs="Arial"/>
                <w:color w:val="000000"/>
                <w:sz w:val="18"/>
                <w:shd w:val="clear" w:color="auto" w:fill="FFFFFF"/>
              </w:rPr>
              <w:t>” un tā būs pieejama tikai e-form</w:t>
            </w:r>
            <w:r w:rsidR="00D9517A">
              <w:rPr>
                <w:rStyle w:val="normaltextrun"/>
                <w:rFonts w:cs="Arial"/>
                <w:color w:val="000000"/>
                <w:sz w:val="18"/>
                <w:shd w:val="clear" w:color="auto" w:fill="FFFFFF"/>
              </w:rPr>
              <w:t>ām, kura</w:t>
            </w:r>
            <w:r>
              <w:rPr>
                <w:rStyle w:val="normaltextrun"/>
                <w:rFonts w:cs="Arial"/>
                <w:color w:val="000000"/>
                <w:sz w:val="18"/>
                <w:shd w:val="clear" w:color="auto" w:fill="FFFFFF"/>
              </w:rPr>
              <w:t>s ir statusā “Publicēts”.</w:t>
            </w:r>
          </w:p>
        </w:tc>
      </w:tr>
      <w:tr w:rsidR="003C388F" w:rsidRPr="008028EE" w14:paraId="2CA1778A" w14:textId="77777777" w:rsidTr="2AED8CF9">
        <w:tc>
          <w:tcPr>
            <w:tcW w:w="2830" w:type="dxa"/>
          </w:tcPr>
          <w:p w14:paraId="4C2C72E6" w14:textId="777EE0B5" w:rsidR="003C388F" w:rsidRPr="008028EE" w:rsidRDefault="003C388F" w:rsidP="003C388F">
            <w:pPr>
              <w:rPr>
                <w:sz w:val="18"/>
              </w:rPr>
            </w:pPr>
            <w:r w:rsidRPr="008028EE">
              <w:rPr>
                <w:sz w:val="18"/>
              </w:rPr>
              <w:t>Nosaukums</w:t>
            </w:r>
          </w:p>
        </w:tc>
        <w:tc>
          <w:tcPr>
            <w:tcW w:w="6798" w:type="dxa"/>
          </w:tcPr>
          <w:p w14:paraId="6040AFB4" w14:textId="11E69282" w:rsidR="003C388F" w:rsidRPr="008028EE" w:rsidRDefault="008B5A7A" w:rsidP="003C388F">
            <w:pPr>
              <w:rPr>
                <w:sz w:val="18"/>
              </w:rPr>
            </w:pPr>
            <w:r w:rsidRPr="008028EE">
              <w:rPr>
                <w:rStyle w:val="normaltextrun"/>
                <w:rFonts w:cs="Arial"/>
                <w:color w:val="000000"/>
                <w:sz w:val="18"/>
                <w:bdr w:val="none" w:sz="0" w:space="0" w:color="auto" w:frame="1"/>
              </w:rPr>
              <w:t>e</w:t>
            </w:r>
            <w:r w:rsidR="00FB38AA" w:rsidRPr="008028EE">
              <w:rPr>
                <w:rStyle w:val="normaltextrun"/>
                <w:rFonts w:cs="Arial"/>
                <w:color w:val="000000"/>
                <w:sz w:val="18"/>
                <w:bdr w:val="none" w:sz="0" w:space="0" w:color="auto" w:frame="1"/>
              </w:rPr>
              <w:t>-formas nosaukums, kas tiks attēlots e-adreses ziņojumā</w:t>
            </w:r>
            <w:r w:rsidR="00C92974">
              <w:rPr>
                <w:rStyle w:val="normaltextrun"/>
                <w:rFonts w:cs="Arial"/>
                <w:color w:val="000000"/>
                <w:sz w:val="18"/>
                <w:bdr w:val="none" w:sz="0" w:space="0" w:color="auto" w:frame="1"/>
              </w:rPr>
              <w:t xml:space="preserve"> (jāaizpilda obligāti).</w:t>
            </w:r>
          </w:p>
        </w:tc>
      </w:tr>
      <w:tr w:rsidR="003C388F" w:rsidRPr="008028EE" w14:paraId="728404D1" w14:textId="77777777" w:rsidTr="2AED8CF9">
        <w:tc>
          <w:tcPr>
            <w:tcW w:w="2830" w:type="dxa"/>
          </w:tcPr>
          <w:p w14:paraId="07B27C50" w14:textId="143F5E84" w:rsidR="003C388F" w:rsidRPr="008028EE" w:rsidRDefault="003C388F" w:rsidP="003C388F">
            <w:pPr>
              <w:rPr>
                <w:sz w:val="18"/>
              </w:rPr>
            </w:pPr>
            <w:r w:rsidRPr="008028EE">
              <w:rPr>
                <w:sz w:val="18"/>
              </w:rPr>
              <w:t>Saīsinātais nosaukums</w:t>
            </w:r>
          </w:p>
        </w:tc>
        <w:tc>
          <w:tcPr>
            <w:tcW w:w="6798" w:type="dxa"/>
          </w:tcPr>
          <w:p w14:paraId="7C0C7A03" w14:textId="77777777" w:rsidR="003C388F" w:rsidRDefault="00FB38AA" w:rsidP="003C388F">
            <w:pPr>
              <w:rPr>
                <w:sz w:val="18"/>
              </w:rPr>
            </w:pPr>
            <w:r w:rsidRPr="008028EE">
              <w:rPr>
                <w:sz w:val="18"/>
              </w:rPr>
              <w:t>e-formas saīsinātais nosaukums</w:t>
            </w:r>
            <w:r w:rsidR="00C92974">
              <w:rPr>
                <w:sz w:val="18"/>
              </w:rPr>
              <w:t xml:space="preserve"> (jāaizpilda obligāti)</w:t>
            </w:r>
            <w:r w:rsidR="00DE2246">
              <w:rPr>
                <w:sz w:val="18"/>
              </w:rPr>
              <w:t>.</w:t>
            </w:r>
          </w:p>
          <w:p w14:paraId="0FFA0B59" w14:textId="77777777" w:rsidR="00DE2246" w:rsidRDefault="53EDEDF6" w:rsidP="7EFC6457">
            <w:pPr>
              <w:rPr>
                <w:sz w:val="18"/>
                <w:szCs w:val="18"/>
              </w:rPr>
            </w:pPr>
            <w:r w:rsidRPr="007646E0">
              <w:rPr>
                <w:sz w:val="18"/>
                <w:szCs w:val="18"/>
              </w:rPr>
              <w:t>Saīsinātais nosauku</w:t>
            </w:r>
            <w:r w:rsidR="00D736A1">
              <w:rPr>
                <w:sz w:val="18"/>
                <w:szCs w:val="18"/>
              </w:rPr>
              <w:t>ms var saturēt tikai burtus (A-Ž, a-ž</w:t>
            </w:r>
            <w:r w:rsidRPr="007646E0">
              <w:rPr>
                <w:sz w:val="18"/>
                <w:szCs w:val="18"/>
              </w:rPr>
              <w:t>), ciparus (0-9), pasvītras (_) vai defises (-), bez atstarpēm vai citiem simboliem</w:t>
            </w:r>
            <w:r w:rsidRPr="7EFC6457">
              <w:rPr>
                <w:sz w:val="18"/>
                <w:szCs w:val="18"/>
              </w:rPr>
              <w:t>.</w:t>
            </w:r>
          </w:p>
          <w:p w14:paraId="6557C095" w14:textId="4E652135" w:rsidR="00D736A1" w:rsidRPr="008028EE" w:rsidRDefault="00D736A1">
            <w:pPr>
              <w:rPr>
                <w:sz w:val="18"/>
                <w:szCs w:val="18"/>
              </w:rPr>
            </w:pPr>
            <w:r w:rsidRPr="00F04CCF">
              <w:rPr>
                <w:sz w:val="18"/>
                <w:szCs w:val="18"/>
              </w:rPr>
              <w:t>Veidojot jaunu vai kopējot e-formu, ievadītais</w:t>
            </w:r>
            <w:r w:rsidR="00C96705" w:rsidRPr="007646E0">
              <w:rPr>
                <w:sz w:val="18"/>
                <w:szCs w:val="18"/>
              </w:rPr>
              <w:t xml:space="preserve"> saīsinātais</w:t>
            </w:r>
            <w:r w:rsidRPr="00F04CCF">
              <w:rPr>
                <w:sz w:val="18"/>
                <w:szCs w:val="18"/>
              </w:rPr>
              <w:t xml:space="preserve"> nosaukums vairs nebūs labojams pēc tam, kad forma tiek saglabāta</w:t>
            </w:r>
            <w:r w:rsidR="00C96705" w:rsidRPr="00F04CCF">
              <w:rPr>
                <w:sz w:val="18"/>
                <w:szCs w:val="18"/>
              </w:rPr>
              <w:t xml:space="preserve"> visās tās versijās.</w:t>
            </w:r>
          </w:p>
        </w:tc>
      </w:tr>
      <w:tr w:rsidR="003C388F" w:rsidRPr="008028EE" w14:paraId="248CCE5B" w14:textId="77777777" w:rsidTr="2AED8CF9">
        <w:tc>
          <w:tcPr>
            <w:tcW w:w="2830" w:type="dxa"/>
          </w:tcPr>
          <w:p w14:paraId="2E730FE8" w14:textId="5944C7DF" w:rsidR="003C388F" w:rsidRPr="00F04CCF" w:rsidRDefault="003C388F" w:rsidP="003C388F">
            <w:pPr>
              <w:rPr>
                <w:sz w:val="18"/>
              </w:rPr>
            </w:pPr>
            <w:r w:rsidRPr="00F04CCF">
              <w:rPr>
                <w:sz w:val="18"/>
              </w:rPr>
              <w:t>Formas statuss</w:t>
            </w:r>
          </w:p>
        </w:tc>
        <w:tc>
          <w:tcPr>
            <w:tcW w:w="6798" w:type="dxa"/>
          </w:tcPr>
          <w:p w14:paraId="1BCCE618" w14:textId="783F54FF" w:rsidR="004A17CC" w:rsidRPr="00F04CCF" w:rsidRDefault="3570B60E" w:rsidP="7EFC6457">
            <w:pPr>
              <w:rPr>
                <w:sz w:val="18"/>
                <w:szCs w:val="18"/>
              </w:rPr>
            </w:pPr>
            <w:r w:rsidRPr="00F04CCF">
              <w:rPr>
                <w:sz w:val="18"/>
                <w:szCs w:val="18"/>
              </w:rPr>
              <w:t>e-forma</w:t>
            </w:r>
            <w:r w:rsidR="004A17CC" w:rsidRPr="00F04CCF">
              <w:rPr>
                <w:sz w:val="18"/>
                <w:szCs w:val="18"/>
              </w:rPr>
              <w:t>s iespējamie statusi: Melnraksts, Gatavs publicēšanai, Publicēts un Slēgts.</w:t>
            </w:r>
          </w:p>
          <w:p w14:paraId="0F35F88C" w14:textId="17ED610A" w:rsidR="003C388F" w:rsidRPr="00F04CCF" w:rsidRDefault="004A17CC">
            <w:pPr>
              <w:rPr>
                <w:sz w:val="18"/>
                <w:szCs w:val="18"/>
              </w:rPr>
            </w:pPr>
            <w:r w:rsidRPr="00F04CCF">
              <w:rPr>
                <w:sz w:val="18"/>
                <w:szCs w:val="18"/>
              </w:rPr>
              <w:t>E-formas var publicēt vai slēgt tikai e-formu lietojumprogrammu administratori</w:t>
            </w:r>
            <w:r w:rsidR="00C96705" w:rsidRPr="00F04CCF">
              <w:rPr>
                <w:sz w:val="18"/>
                <w:szCs w:val="18"/>
              </w:rPr>
              <w:t>.</w:t>
            </w:r>
            <w:r w:rsidR="00C96705" w:rsidRPr="007646E0">
              <w:rPr>
                <w:sz w:val="18"/>
                <w:szCs w:val="18"/>
              </w:rPr>
              <w:t xml:space="preserve">  </w:t>
            </w:r>
            <w:r w:rsidR="00C96705" w:rsidRPr="00F04CCF">
              <w:rPr>
                <w:sz w:val="18"/>
                <w:szCs w:val="18"/>
              </w:rPr>
              <w:t xml:space="preserve"> </w:t>
            </w:r>
          </w:p>
        </w:tc>
      </w:tr>
      <w:tr w:rsidR="003C388F" w:rsidRPr="008028EE" w14:paraId="5A6B7A28" w14:textId="77777777" w:rsidTr="2AED8CF9">
        <w:tc>
          <w:tcPr>
            <w:tcW w:w="2830" w:type="dxa"/>
          </w:tcPr>
          <w:p w14:paraId="76100E9C" w14:textId="1BC233B4" w:rsidR="003C388F" w:rsidRPr="008028EE" w:rsidRDefault="00FA52B0" w:rsidP="003C388F">
            <w:pPr>
              <w:rPr>
                <w:sz w:val="18"/>
              </w:rPr>
            </w:pPr>
            <w:r w:rsidRPr="008028EE">
              <w:rPr>
                <w:sz w:val="18"/>
              </w:rPr>
              <w:t>e-a</w:t>
            </w:r>
            <w:r w:rsidR="003C388F" w:rsidRPr="008028EE">
              <w:rPr>
                <w:sz w:val="18"/>
              </w:rPr>
              <w:t>drese</w:t>
            </w:r>
          </w:p>
        </w:tc>
        <w:tc>
          <w:tcPr>
            <w:tcW w:w="6798" w:type="dxa"/>
          </w:tcPr>
          <w:p w14:paraId="63887089" w14:textId="6297923C" w:rsidR="003C388F" w:rsidRDefault="3570B60E" w:rsidP="68B1955E">
            <w:pPr>
              <w:rPr>
                <w:sz w:val="18"/>
                <w:szCs w:val="18"/>
              </w:rPr>
            </w:pPr>
            <w:r w:rsidRPr="7EFC6457">
              <w:rPr>
                <w:sz w:val="18"/>
                <w:szCs w:val="18"/>
              </w:rPr>
              <w:t>Piesaistītā e-adrese, uz kuru tiks nosūtīts aizpildītais e-formas ziņojums</w:t>
            </w:r>
            <w:r w:rsidR="784784C1" w:rsidRPr="7EFC6457">
              <w:rPr>
                <w:sz w:val="18"/>
                <w:szCs w:val="18"/>
              </w:rPr>
              <w:t xml:space="preserve"> (jāaizpilda obligāti)</w:t>
            </w:r>
            <w:r w:rsidR="717AF023" w:rsidRPr="7EFC6457">
              <w:rPr>
                <w:sz w:val="18"/>
                <w:szCs w:val="18"/>
              </w:rPr>
              <w:t>.</w:t>
            </w:r>
          </w:p>
          <w:p w14:paraId="610D6869" w14:textId="0BD4BFC4" w:rsidR="0063469C" w:rsidRPr="008028EE" w:rsidRDefault="00567299">
            <w:pPr>
              <w:rPr>
                <w:sz w:val="18"/>
                <w:szCs w:val="18"/>
              </w:rPr>
            </w:pPr>
            <w:r>
              <w:rPr>
                <w:sz w:val="18"/>
                <w:szCs w:val="18"/>
              </w:rPr>
              <w:t>Laukā “E-adrese” ir jāievada tikai e-adreses daļa bez reģistrācijas numura</w:t>
            </w:r>
            <w:r w:rsidR="008214EF">
              <w:rPr>
                <w:sz w:val="18"/>
                <w:szCs w:val="18"/>
              </w:rPr>
              <w:t xml:space="preserve"> jeb tā daļa, kas ir pirms @ zīmes</w:t>
            </w:r>
            <w:r>
              <w:rPr>
                <w:sz w:val="18"/>
                <w:szCs w:val="18"/>
              </w:rPr>
              <w:t>. Reģistrācijas numurs tiek automātiski ielasīts formā</w:t>
            </w:r>
            <w:r w:rsidR="008214EF">
              <w:rPr>
                <w:sz w:val="18"/>
                <w:szCs w:val="18"/>
              </w:rPr>
              <w:t xml:space="preserve"> (tas tiek noteikts pēc lauka “Iestāde”</w:t>
            </w:r>
            <w:r w:rsidR="004B1FF4">
              <w:rPr>
                <w:sz w:val="18"/>
                <w:szCs w:val="18"/>
              </w:rPr>
              <w:t xml:space="preserve"> iestādes</w:t>
            </w:r>
            <w:r w:rsidR="008214EF">
              <w:rPr>
                <w:sz w:val="18"/>
                <w:szCs w:val="18"/>
              </w:rPr>
              <w:t>).</w:t>
            </w:r>
          </w:p>
        </w:tc>
      </w:tr>
      <w:tr w:rsidR="005C1301" w:rsidRPr="008028EE" w14:paraId="69585926" w14:textId="77777777" w:rsidTr="2AED8CF9">
        <w:tc>
          <w:tcPr>
            <w:tcW w:w="2830" w:type="dxa"/>
          </w:tcPr>
          <w:p w14:paraId="5BC45760" w14:textId="73E7CE51" w:rsidR="005C1301" w:rsidRPr="008028EE" w:rsidRDefault="76E1C80C" w:rsidP="7EFC6457">
            <w:pPr>
              <w:rPr>
                <w:sz w:val="18"/>
                <w:szCs w:val="18"/>
              </w:rPr>
            </w:pPr>
            <w:r w:rsidRPr="7EFC6457">
              <w:rPr>
                <w:sz w:val="18"/>
                <w:szCs w:val="18"/>
              </w:rPr>
              <w:t>Pakalpojums</w:t>
            </w:r>
          </w:p>
        </w:tc>
        <w:tc>
          <w:tcPr>
            <w:tcW w:w="6798" w:type="dxa"/>
          </w:tcPr>
          <w:p w14:paraId="2218C85C" w14:textId="77777777" w:rsidR="005C1301" w:rsidRDefault="76CAE054" w:rsidP="1236F87D">
            <w:pPr>
              <w:rPr>
                <w:sz w:val="18"/>
                <w:szCs w:val="18"/>
              </w:rPr>
            </w:pPr>
            <w:r w:rsidRPr="4597D38F">
              <w:rPr>
                <w:sz w:val="18"/>
                <w:szCs w:val="18"/>
              </w:rPr>
              <w:t>Izvēlne ar meklēšanas iespēju – no VIRSIS pakalpojuma kataloga.</w:t>
            </w:r>
          </w:p>
          <w:p w14:paraId="7CE69C57" w14:textId="61B53AF0" w:rsidR="00D9517A" w:rsidRDefault="00D9517A" w:rsidP="1236F87D">
            <w:pPr>
              <w:rPr>
                <w:sz w:val="18"/>
                <w:szCs w:val="18"/>
              </w:rPr>
            </w:pPr>
            <w:r>
              <w:rPr>
                <w:sz w:val="18"/>
                <w:szCs w:val="18"/>
              </w:rPr>
              <w:t>E-formas detālā skatā laukā “Pakalpojums” meklē</w:t>
            </w:r>
            <w:r w:rsidR="00CC640D">
              <w:rPr>
                <w:sz w:val="18"/>
                <w:szCs w:val="18"/>
              </w:rPr>
              <w:t>šanu var veikt pēc pakalpojuma nosaukuma daļas.</w:t>
            </w:r>
            <w:r w:rsidR="00BF6AB9">
              <w:rPr>
                <w:sz w:val="18"/>
                <w:szCs w:val="18"/>
              </w:rPr>
              <w:t xml:space="preserve"> Sistēma meklēšanu veic pa visiem pakalpojuma kartītes laukiem – ja neatrod pēc nosaukuma, tad meklē pēc citiem laukiem, kas sakrīt ar meklējamo tekstu.</w:t>
            </w:r>
          </w:p>
          <w:p w14:paraId="5145E80A" w14:textId="38EF1677" w:rsidR="00CC640D" w:rsidRPr="008028EE" w:rsidRDefault="058AA3A8" w:rsidP="60A9B6CA">
            <w:pPr>
              <w:rPr>
                <w:sz w:val="18"/>
                <w:szCs w:val="18"/>
              </w:rPr>
            </w:pPr>
            <w:r w:rsidRPr="60A9B6CA">
              <w:rPr>
                <w:sz w:val="18"/>
                <w:szCs w:val="18"/>
              </w:rPr>
              <w:lastRenderedPageBreak/>
              <w:t xml:space="preserve">Meklējot pakalpojumu, tiek atgriezti tikai </w:t>
            </w:r>
            <w:r w:rsidR="00523B80">
              <w:rPr>
                <w:sz w:val="18"/>
                <w:szCs w:val="18"/>
              </w:rPr>
              <w:t>piederošā</w:t>
            </w:r>
            <w:r w:rsidRPr="60A9B6CA">
              <w:rPr>
                <w:sz w:val="18"/>
                <w:szCs w:val="18"/>
              </w:rPr>
              <w:t>s iestādes pakalpojumi, kuri ir statusā “Or</w:t>
            </w:r>
            <w:r w:rsidR="21DB4F2B" w:rsidRPr="60A9B6CA">
              <w:rPr>
                <w:sz w:val="18"/>
                <w:szCs w:val="18"/>
              </w:rPr>
              <w:t>i</w:t>
            </w:r>
            <w:r w:rsidRPr="60A9B6CA">
              <w:rPr>
                <w:sz w:val="18"/>
                <w:szCs w:val="18"/>
              </w:rPr>
              <w:t>ģināls/</w:t>
            </w:r>
            <w:r w:rsidR="00726A74">
              <w:rPr>
                <w:sz w:val="18"/>
                <w:szCs w:val="18"/>
              </w:rPr>
              <w:t>Aktualizēšanā</w:t>
            </w:r>
            <w:r w:rsidRPr="60A9B6CA">
              <w:rPr>
                <w:sz w:val="18"/>
                <w:szCs w:val="18"/>
              </w:rPr>
              <w:t>” vai “</w:t>
            </w:r>
            <w:r w:rsidR="00726A74">
              <w:rPr>
                <w:sz w:val="18"/>
                <w:szCs w:val="18"/>
              </w:rPr>
              <w:t>Oriģināls/Publicēta</w:t>
            </w:r>
            <w:r w:rsidRPr="60A9B6CA">
              <w:rPr>
                <w:sz w:val="18"/>
                <w:szCs w:val="18"/>
              </w:rPr>
              <w:t>”.</w:t>
            </w:r>
          </w:p>
          <w:p w14:paraId="77DC6317" w14:textId="763BFEA7" w:rsidR="0024719E" w:rsidRPr="00A7722D" w:rsidRDefault="1C5F30FF">
            <w:pPr>
              <w:rPr>
                <w:sz w:val="18"/>
                <w:szCs w:val="18"/>
              </w:rPr>
            </w:pPr>
            <w:r w:rsidRPr="2AED8CF9">
              <w:rPr>
                <w:sz w:val="18"/>
                <w:szCs w:val="18"/>
              </w:rPr>
              <w:t>Laukā “Pakalpojums”</w:t>
            </w:r>
            <w:r w:rsidR="4969C263" w:rsidRPr="2AED8CF9">
              <w:rPr>
                <w:sz w:val="18"/>
                <w:szCs w:val="18"/>
              </w:rPr>
              <w:t xml:space="preserve"> izvēlētajam pakalpojumam, pie e-formas publicēšanas, t</w:t>
            </w:r>
            <w:r w:rsidRPr="2AED8CF9">
              <w:rPr>
                <w:sz w:val="18"/>
                <w:szCs w:val="18"/>
              </w:rPr>
              <w:t xml:space="preserve">iek nodrošināta </w:t>
            </w:r>
            <w:r w:rsidR="1F72FE07" w:rsidRPr="2AED8CF9">
              <w:rPr>
                <w:sz w:val="18"/>
                <w:szCs w:val="18"/>
              </w:rPr>
              <w:t xml:space="preserve">automātiska </w:t>
            </w:r>
            <w:r w:rsidRPr="2AED8CF9">
              <w:rPr>
                <w:sz w:val="18"/>
                <w:szCs w:val="18"/>
              </w:rPr>
              <w:t xml:space="preserve">e-formas </w:t>
            </w:r>
            <w:proofErr w:type="spellStart"/>
            <w:r w:rsidRPr="2AED8CF9">
              <w:rPr>
                <w:sz w:val="18"/>
                <w:szCs w:val="18"/>
              </w:rPr>
              <w:t>tiešlinka</w:t>
            </w:r>
            <w:proofErr w:type="spellEnd"/>
            <w:r w:rsidRPr="2AED8CF9">
              <w:rPr>
                <w:sz w:val="18"/>
                <w:szCs w:val="18"/>
              </w:rPr>
              <w:t xml:space="preserve"> nodošana uz VIRS</w:t>
            </w:r>
            <w:r w:rsidR="1F72FE07" w:rsidRPr="007646E0">
              <w:rPr>
                <w:sz w:val="18"/>
                <w:szCs w:val="18"/>
              </w:rPr>
              <w:t>IS un pakalpojuma</w:t>
            </w:r>
            <w:r w:rsidR="00DE027D">
              <w:rPr>
                <w:sz w:val="18"/>
                <w:szCs w:val="18"/>
              </w:rPr>
              <w:t xml:space="preserve"> </w:t>
            </w:r>
            <w:r w:rsidR="00DE027D" w:rsidRPr="00A7722D">
              <w:rPr>
                <w:sz w:val="18"/>
                <w:szCs w:val="18"/>
              </w:rPr>
              <w:t>kartiņas kanāla</w:t>
            </w:r>
            <w:r w:rsidR="1F72FE07" w:rsidRPr="007646E0">
              <w:rPr>
                <w:sz w:val="18"/>
                <w:szCs w:val="18"/>
              </w:rPr>
              <w:t xml:space="preserve"> izveide un tās piesaiste izvēlētajam pakalpojumam, lai e-forma būtu pieejama Latvija.gov.lv.</w:t>
            </w:r>
            <w:r w:rsidR="4969C263" w:rsidRPr="007646E0">
              <w:rPr>
                <w:sz w:val="18"/>
                <w:szCs w:val="18"/>
              </w:rPr>
              <w:t xml:space="preserve"> </w:t>
            </w:r>
            <w:r w:rsidR="00CF55A7" w:rsidRPr="00A7722D">
              <w:rPr>
                <w:sz w:val="18"/>
                <w:szCs w:val="18"/>
              </w:rPr>
              <w:t>Par to, ka e-forma ir publicēta un pakalpojuma kartiņas kanāls ir izveidots, e-formu veidotājs saņem paziņojumu e-pastā.</w:t>
            </w:r>
          </w:p>
          <w:p w14:paraId="1658D7B8" w14:textId="425022D1" w:rsidR="00CC640D" w:rsidRPr="008028EE" w:rsidRDefault="0024719E">
            <w:pPr>
              <w:rPr>
                <w:sz w:val="18"/>
                <w:szCs w:val="18"/>
              </w:rPr>
            </w:pPr>
            <w:r w:rsidRPr="00A7722D">
              <w:rPr>
                <w:sz w:val="18"/>
                <w:szCs w:val="18"/>
              </w:rPr>
              <w:t>Vienu e-formu var sasaistīt tikai ar vienu pakalpojumu. Ja nepieciešams e-formu sasaistīt ar vairākiem pakalpojumiem, tad e-formas kanāla ieraksts ir jāveido manuāli caur VIRSIS.</w:t>
            </w:r>
          </w:p>
        </w:tc>
      </w:tr>
      <w:tr w:rsidR="003C388F" w:rsidRPr="008028EE" w14:paraId="3A7D2002" w14:textId="77777777" w:rsidTr="2AED8CF9">
        <w:tc>
          <w:tcPr>
            <w:tcW w:w="2830" w:type="dxa"/>
          </w:tcPr>
          <w:p w14:paraId="3B28DE06" w14:textId="718A3A0D" w:rsidR="003C388F" w:rsidRPr="008028EE" w:rsidRDefault="003C388F" w:rsidP="003C388F">
            <w:pPr>
              <w:rPr>
                <w:sz w:val="18"/>
              </w:rPr>
            </w:pPr>
            <w:r w:rsidRPr="008028EE">
              <w:rPr>
                <w:sz w:val="18"/>
              </w:rPr>
              <w:lastRenderedPageBreak/>
              <w:t>URN</w:t>
            </w:r>
          </w:p>
        </w:tc>
        <w:tc>
          <w:tcPr>
            <w:tcW w:w="6798" w:type="dxa"/>
          </w:tcPr>
          <w:p w14:paraId="29DA65B8" w14:textId="0624C62C" w:rsidR="003C388F" w:rsidRPr="008028EE" w:rsidRDefault="00FB38AA" w:rsidP="003C388F">
            <w:pPr>
              <w:rPr>
                <w:sz w:val="18"/>
              </w:rPr>
            </w:pPr>
            <w:r w:rsidRPr="008028EE">
              <w:rPr>
                <w:sz w:val="18"/>
              </w:rPr>
              <w:t>e-formas versijas globālais identifikators. Tiek veido</w:t>
            </w:r>
            <w:r w:rsidR="00A65E8B" w:rsidRPr="008028EE">
              <w:rPr>
                <w:sz w:val="18"/>
              </w:rPr>
              <w:t>ts automātiski. Pēc saglabāšanas, nav labojams.</w:t>
            </w:r>
          </w:p>
        </w:tc>
      </w:tr>
      <w:tr w:rsidR="003C388F" w:rsidRPr="008028EE" w14:paraId="348436F3" w14:textId="77777777" w:rsidTr="2AED8CF9">
        <w:tc>
          <w:tcPr>
            <w:tcW w:w="2830" w:type="dxa"/>
          </w:tcPr>
          <w:p w14:paraId="125B3E26" w14:textId="7B6F2620" w:rsidR="003C388F" w:rsidRPr="008028EE" w:rsidRDefault="003C388F" w:rsidP="003C388F">
            <w:pPr>
              <w:rPr>
                <w:sz w:val="18"/>
              </w:rPr>
            </w:pPr>
            <w:r w:rsidRPr="008028EE">
              <w:rPr>
                <w:sz w:val="18"/>
              </w:rPr>
              <w:t>Temats</w:t>
            </w:r>
          </w:p>
        </w:tc>
        <w:tc>
          <w:tcPr>
            <w:tcW w:w="6798" w:type="dxa"/>
          </w:tcPr>
          <w:p w14:paraId="516BED87" w14:textId="0210C852" w:rsidR="003C388F" w:rsidRPr="008028EE" w:rsidRDefault="00FB38AA" w:rsidP="003C388F">
            <w:pPr>
              <w:rPr>
                <w:sz w:val="18"/>
              </w:rPr>
            </w:pPr>
            <w:r w:rsidRPr="008028EE">
              <w:rPr>
                <w:sz w:val="18"/>
              </w:rPr>
              <w:t>Temats, kas tiks attēlots e-adreses ziņojuma laukā “Temats”</w:t>
            </w:r>
            <w:r w:rsidR="00C92974">
              <w:rPr>
                <w:sz w:val="18"/>
              </w:rPr>
              <w:t xml:space="preserve"> (jāaizpilda obligāti)</w:t>
            </w:r>
          </w:p>
        </w:tc>
      </w:tr>
      <w:tr w:rsidR="00FA52B0" w:rsidRPr="008028EE" w14:paraId="4E16B4DE" w14:textId="77777777" w:rsidTr="2AED8CF9">
        <w:tc>
          <w:tcPr>
            <w:tcW w:w="2830" w:type="dxa"/>
          </w:tcPr>
          <w:p w14:paraId="6B9875CE" w14:textId="2079C389" w:rsidR="00FA52B0" w:rsidRPr="008028EE" w:rsidRDefault="00FA52B0" w:rsidP="003C388F">
            <w:pPr>
              <w:rPr>
                <w:sz w:val="18"/>
              </w:rPr>
            </w:pPr>
            <w:r w:rsidRPr="008028EE">
              <w:rPr>
                <w:sz w:val="18"/>
              </w:rPr>
              <w:t>Teksts</w:t>
            </w:r>
          </w:p>
        </w:tc>
        <w:tc>
          <w:tcPr>
            <w:tcW w:w="6798" w:type="dxa"/>
          </w:tcPr>
          <w:p w14:paraId="52EC4B6F" w14:textId="5C923555" w:rsidR="00FA52B0" w:rsidRPr="008028EE" w:rsidRDefault="00FA52B0" w:rsidP="003C388F">
            <w:pPr>
              <w:rPr>
                <w:sz w:val="18"/>
              </w:rPr>
            </w:pPr>
            <w:r w:rsidRPr="008028EE">
              <w:rPr>
                <w:sz w:val="18"/>
              </w:rPr>
              <w:t>Teksts, kas tiks attēlots e-adrese ziņojuma satura laukā</w:t>
            </w:r>
          </w:p>
        </w:tc>
      </w:tr>
      <w:tr w:rsidR="003C388F" w:rsidRPr="008028EE" w14:paraId="4FD4163F" w14:textId="77777777" w:rsidTr="2AED8CF9">
        <w:tc>
          <w:tcPr>
            <w:tcW w:w="2830" w:type="dxa"/>
          </w:tcPr>
          <w:p w14:paraId="479F2132" w14:textId="2047B8BC" w:rsidR="003C388F" w:rsidRPr="008028EE" w:rsidRDefault="003C388F" w:rsidP="003C388F">
            <w:pPr>
              <w:rPr>
                <w:sz w:val="18"/>
              </w:rPr>
            </w:pPr>
            <w:r w:rsidRPr="008028EE">
              <w:rPr>
                <w:sz w:val="18"/>
              </w:rPr>
              <w:t>Piezīmes</w:t>
            </w:r>
          </w:p>
        </w:tc>
        <w:tc>
          <w:tcPr>
            <w:tcW w:w="6798" w:type="dxa"/>
          </w:tcPr>
          <w:p w14:paraId="3EC96929" w14:textId="6FC262B7" w:rsidR="003C388F" w:rsidRPr="008028EE" w:rsidRDefault="00FB38AA" w:rsidP="003C388F">
            <w:pPr>
              <w:rPr>
                <w:sz w:val="18"/>
              </w:rPr>
            </w:pPr>
            <w:r w:rsidRPr="008028EE">
              <w:rPr>
                <w:sz w:val="18"/>
              </w:rPr>
              <w:t>e-formas apraksts vai piezīmes</w:t>
            </w:r>
          </w:p>
        </w:tc>
      </w:tr>
      <w:tr w:rsidR="003C388F" w:rsidRPr="008028EE" w14:paraId="07103275" w14:textId="77777777" w:rsidTr="2AED8CF9">
        <w:tc>
          <w:tcPr>
            <w:tcW w:w="2830" w:type="dxa"/>
          </w:tcPr>
          <w:p w14:paraId="6A079BB9" w14:textId="323C0A41" w:rsidR="003C388F" w:rsidRPr="008028EE" w:rsidRDefault="003C388F" w:rsidP="003C388F">
            <w:pPr>
              <w:rPr>
                <w:b/>
                <w:sz w:val="18"/>
              </w:rPr>
            </w:pPr>
            <w:r w:rsidRPr="008028EE">
              <w:rPr>
                <w:b/>
                <w:sz w:val="18"/>
              </w:rPr>
              <w:t>Pazīmes nosaukums</w:t>
            </w:r>
          </w:p>
        </w:tc>
        <w:tc>
          <w:tcPr>
            <w:tcW w:w="6798" w:type="dxa"/>
          </w:tcPr>
          <w:p w14:paraId="40EE0A5C" w14:textId="537761D6" w:rsidR="003C388F" w:rsidRPr="008028EE" w:rsidRDefault="008B5A7A" w:rsidP="003C388F">
            <w:pPr>
              <w:rPr>
                <w:b/>
                <w:sz w:val="18"/>
              </w:rPr>
            </w:pPr>
            <w:r w:rsidRPr="008028EE">
              <w:rPr>
                <w:b/>
                <w:sz w:val="18"/>
              </w:rPr>
              <w:t>Apraksts</w:t>
            </w:r>
          </w:p>
        </w:tc>
      </w:tr>
      <w:tr w:rsidR="003C388F" w:rsidRPr="008028EE" w14:paraId="4697CFDD" w14:textId="77777777" w:rsidTr="2AED8CF9">
        <w:tc>
          <w:tcPr>
            <w:tcW w:w="2830" w:type="dxa"/>
          </w:tcPr>
          <w:p w14:paraId="59BDA126" w14:textId="2ECADD03" w:rsidR="003C388F" w:rsidRPr="008028EE" w:rsidRDefault="003C388F" w:rsidP="003C388F">
            <w:pPr>
              <w:rPr>
                <w:sz w:val="18"/>
              </w:rPr>
            </w:pPr>
            <w:r w:rsidRPr="008028EE">
              <w:rPr>
                <w:sz w:val="18"/>
              </w:rPr>
              <w:t>Juridiskām personām</w:t>
            </w:r>
          </w:p>
        </w:tc>
        <w:tc>
          <w:tcPr>
            <w:tcW w:w="6798" w:type="dxa"/>
          </w:tcPr>
          <w:p w14:paraId="5ADC0AD1" w14:textId="4A8DBADC" w:rsidR="003C388F" w:rsidRPr="008028EE" w:rsidRDefault="00FB38AA" w:rsidP="003C388F">
            <w:pPr>
              <w:rPr>
                <w:sz w:val="18"/>
              </w:rPr>
            </w:pPr>
            <w:r w:rsidRPr="008028EE">
              <w:rPr>
                <w:sz w:val="18"/>
              </w:rPr>
              <w:t>e-forma ir pieejama juridiskām personām</w:t>
            </w:r>
            <w:r w:rsidR="005C1301">
              <w:rPr>
                <w:sz w:val="18"/>
              </w:rPr>
              <w:t xml:space="preserve"> un to pilnvarotajiem</w:t>
            </w:r>
          </w:p>
        </w:tc>
      </w:tr>
      <w:tr w:rsidR="003C388F" w:rsidRPr="008028EE" w14:paraId="0FBE0494" w14:textId="77777777" w:rsidTr="2AED8CF9">
        <w:tc>
          <w:tcPr>
            <w:tcW w:w="2830" w:type="dxa"/>
          </w:tcPr>
          <w:p w14:paraId="1AFBC883" w14:textId="28F4BBCB" w:rsidR="003C388F" w:rsidRPr="008028EE" w:rsidRDefault="003C388F" w:rsidP="003C388F">
            <w:pPr>
              <w:rPr>
                <w:sz w:val="18"/>
              </w:rPr>
            </w:pPr>
            <w:r w:rsidRPr="008028EE">
              <w:rPr>
                <w:sz w:val="18"/>
              </w:rPr>
              <w:t>Fiziskām personām</w:t>
            </w:r>
          </w:p>
        </w:tc>
        <w:tc>
          <w:tcPr>
            <w:tcW w:w="6798" w:type="dxa"/>
          </w:tcPr>
          <w:p w14:paraId="484810EC" w14:textId="74440A1E" w:rsidR="003C388F" w:rsidRPr="008028EE" w:rsidRDefault="00FB38AA" w:rsidP="003C388F">
            <w:pPr>
              <w:rPr>
                <w:sz w:val="18"/>
              </w:rPr>
            </w:pPr>
            <w:r w:rsidRPr="008028EE">
              <w:rPr>
                <w:sz w:val="18"/>
              </w:rPr>
              <w:t>e-forma ir pieejama fiziskām personām</w:t>
            </w:r>
          </w:p>
        </w:tc>
      </w:tr>
      <w:tr w:rsidR="003C388F" w:rsidRPr="008028EE" w14:paraId="275EA513" w14:textId="77777777" w:rsidTr="2AED8CF9">
        <w:tc>
          <w:tcPr>
            <w:tcW w:w="2830" w:type="dxa"/>
          </w:tcPr>
          <w:p w14:paraId="797C5BE8" w14:textId="65586A5B" w:rsidR="003C388F" w:rsidRPr="008028EE" w:rsidRDefault="003C388F" w:rsidP="003C388F">
            <w:pPr>
              <w:rPr>
                <w:sz w:val="18"/>
              </w:rPr>
            </w:pPr>
            <w:r w:rsidRPr="008028EE">
              <w:rPr>
                <w:sz w:val="18"/>
              </w:rPr>
              <w:t>Ģenerēt JSON</w:t>
            </w:r>
            <w:r w:rsidR="00FB38AA" w:rsidRPr="008028EE">
              <w:rPr>
                <w:sz w:val="18"/>
              </w:rPr>
              <w:t>; XML</w:t>
            </w:r>
          </w:p>
        </w:tc>
        <w:tc>
          <w:tcPr>
            <w:tcW w:w="6798" w:type="dxa"/>
          </w:tcPr>
          <w:p w14:paraId="32DEC5FF" w14:textId="39785CCE" w:rsidR="003C388F" w:rsidRPr="008028EE" w:rsidRDefault="00FB38AA" w:rsidP="003C388F">
            <w:pPr>
              <w:rPr>
                <w:sz w:val="18"/>
              </w:rPr>
            </w:pPr>
            <w:r w:rsidRPr="008028EE">
              <w:rPr>
                <w:rStyle w:val="normaltextrun"/>
                <w:rFonts w:cs="Arial"/>
                <w:color w:val="000000"/>
                <w:sz w:val="18"/>
                <w:shd w:val="clear" w:color="auto" w:fill="FFFFFF"/>
              </w:rPr>
              <w:t>Pazīme, kas norāda, ka aizpildīto e-form</w:t>
            </w:r>
            <w:r w:rsidR="00A65E8B" w:rsidRPr="008028EE">
              <w:rPr>
                <w:rStyle w:val="normaltextrun"/>
                <w:rFonts w:cs="Arial"/>
                <w:color w:val="000000"/>
                <w:sz w:val="18"/>
                <w:shd w:val="clear" w:color="auto" w:fill="FFFFFF"/>
              </w:rPr>
              <w:t>u nepieciešams ģenerēt kā datni</w:t>
            </w:r>
            <w:r w:rsidRPr="008028EE">
              <w:rPr>
                <w:rStyle w:val="normaltextrun"/>
                <w:rFonts w:cs="Arial"/>
                <w:color w:val="000000"/>
                <w:sz w:val="18"/>
                <w:shd w:val="clear" w:color="auto" w:fill="FFFFFF"/>
              </w:rPr>
              <w:t xml:space="preserve"> un jāiekļauj e-adreses ziņojumā. Datnes tiks ģenerētas, ja būs  norādītas izvēles pazīmes. PDF formāta datne tiks ģenerēta vienmēr.</w:t>
            </w:r>
          </w:p>
        </w:tc>
      </w:tr>
      <w:tr w:rsidR="003C388F" w:rsidRPr="008028EE" w14:paraId="04E366D0" w14:textId="77777777" w:rsidTr="2AED8CF9">
        <w:tc>
          <w:tcPr>
            <w:tcW w:w="2830" w:type="dxa"/>
          </w:tcPr>
          <w:p w14:paraId="3588B46C" w14:textId="053D2CC7" w:rsidR="003C388F" w:rsidRPr="008028EE" w:rsidRDefault="003C388F" w:rsidP="003C388F">
            <w:pPr>
              <w:rPr>
                <w:sz w:val="18"/>
              </w:rPr>
            </w:pPr>
            <w:r w:rsidRPr="008028EE">
              <w:rPr>
                <w:sz w:val="18"/>
              </w:rPr>
              <w:t>Elektroniskais paraksts</w:t>
            </w:r>
          </w:p>
        </w:tc>
        <w:tc>
          <w:tcPr>
            <w:tcW w:w="6798" w:type="dxa"/>
          </w:tcPr>
          <w:p w14:paraId="587E6B33" w14:textId="513EBBDA" w:rsidR="003C388F" w:rsidRPr="008028EE" w:rsidRDefault="00FB38AA" w:rsidP="68B1955E">
            <w:pPr>
              <w:rPr>
                <w:sz w:val="18"/>
                <w:szCs w:val="18"/>
              </w:rPr>
            </w:pPr>
            <w:r w:rsidRPr="68B1955E">
              <w:rPr>
                <w:rStyle w:val="normaltextrun"/>
                <w:rFonts w:cs="Arial"/>
                <w:color w:val="000000"/>
                <w:sz w:val="18"/>
                <w:szCs w:val="18"/>
                <w:shd w:val="clear" w:color="auto" w:fill="FFFFFF"/>
              </w:rPr>
              <w:t>Pazīme, kas norāda, ka e-formas e-adreses ziņojums ir elektroniski jāparaksta.</w:t>
            </w:r>
            <w:r w:rsidRPr="68B1955E">
              <w:rPr>
                <w:rStyle w:val="eop"/>
                <w:rFonts w:cs="Arial"/>
                <w:color w:val="000000"/>
                <w:sz w:val="18"/>
                <w:szCs w:val="18"/>
                <w:shd w:val="clear" w:color="auto" w:fill="FFFFFF"/>
              </w:rPr>
              <w:t> </w:t>
            </w:r>
          </w:p>
        </w:tc>
      </w:tr>
    </w:tbl>
    <w:p w14:paraId="1204AF2B" w14:textId="639260E3" w:rsidR="00100641" w:rsidRDefault="00100641" w:rsidP="003C388F">
      <w:pPr>
        <w:rPr>
          <w:sz w:val="20"/>
        </w:rPr>
      </w:pPr>
    </w:p>
    <w:p w14:paraId="6EA6310F" w14:textId="602BE1E3" w:rsidR="004922E8" w:rsidRDefault="4427CDF8" w:rsidP="003C388F">
      <w:r w:rsidRPr="007646E0">
        <w:t>Piemēru ar ievadīti</w:t>
      </w:r>
      <w:r w:rsidR="480463B6">
        <w:t>em e-formas metadatiem, skatīt 16.</w:t>
      </w:r>
      <w:r w:rsidRPr="007646E0">
        <w:t xml:space="preserve"> attēlā.</w:t>
      </w:r>
      <w:r>
        <w:t xml:space="preserve"> </w:t>
      </w:r>
      <w:r w:rsidRPr="00A7722D">
        <w:t>Ievadot e-adresi, ir jānorāda tikai tās sākuma daļa līdz @ zīmei</w:t>
      </w:r>
      <w:r w:rsidR="009354AC" w:rsidRPr="00A7722D">
        <w:t>, piemēram, _DEFAULT vai _BUVVALDE</w:t>
      </w:r>
      <w:r w:rsidRPr="00A7722D">
        <w:t>.</w:t>
      </w:r>
      <w:r>
        <w:t xml:space="preserve"> </w:t>
      </w:r>
    </w:p>
    <w:p w14:paraId="27827B87" w14:textId="71C51C96" w:rsidR="004922E8" w:rsidRDefault="00C70877" w:rsidP="003C388F">
      <w:r>
        <w:rPr>
          <w:noProof/>
          <w:lang w:eastAsia="lv-LV"/>
        </w:rPr>
        <w:lastRenderedPageBreak/>
        <w:drawing>
          <wp:inline distT="0" distB="0" distL="0" distR="0" wp14:anchorId="31E69FBA" wp14:editId="1AA5CBCC">
            <wp:extent cx="6120130" cy="67106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evaditi_metadati.JPG"/>
                    <pic:cNvPicPr/>
                  </pic:nvPicPr>
                  <pic:blipFill>
                    <a:blip r:embed="rId48">
                      <a:extLst>
                        <a:ext uri="{28A0092B-C50C-407E-A947-70E740481C1C}">
                          <a14:useLocalDpi xmlns:a14="http://schemas.microsoft.com/office/drawing/2010/main" val="0"/>
                        </a:ext>
                      </a:extLst>
                    </a:blip>
                    <a:stretch>
                      <a:fillRect/>
                    </a:stretch>
                  </pic:blipFill>
                  <pic:spPr>
                    <a:xfrm>
                      <a:off x="0" y="0"/>
                      <a:ext cx="6120130" cy="6710680"/>
                    </a:xfrm>
                    <a:prstGeom prst="rect">
                      <a:avLst/>
                    </a:prstGeom>
                  </pic:spPr>
                </pic:pic>
              </a:graphicData>
            </a:graphic>
          </wp:inline>
        </w:drawing>
      </w:r>
    </w:p>
    <w:p w14:paraId="174A8E51" w14:textId="44AFAAD3" w:rsidR="004922E8" w:rsidRDefault="004922E8" w:rsidP="007646E0">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1" w:name="_Toc184392188"/>
      <w:r w:rsidR="00F47EB0">
        <w:rPr>
          <w:noProof/>
        </w:rPr>
        <w:t>16</w:t>
      </w:r>
      <w:r w:rsidRPr="00972B35">
        <w:rPr>
          <w:noProof/>
        </w:rPr>
        <w:fldChar w:fldCharType="end"/>
      </w:r>
      <w:r w:rsidRPr="00972B35">
        <w:rPr>
          <w:noProof/>
        </w:rPr>
        <w:t xml:space="preserve">.attēls. </w:t>
      </w:r>
      <w:r w:rsidR="00193BFB">
        <w:rPr>
          <w:noProof/>
        </w:rPr>
        <w:t>Metadatu ievade jaunā e-formā</w:t>
      </w:r>
      <w:r>
        <w:rPr>
          <w:noProof/>
        </w:rPr>
        <w:t xml:space="preserve"> </w:t>
      </w:r>
      <w:r w:rsidR="0063469C">
        <w:rPr>
          <w:noProof/>
        </w:rPr>
        <w:t>–</w:t>
      </w:r>
      <w:r>
        <w:rPr>
          <w:noProof/>
        </w:rPr>
        <w:t xml:space="preserve"> piemērs</w:t>
      </w:r>
      <w:bookmarkEnd w:id="251"/>
    </w:p>
    <w:p w14:paraId="05F53F55" w14:textId="0995733C" w:rsidR="0063469C" w:rsidRDefault="0063469C" w:rsidP="007646E0">
      <w:pPr>
        <w:pStyle w:val="Picturecaption"/>
        <w:rPr>
          <w:noProof/>
        </w:rPr>
      </w:pPr>
    </w:p>
    <w:p w14:paraId="45777684" w14:textId="0381B471" w:rsidR="0063469C" w:rsidRDefault="0063469C" w:rsidP="003C388F">
      <w:r w:rsidRPr="00A7722D">
        <w:t xml:space="preserve">Katra e-forma var tikt piesaistīta tikai vienai e-adresei. Ja nepieciešams vienu un to pašu e-formu piesaistīt vairākām e-adresēm, tad </w:t>
      </w:r>
      <w:r w:rsidR="00B1389B" w:rsidRPr="00A7722D">
        <w:t>e-formu var nokopēt un attiecīgi piesaistīt citai vajadzīgajai e-adresei.</w:t>
      </w:r>
    </w:p>
    <w:p w14:paraId="4C70FCAE" w14:textId="05A5D20A" w:rsidR="00193BFB" w:rsidRDefault="00773323" w:rsidP="003C388F">
      <w:r>
        <w:t>E- formā obligāti ir jānorāda vismaz viena pazīme par to, vai forma ir paredzēta juridiskām/fiziskām personām</w:t>
      </w:r>
      <w:r w:rsidR="005E1681">
        <w:t xml:space="preserve"> vai abiem tipiem</w:t>
      </w:r>
      <w:r w:rsidR="00193BFB">
        <w:t xml:space="preserve"> (skat. 17.attēlu)</w:t>
      </w:r>
      <w:r>
        <w:t>.</w:t>
      </w:r>
      <w:r w:rsidR="005E1681">
        <w:t xml:space="preserve"> </w:t>
      </w:r>
    </w:p>
    <w:p w14:paraId="5731E4D2" w14:textId="6A4C1A2F" w:rsidR="00193BFB" w:rsidRDefault="00193BFB" w:rsidP="003C388F"/>
    <w:p w14:paraId="4AAB8808" w14:textId="3CCC90DC" w:rsidR="00193BFB" w:rsidRDefault="00193BFB" w:rsidP="003C388F">
      <w:r>
        <w:rPr>
          <w:noProof/>
          <w:lang w:eastAsia="lv-LV"/>
        </w:rPr>
        <w:lastRenderedPageBreak/>
        <w:drawing>
          <wp:inline distT="0" distB="0" distL="0" distR="0" wp14:anchorId="3F62B07C" wp14:editId="7CA6B23F">
            <wp:extent cx="6120130" cy="2646680"/>
            <wp:effectExtent l="0" t="0" r="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eslegts_FP.JPG"/>
                    <pic:cNvPicPr/>
                  </pic:nvPicPr>
                  <pic:blipFill>
                    <a:blip r:embed="rId49">
                      <a:extLst>
                        <a:ext uri="{28A0092B-C50C-407E-A947-70E740481C1C}">
                          <a14:useLocalDpi xmlns:a14="http://schemas.microsoft.com/office/drawing/2010/main" val="0"/>
                        </a:ext>
                      </a:extLst>
                    </a:blip>
                    <a:stretch>
                      <a:fillRect/>
                    </a:stretch>
                  </pic:blipFill>
                  <pic:spPr>
                    <a:xfrm>
                      <a:off x="0" y="0"/>
                      <a:ext cx="6120130" cy="2646680"/>
                    </a:xfrm>
                    <a:prstGeom prst="rect">
                      <a:avLst/>
                    </a:prstGeom>
                  </pic:spPr>
                </pic:pic>
              </a:graphicData>
            </a:graphic>
          </wp:inline>
        </w:drawing>
      </w:r>
    </w:p>
    <w:p w14:paraId="3C2E7B72" w14:textId="76C0EC37" w:rsidR="00193BFB" w:rsidRDefault="00193BFB" w:rsidP="00193BFB">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2" w:name="_Toc184392189"/>
      <w:r w:rsidR="00F47EB0">
        <w:rPr>
          <w:noProof/>
        </w:rPr>
        <w:t>17</w:t>
      </w:r>
      <w:r w:rsidRPr="00972B35">
        <w:rPr>
          <w:noProof/>
        </w:rPr>
        <w:fldChar w:fldCharType="end"/>
      </w:r>
      <w:r w:rsidRPr="00972B35">
        <w:rPr>
          <w:noProof/>
        </w:rPr>
        <w:t xml:space="preserve">.attēls. </w:t>
      </w:r>
      <w:r>
        <w:rPr>
          <w:noProof/>
        </w:rPr>
        <w:t>Ieslēgta pazīme “Fiziskām personām” - piemērs</w:t>
      </w:r>
      <w:bookmarkEnd w:id="252"/>
    </w:p>
    <w:p w14:paraId="019BE220" w14:textId="56D2B7C1" w:rsidR="00773323" w:rsidRDefault="005E1681" w:rsidP="003C388F">
      <w:r>
        <w:t>Ja nebūs norādīts</w:t>
      </w:r>
      <w:r w:rsidR="00773323">
        <w:t xml:space="preserve"> vismaz </w:t>
      </w:r>
      <w:r>
        <w:t>viens tips</w:t>
      </w:r>
      <w:r w:rsidR="00773323">
        <w:t>, tad saglabājot e-formu, tiks izvadīts paziņojums “Norādiet personas tipu!”</w:t>
      </w:r>
      <w:r w:rsidR="003B02C3">
        <w:t xml:space="preserve"> un iezīmētas abas pazīmes </w:t>
      </w:r>
      <w:r>
        <w:t xml:space="preserve">“Juridiskām personām” un “Fiziskām personām” </w:t>
      </w:r>
      <w:r w:rsidR="003B02C3">
        <w:t>sarkanas.</w:t>
      </w:r>
    </w:p>
    <w:p w14:paraId="29150EE2" w14:textId="08B08E4F" w:rsidR="00A65E8B" w:rsidRDefault="00A65E8B" w:rsidP="003C388F">
      <w:r>
        <w:t>Pēc tam, kad e-formā metadati ir ievadīti, jānospiež poga “Saglabāt”</w:t>
      </w:r>
      <w:r w:rsidR="00B73D59">
        <w:t xml:space="preserve"> (skat. 1</w:t>
      </w:r>
      <w:r w:rsidR="00193BFB">
        <w:t>8</w:t>
      </w:r>
      <w:r w:rsidR="00B50681">
        <w:t>.attēlu)</w:t>
      </w:r>
      <w:r>
        <w:t>.</w:t>
      </w:r>
    </w:p>
    <w:p w14:paraId="618E3DC6" w14:textId="5235C95E" w:rsidR="00A65E8B" w:rsidRDefault="00A65E8B" w:rsidP="003C388F">
      <w:r>
        <w:rPr>
          <w:noProof/>
          <w:lang w:eastAsia="lv-LV"/>
        </w:rPr>
        <w:drawing>
          <wp:inline distT="0" distB="0" distL="0" distR="0" wp14:anchorId="6F91E483" wp14:editId="31D42191">
            <wp:extent cx="4067175" cy="46291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ga_Saglabat_eformu.JPG"/>
                    <pic:cNvPicPr/>
                  </pic:nvPicPr>
                  <pic:blipFill>
                    <a:blip r:embed="rId50">
                      <a:extLst>
                        <a:ext uri="{28A0092B-C50C-407E-A947-70E740481C1C}">
                          <a14:useLocalDpi xmlns:a14="http://schemas.microsoft.com/office/drawing/2010/main" val="0"/>
                        </a:ext>
                      </a:extLst>
                    </a:blip>
                    <a:stretch>
                      <a:fillRect/>
                    </a:stretch>
                  </pic:blipFill>
                  <pic:spPr>
                    <a:xfrm>
                      <a:off x="0" y="0"/>
                      <a:ext cx="4067175" cy="4629150"/>
                    </a:xfrm>
                    <a:prstGeom prst="rect">
                      <a:avLst/>
                    </a:prstGeom>
                  </pic:spPr>
                </pic:pic>
              </a:graphicData>
            </a:graphic>
          </wp:inline>
        </w:drawing>
      </w:r>
    </w:p>
    <w:p w14:paraId="56D0069F" w14:textId="78501FB9" w:rsidR="00BF55FB" w:rsidRPr="00972B35" w:rsidRDefault="00BF55FB"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3" w:name="_Toc184392190"/>
      <w:r w:rsidR="00193BFB">
        <w:rPr>
          <w:noProof/>
        </w:rPr>
        <w:t>18</w:t>
      </w:r>
      <w:r w:rsidRPr="00972B35">
        <w:rPr>
          <w:noProof/>
        </w:rPr>
        <w:fldChar w:fldCharType="end"/>
      </w:r>
      <w:r w:rsidRPr="00972B35">
        <w:rPr>
          <w:noProof/>
        </w:rPr>
        <w:t>.attēls. Formas saglabāšana</w:t>
      </w:r>
      <w:bookmarkEnd w:id="253"/>
    </w:p>
    <w:p w14:paraId="747AFEA6" w14:textId="77777777" w:rsidR="00BF55FB" w:rsidRDefault="00BF55FB" w:rsidP="003C388F"/>
    <w:p w14:paraId="742B9742" w14:textId="611B2A58" w:rsidR="00A65E8B" w:rsidRDefault="00A65E8B" w:rsidP="003C388F">
      <w:r>
        <w:lastRenderedPageBreak/>
        <w:t>Ja ievadot e-fo</w:t>
      </w:r>
      <w:r w:rsidR="00AC2B08">
        <w:t xml:space="preserve">rmas metadatus, netiek aizpildīts </w:t>
      </w:r>
      <w:r>
        <w:t>lauks “Formas statuss”, tad pēc noklusējuma ieraksts tiks saglabāts statusā “Melnraksts”.</w:t>
      </w:r>
    </w:p>
    <w:p w14:paraId="6F1CC4A0" w14:textId="6BAB4313" w:rsidR="00A65E8B" w:rsidRDefault="00A65E8B" w:rsidP="003C388F">
      <w:r>
        <w:t xml:space="preserve">Pēc tam, kad metadati ir saglabāti, </w:t>
      </w:r>
      <w:r w:rsidR="00B50681">
        <w:t>veidlapas</w:t>
      </w:r>
      <w:r>
        <w:t xml:space="preserve"> veidošanu veic konstruktorā, nospiežot pogu “Atvērt </w:t>
      </w:r>
      <w:r w:rsidR="00B73D59">
        <w:t>formas konstruktoru” (skatīt 2.8</w:t>
      </w:r>
      <w:r>
        <w:t>.2. nodaļu).</w:t>
      </w:r>
    </w:p>
    <w:p w14:paraId="3B437A8A" w14:textId="56D2714E" w:rsidR="00241144" w:rsidRDefault="008A3144" w:rsidP="00241144">
      <w:pPr>
        <w:pStyle w:val="Heading3"/>
      </w:pPr>
      <w:bookmarkStart w:id="254" w:name="_Toc184392160"/>
      <w:r>
        <w:t>Veidlapas</w:t>
      </w:r>
      <w:r w:rsidR="00241144">
        <w:t xml:space="preserve"> </w:t>
      </w:r>
      <w:r w:rsidR="003F1010">
        <w:t>veidošana konstruktorā</w:t>
      </w:r>
      <w:bookmarkEnd w:id="254"/>
    </w:p>
    <w:p w14:paraId="3DEB3FC4" w14:textId="1A1689E0" w:rsidR="00B50681" w:rsidRDefault="00B50681" w:rsidP="00B50681">
      <w:r>
        <w:t xml:space="preserve">E-formu veidošanas konstruktors sastāv no </w:t>
      </w:r>
      <w:r w:rsidR="00C8157A">
        <w:t>sekojošiem</w:t>
      </w:r>
      <w:r w:rsidR="00AC66C1">
        <w:t xml:space="preserve"> komponentiem</w:t>
      </w:r>
      <w:r>
        <w:t>:</w:t>
      </w:r>
    </w:p>
    <w:p w14:paraId="2FD049B5" w14:textId="5E9FA2A9" w:rsidR="00C8157A" w:rsidRPr="00C8157A" w:rsidRDefault="00C8157A" w:rsidP="5182F045">
      <w:pPr>
        <w:pStyle w:val="paragraph"/>
        <w:numPr>
          <w:ilvl w:val="0"/>
          <w:numId w:val="19"/>
        </w:numPr>
        <w:spacing w:before="0" w:beforeAutospacing="0" w:after="0" w:afterAutospacing="0"/>
        <w:ind w:left="360" w:firstLine="0"/>
        <w:jc w:val="both"/>
        <w:textAlignment w:val="baseline"/>
        <w:rPr>
          <w:rFonts w:ascii="Arial" w:eastAsiaTheme="minorEastAsia" w:hAnsi="Arial" w:cstheme="minorBidi"/>
          <w:sz w:val="22"/>
          <w:szCs w:val="22"/>
          <w:lang w:eastAsia="en-US"/>
        </w:rPr>
      </w:pPr>
      <w:r w:rsidRPr="5182F045">
        <w:rPr>
          <w:rFonts w:ascii="Arial" w:eastAsiaTheme="minorEastAsia" w:hAnsi="Arial" w:cstheme="minorBidi"/>
          <w:sz w:val="22"/>
          <w:szCs w:val="22"/>
          <w:lang w:eastAsia="en-US"/>
        </w:rPr>
        <w:t>Pamatdati</w:t>
      </w:r>
      <w:r w:rsidR="0027638D" w:rsidRPr="5182F045">
        <w:rPr>
          <w:rFonts w:ascii="Arial" w:eastAsiaTheme="minorEastAsia" w:hAnsi="Arial" w:cstheme="minorBidi"/>
          <w:sz w:val="22"/>
          <w:szCs w:val="22"/>
          <w:lang w:eastAsia="en-US"/>
        </w:rPr>
        <w:t>:</w:t>
      </w:r>
    </w:p>
    <w:p w14:paraId="64A86D22" w14:textId="0F45817B" w:rsidR="00C8157A" w:rsidRPr="00C8157A" w:rsidRDefault="00C8157A" w:rsidP="000359B1">
      <w:pPr>
        <w:pStyle w:val="paragraph"/>
        <w:numPr>
          <w:ilvl w:val="0"/>
          <w:numId w:val="20"/>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Teksta ievades lauks – simbolu ievades lauks;  </w:t>
      </w:r>
    </w:p>
    <w:p w14:paraId="2C6F9D06" w14:textId="5CD2020C" w:rsidR="00C8157A" w:rsidRPr="00C8157A" w:rsidRDefault="00C8157A" w:rsidP="000359B1">
      <w:pPr>
        <w:pStyle w:val="paragraph"/>
        <w:numPr>
          <w:ilvl w:val="0"/>
          <w:numId w:val="21"/>
        </w:numPr>
        <w:spacing w:before="0" w:beforeAutospacing="0" w:after="0" w:afterAutospacing="0"/>
        <w:ind w:left="1080" w:firstLine="0"/>
        <w:jc w:val="both"/>
        <w:textAlignment w:val="baseline"/>
        <w:rPr>
          <w:rFonts w:ascii="Arial" w:eastAsiaTheme="minorHAnsi" w:hAnsi="Arial" w:cstheme="minorBidi"/>
          <w:sz w:val="22"/>
          <w:szCs w:val="22"/>
          <w:lang w:eastAsia="en-US"/>
        </w:rPr>
      </w:pPr>
      <w:proofErr w:type="spellStart"/>
      <w:r w:rsidRPr="00C8157A">
        <w:rPr>
          <w:rFonts w:ascii="Arial" w:eastAsiaTheme="minorHAnsi" w:hAnsi="Arial" w:cstheme="minorBidi"/>
          <w:sz w:val="22"/>
          <w:szCs w:val="22"/>
          <w:lang w:eastAsia="en-US"/>
        </w:rPr>
        <w:t>Vairākrindu</w:t>
      </w:r>
      <w:proofErr w:type="spellEnd"/>
      <w:r w:rsidRPr="00C8157A">
        <w:rPr>
          <w:rFonts w:ascii="Arial" w:eastAsiaTheme="minorHAnsi" w:hAnsi="Arial" w:cstheme="minorBidi"/>
          <w:sz w:val="22"/>
          <w:szCs w:val="22"/>
          <w:lang w:eastAsia="en-US"/>
        </w:rPr>
        <w:t xml:space="preserve"> teksta ievades lauks – garš simbolu ievades lauks, </w:t>
      </w:r>
    </w:p>
    <w:p w14:paraId="50E7C9B1" w14:textId="28191FD9" w:rsidR="00C8157A" w:rsidRPr="00C8157A" w:rsidRDefault="00C8157A" w:rsidP="000359B1">
      <w:pPr>
        <w:pStyle w:val="paragraph"/>
        <w:numPr>
          <w:ilvl w:val="0"/>
          <w:numId w:val="22"/>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Skaitļu ievades lauks – tikai skaitlisku vērtību ievades lauks; </w:t>
      </w:r>
    </w:p>
    <w:p w14:paraId="67317552" w14:textId="11214380" w:rsidR="00C8157A" w:rsidRPr="00C8157A" w:rsidRDefault="00C8157A" w:rsidP="000359B1">
      <w:pPr>
        <w:pStyle w:val="paragraph"/>
        <w:numPr>
          <w:ilvl w:val="0"/>
          <w:numId w:val="2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Izvēles rūtiņa – var norādīt vienu izvēles rūtiņu;  </w:t>
      </w:r>
    </w:p>
    <w:p w14:paraId="6F6ECBD0" w14:textId="1C1A19D5" w:rsidR="00C8157A" w:rsidRPr="00C8157A" w:rsidRDefault="00C8157A" w:rsidP="000359B1">
      <w:pPr>
        <w:pStyle w:val="paragraph"/>
        <w:numPr>
          <w:ilvl w:val="0"/>
          <w:numId w:val="24"/>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Izvēles rūtiņas – var norādīt un izvēlēties vienu vai vairākas rūtiņas; </w:t>
      </w:r>
    </w:p>
    <w:p w14:paraId="7FFCE053" w14:textId="77777777" w:rsidR="00493E29" w:rsidRDefault="00C8157A" w:rsidP="000359B1">
      <w:pPr>
        <w:pStyle w:val="paragraph"/>
        <w:numPr>
          <w:ilvl w:val="0"/>
          <w:numId w:val="25"/>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Izkrītošā izvēlne - var izvēlēties vienu variantu no vairākiem;</w:t>
      </w:r>
    </w:p>
    <w:p w14:paraId="088DE287" w14:textId="34DDF0CC" w:rsidR="00C8157A" w:rsidRPr="00C8157A" w:rsidRDefault="00493E29" w:rsidP="000359B1">
      <w:pPr>
        <w:pStyle w:val="paragraph"/>
        <w:numPr>
          <w:ilvl w:val="0"/>
          <w:numId w:val="25"/>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Pr>
          <w:rFonts w:ascii="Arial" w:eastAsiaTheme="minorHAnsi" w:hAnsi="Arial" w:cstheme="minorBidi"/>
          <w:sz w:val="22"/>
          <w:szCs w:val="22"/>
          <w:lang w:eastAsia="en-US"/>
        </w:rPr>
        <w:t>Klasifikatoru izkrītošā izvēlne;</w:t>
      </w:r>
    </w:p>
    <w:p w14:paraId="4638012D" w14:textId="3119E7F9" w:rsidR="00C8157A" w:rsidRPr="00C8157A" w:rsidRDefault="6E77CB45" w:rsidP="7EFC6457">
      <w:pPr>
        <w:pStyle w:val="paragraph"/>
        <w:numPr>
          <w:ilvl w:val="0"/>
          <w:numId w:val="26"/>
        </w:numPr>
        <w:spacing w:before="0" w:beforeAutospacing="0" w:after="0" w:afterAutospacing="0"/>
        <w:ind w:left="1080" w:firstLine="0"/>
        <w:jc w:val="both"/>
        <w:textAlignment w:val="baseline"/>
        <w:rPr>
          <w:rFonts w:ascii="Arial" w:eastAsiaTheme="minorEastAsia" w:hAnsi="Arial" w:cstheme="minorBidi"/>
          <w:sz w:val="22"/>
          <w:szCs w:val="22"/>
          <w:lang w:eastAsia="en-US"/>
        </w:rPr>
      </w:pPr>
      <w:r w:rsidRPr="7EFC6457">
        <w:rPr>
          <w:rFonts w:ascii="Arial" w:eastAsiaTheme="minorEastAsia" w:hAnsi="Arial" w:cstheme="minorBidi"/>
          <w:sz w:val="22"/>
          <w:szCs w:val="22"/>
          <w:lang w:eastAsia="en-US"/>
        </w:rPr>
        <w:t>Radio poga</w:t>
      </w:r>
      <w:r w:rsidR="62A5DB63" w:rsidRPr="7EFC6457">
        <w:rPr>
          <w:rFonts w:ascii="Arial" w:eastAsiaTheme="minorEastAsia" w:hAnsi="Arial" w:cstheme="minorBidi"/>
          <w:sz w:val="22"/>
          <w:szCs w:val="22"/>
          <w:lang w:eastAsia="en-US"/>
        </w:rPr>
        <w:t>s</w:t>
      </w:r>
      <w:r w:rsidRPr="7EFC6457">
        <w:rPr>
          <w:rFonts w:ascii="Arial" w:eastAsiaTheme="minorEastAsia" w:hAnsi="Arial" w:cstheme="minorBidi"/>
          <w:sz w:val="22"/>
          <w:szCs w:val="22"/>
          <w:lang w:eastAsia="en-US"/>
        </w:rPr>
        <w:t xml:space="preserve"> – var izvēlēties vienu variantu no vairākiem; </w:t>
      </w:r>
    </w:p>
    <w:p w14:paraId="6D91F4A9" w14:textId="562E2343" w:rsidR="00C8157A" w:rsidRPr="00094ADC" w:rsidRDefault="00C8157A" w:rsidP="000359B1">
      <w:pPr>
        <w:pStyle w:val="paragraph"/>
        <w:numPr>
          <w:ilvl w:val="0"/>
          <w:numId w:val="27"/>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094ADC">
        <w:rPr>
          <w:rFonts w:ascii="Arial" w:eastAsiaTheme="minorHAnsi" w:hAnsi="Arial" w:cstheme="minorBidi"/>
          <w:sz w:val="22"/>
          <w:szCs w:val="22"/>
          <w:lang w:eastAsia="en-US"/>
        </w:rPr>
        <w:t xml:space="preserve">Poga – darbības poga, piemēram, </w:t>
      </w:r>
      <w:r w:rsidR="00096840">
        <w:rPr>
          <w:rFonts w:ascii="Arial" w:eastAsiaTheme="minorHAnsi" w:hAnsi="Arial" w:cstheme="minorBidi"/>
          <w:sz w:val="22"/>
          <w:szCs w:val="22"/>
          <w:lang w:eastAsia="en-US"/>
        </w:rPr>
        <w:t>iesniegt vai atcelt</w:t>
      </w:r>
      <w:r w:rsidR="00AC66C1" w:rsidRPr="00094ADC">
        <w:rPr>
          <w:rFonts w:ascii="Arial" w:eastAsiaTheme="minorHAnsi" w:hAnsi="Arial" w:cstheme="minorBidi"/>
          <w:sz w:val="22"/>
          <w:szCs w:val="22"/>
          <w:lang w:eastAsia="en-US"/>
        </w:rPr>
        <w:t>.</w:t>
      </w:r>
    </w:p>
    <w:p w14:paraId="1363E505" w14:textId="5525BB00" w:rsidR="00C8157A" w:rsidRPr="00C8157A" w:rsidRDefault="00C8157A" w:rsidP="000359B1">
      <w:pPr>
        <w:pStyle w:val="paragraph"/>
        <w:numPr>
          <w:ilvl w:val="0"/>
          <w:numId w:val="28"/>
        </w:numPr>
        <w:spacing w:before="0" w:beforeAutospacing="0" w:after="0" w:afterAutospacing="0"/>
        <w:ind w:left="36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Papildu lauki: </w:t>
      </w:r>
    </w:p>
    <w:p w14:paraId="7A559A66" w14:textId="4031F8EC" w:rsidR="00C8157A" w:rsidRPr="00C8157A" w:rsidRDefault="00C8157A" w:rsidP="000359B1">
      <w:pPr>
        <w:pStyle w:val="paragraph"/>
        <w:numPr>
          <w:ilvl w:val="0"/>
          <w:numId w:val="29"/>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E-pasts; </w:t>
      </w:r>
    </w:p>
    <w:p w14:paraId="411133FD" w14:textId="78270D98" w:rsidR="00C8157A" w:rsidRPr="00C8157A" w:rsidRDefault="00C8157A" w:rsidP="000359B1">
      <w:pPr>
        <w:pStyle w:val="paragraph"/>
        <w:numPr>
          <w:ilvl w:val="0"/>
          <w:numId w:val="30"/>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Hipersaite; </w:t>
      </w:r>
    </w:p>
    <w:p w14:paraId="4C045158" w14:textId="1D164877" w:rsidR="00C8157A" w:rsidRPr="00C8157A" w:rsidRDefault="00C8157A" w:rsidP="000359B1">
      <w:pPr>
        <w:pStyle w:val="paragraph"/>
        <w:numPr>
          <w:ilvl w:val="0"/>
          <w:numId w:val="31"/>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Tālruņa numurs; </w:t>
      </w:r>
    </w:p>
    <w:p w14:paraId="5CB16E0A" w14:textId="32E31F26" w:rsidR="00C8157A" w:rsidRPr="00C8157A" w:rsidRDefault="00C8157A" w:rsidP="000359B1">
      <w:pPr>
        <w:pStyle w:val="paragraph"/>
        <w:numPr>
          <w:ilvl w:val="0"/>
          <w:numId w:val="32"/>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Datums /  laiks  – datuma un laika norādīšanai; </w:t>
      </w:r>
    </w:p>
    <w:p w14:paraId="1DD76401" w14:textId="04DF3D90"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Datuma diapazons – datuma diapazona norādīšanai; </w:t>
      </w:r>
    </w:p>
    <w:p w14:paraId="6B244331" w14:textId="510A74DC" w:rsidR="00C8157A" w:rsidRPr="00C8157A" w:rsidRDefault="00C8157A" w:rsidP="000359B1">
      <w:pPr>
        <w:pStyle w:val="paragraph"/>
        <w:numPr>
          <w:ilvl w:val="0"/>
          <w:numId w:val="34"/>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Diena – var norādīt dienu, mēnesi un gadu; </w:t>
      </w:r>
    </w:p>
    <w:p w14:paraId="69329DEB" w14:textId="723A4329"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Laiks  – laika ievades lauks; </w:t>
      </w:r>
    </w:p>
    <w:p w14:paraId="55E12898" w14:textId="0E9DB47B"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 </w:t>
      </w:r>
      <w:r>
        <w:rPr>
          <w:rFonts w:ascii="Arial" w:eastAsiaTheme="minorHAnsi" w:hAnsi="Arial" w:cstheme="minorBidi"/>
          <w:sz w:val="22"/>
          <w:szCs w:val="22"/>
          <w:lang w:eastAsia="en-US"/>
        </w:rPr>
        <w:t>Datne – datnes augšupielādei Latvija.gov.lv portālā;</w:t>
      </w:r>
    </w:p>
    <w:p w14:paraId="39DF4276" w14:textId="7A9704D2" w:rsidR="00C8157A" w:rsidRPr="00C8157A" w:rsidRDefault="0027638D" w:rsidP="000359B1">
      <w:pPr>
        <w:pStyle w:val="paragraph"/>
        <w:numPr>
          <w:ilvl w:val="0"/>
          <w:numId w:val="28"/>
        </w:numPr>
        <w:spacing w:before="0" w:beforeAutospacing="0" w:after="0" w:afterAutospacing="0"/>
        <w:ind w:left="360" w:firstLine="0"/>
        <w:jc w:val="both"/>
        <w:textAlignment w:val="baseline"/>
        <w:rPr>
          <w:rFonts w:ascii="Arial" w:eastAsiaTheme="minorHAnsi" w:hAnsi="Arial" w:cstheme="minorBidi"/>
          <w:sz w:val="22"/>
          <w:szCs w:val="22"/>
          <w:lang w:eastAsia="en-US"/>
        </w:rPr>
      </w:pPr>
      <w:r>
        <w:rPr>
          <w:rFonts w:ascii="Arial" w:eastAsiaTheme="minorHAnsi" w:hAnsi="Arial" w:cstheme="minorBidi"/>
          <w:sz w:val="22"/>
          <w:szCs w:val="22"/>
          <w:lang w:eastAsia="en-US"/>
        </w:rPr>
        <w:t>Konstrukcija</w:t>
      </w:r>
      <w:r w:rsidR="00C8157A" w:rsidRPr="00C8157A">
        <w:rPr>
          <w:rFonts w:ascii="Arial" w:eastAsiaTheme="minorHAnsi" w:hAnsi="Arial" w:cstheme="minorBidi"/>
          <w:sz w:val="22"/>
          <w:szCs w:val="22"/>
          <w:lang w:eastAsia="en-US"/>
        </w:rPr>
        <w:t>: </w:t>
      </w:r>
    </w:p>
    <w:p w14:paraId="45056A48" w14:textId="7A9040F7" w:rsidR="00C8157A" w:rsidRPr="00C8157A" w:rsidRDefault="0027638D"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proofErr w:type="spellStart"/>
      <w:r>
        <w:rPr>
          <w:rFonts w:ascii="Arial" w:eastAsiaTheme="minorHAnsi" w:hAnsi="Arial" w:cstheme="minorBidi"/>
          <w:sz w:val="22"/>
          <w:szCs w:val="22"/>
          <w:lang w:eastAsia="en-US"/>
        </w:rPr>
        <w:t>Predefinētais</w:t>
      </w:r>
      <w:proofErr w:type="spellEnd"/>
      <w:r>
        <w:rPr>
          <w:rFonts w:ascii="Arial" w:eastAsiaTheme="minorHAnsi" w:hAnsi="Arial" w:cstheme="minorBidi"/>
          <w:sz w:val="22"/>
          <w:szCs w:val="22"/>
          <w:lang w:eastAsia="en-US"/>
        </w:rPr>
        <w:t xml:space="preserve"> teksts</w:t>
      </w:r>
      <w:r w:rsidR="00C8157A" w:rsidRPr="00C8157A">
        <w:rPr>
          <w:rFonts w:ascii="Arial" w:eastAsiaTheme="minorHAnsi" w:hAnsi="Arial" w:cstheme="minorBidi"/>
          <w:sz w:val="22"/>
          <w:szCs w:val="22"/>
          <w:lang w:eastAsia="en-US"/>
        </w:rPr>
        <w:t xml:space="preserve"> – teksta un virsrakstu attēlošanai</w:t>
      </w:r>
      <w:r w:rsidR="00AC66C1">
        <w:rPr>
          <w:rFonts w:ascii="Arial" w:eastAsiaTheme="minorHAnsi" w:hAnsi="Arial" w:cstheme="minorBidi"/>
          <w:sz w:val="22"/>
          <w:szCs w:val="22"/>
          <w:lang w:eastAsia="en-US"/>
        </w:rPr>
        <w:t xml:space="preserve">. Iespējama rediģēšana </w:t>
      </w:r>
      <w:r w:rsidR="00AC66C1" w:rsidRPr="005369BC">
        <w:rPr>
          <w:rFonts w:ascii="Arial" w:eastAsiaTheme="minorHAnsi" w:hAnsi="Arial" w:cstheme="minorBidi"/>
          <w:sz w:val="22"/>
          <w:szCs w:val="22"/>
          <w:lang w:eastAsia="en-US"/>
        </w:rPr>
        <w:t>ar</w:t>
      </w:r>
      <w:r w:rsidR="00AC66C1" w:rsidRPr="00AC66C1">
        <w:rPr>
          <w:rFonts w:ascii="Arial" w:eastAsiaTheme="minorHAnsi" w:hAnsi="Arial" w:cstheme="minorBidi"/>
          <w:i/>
          <w:sz w:val="22"/>
          <w:szCs w:val="22"/>
          <w:lang w:eastAsia="en-US"/>
        </w:rPr>
        <w:t xml:space="preserve"> </w:t>
      </w:r>
      <w:proofErr w:type="spellStart"/>
      <w:r w:rsidR="00AC66C1" w:rsidRPr="00AC66C1">
        <w:rPr>
          <w:rFonts w:ascii="Arial" w:eastAsiaTheme="minorHAnsi" w:hAnsi="Arial" w:cstheme="minorBidi"/>
          <w:i/>
          <w:sz w:val="22"/>
          <w:szCs w:val="22"/>
          <w:lang w:eastAsia="en-US"/>
        </w:rPr>
        <w:t>Markdown</w:t>
      </w:r>
      <w:proofErr w:type="spellEnd"/>
      <w:r w:rsidR="00C8157A" w:rsidRPr="00C8157A">
        <w:rPr>
          <w:rFonts w:ascii="Arial" w:eastAsiaTheme="minorHAnsi" w:hAnsi="Arial" w:cstheme="minorBidi"/>
          <w:sz w:val="22"/>
          <w:szCs w:val="22"/>
          <w:lang w:eastAsia="en-US"/>
        </w:rPr>
        <w:t>; </w:t>
      </w:r>
    </w:p>
    <w:p w14:paraId="7BCB1595" w14:textId="4FDB35BF" w:rsidR="00C8157A" w:rsidRPr="00C8157A" w:rsidRDefault="0027638D"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Pr>
          <w:rFonts w:ascii="Arial" w:eastAsiaTheme="minorHAnsi" w:hAnsi="Arial" w:cstheme="minorBidi"/>
          <w:sz w:val="22"/>
          <w:szCs w:val="22"/>
          <w:lang w:eastAsia="en-US"/>
        </w:rPr>
        <w:t xml:space="preserve">Kolonnas </w:t>
      </w:r>
      <w:r w:rsidR="00C8157A" w:rsidRPr="00C8157A">
        <w:rPr>
          <w:rFonts w:ascii="Arial" w:eastAsiaTheme="minorHAnsi" w:hAnsi="Arial" w:cstheme="minorBidi"/>
          <w:sz w:val="22"/>
          <w:szCs w:val="22"/>
          <w:lang w:eastAsia="en-US"/>
        </w:rPr>
        <w:t>- citu komponentu grupēšanai konfigurējamās kolonnās; </w:t>
      </w:r>
    </w:p>
    <w:p w14:paraId="406CEA71" w14:textId="0E2F5FA8" w:rsidR="0027638D" w:rsidRPr="0027638D" w:rsidRDefault="0027638D"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color w:val="FF0000"/>
          <w:sz w:val="22"/>
          <w:szCs w:val="22"/>
          <w:lang w:eastAsia="en-US"/>
        </w:rPr>
      </w:pPr>
      <w:r w:rsidRPr="0027638D">
        <w:rPr>
          <w:rFonts w:ascii="Arial" w:eastAsiaTheme="minorHAnsi" w:hAnsi="Arial" w:cstheme="minorBidi"/>
          <w:sz w:val="22"/>
          <w:szCs w:val="22"/>
          <w:lang w:eastAsia="en-US"/>
        </w:rPr>
        <w:t xml:space="preserve">Konteineris </w:t>
      </w:r>
      <w:r w:rsidR="00094ADC">
        <w:rPr>
          <w:rFonts w:ascii="Arial" w:eastAsiaTheme="minorHAnsi" w:hAnsi="Arial" w:cstheme="minorBidi"/>
          <w:sz w:val="22"/>
          <w:szCs w:val="22"/>
          <w:lang w:eastAsia="en-US"/>
        </w:rPr>
        <w:t>–</w:t>
      </w:r>
      <w:r w:rsidRPr="0027638D">
        <w:rPr>
          <w:rFonts w:ascii="Arial" w:eastAsiaTheme="minorHAnsi" w:hAnsi="Arial" w:cstheme="minorBidi"/>
          <w:sz w:val="22"/>
          <w:szCs w:val="22"/>
          <w:lang w:eastAsia="en-US"/>
        </w:rPr>
        <w:t xml:space="preserve"> </w:t>
      </w:r>
      <w:r w:rsidR="00094ADC">
        <w:rPr>
          <w:rFonts w:ascii="Arial" w:eastAsiaTheme="minorHAnsi" w:hAnsi="Arial" w:cstheme="minorBidi"/>
          <w:sz w:val="22"/>
          <w:szCs w:val="22"/>
          <w:lang w:eastAsia="en-US"/>
        </w:rPr>
        <w:t>komponentu sakārtošanai un draudzīgākam lietotāja interfeisam</w:t>
      </w:r>
      <w:r w:rsidRPr="0027638D">
        <w:rPr>
          <w:rFonts w:ascii="Arial" w:eastAsiaTheme="minorHAnsi" w:hAnsi="Arial" w:cstheme="minorBidi"/>
          <w:sz w:val="22"/>
          <w:szCs w:val="22"/>
          <w:lang w:eastAsia="en-US"/>
        </w:rPr>
        <w:t>; </w:t>
      </w:r>
    </w:p>
    <w:p w14:paraId="01670F1D" w14:textId="77777777" w:rsidR="00C8157A" w:rsidRPr="00C8157A" w:rsidRDefault="00C8157A" w:rsidP="000359B1">
      <w:pPr>
        <w:pStyle w:val="paragraph"/>
        <w:numPr>
          <w:ilvl w:val="0"/>
          <w:numId w:val="28"/>
        </w:numPr>
        <w:spacing w:before="0" w:beforeAutospacing="0" w:after="0" w:afterAutospacing="0"/>
        <w:ind w:left="36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Latvija.lv – automātiski ielasāmie lauki no Latvija.gov.lv autorizētā pārstāvja profila: </w:t>
      </w:r>
    </w:p>
    <w:p w14:paraId="69BB750B"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Autorizētās personas vārds – fiziskām personām; </w:t>
      </w:r>
    </w:p>
    <w:p w14:paraId="578618F6"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Autorizētās personas uzvārds – fiziskām personām;  </w:t>
      </w:r>
    </w:p>
    <w:p w14:paraId="4E78853C"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Autorizētās personas kods – fiziskām personām; </w:t>
      </w:r>
    </w:p>
    <w:p w14:paraId="009C2FE8"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Adrese – juridiskas personas adrese; </w:t>
      </w:r>
    </w:p>
    <w:p w14:paraId="02E69A59"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Tālruņa numurs; </w:t>
      </w:r>
    </w:p>
    <w:p w14:paraId="63BBEB3F"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Bankas konts; </w:t>
      </w:r>
    </w:p>
    <w:p w14:paraId="3B3CCDF4"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E-pasts; </w:t>
      </w:r>
    </w:p>
    <w:p w14:paraId="26B5D0C0" w14:textId="17A6602C"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 xml:space="preserve">Autorizētās personas tips – slēptais lauks, netiks attēlots Latvija.gov.lv portālā. Lauks ir nepieciešams, lai noteiktu tipu ar kādu persona autorizējusies Latvija.gov.lv (juridiska, fiziska persona). Lauku ir jāpievieno visās e-formās, kurās ir nepieciešams nošķirt, kādus laukus attēlot konkrētam personas tipam (lauku konfigurēšana pēc personas tipa tiek veikta </w:t>
      </w:r>
      <w:r w:rsidR="0044493F">
        <w:rPr>
          <w:rFonts w:ascii="Arial" w:eastAsiaTheme="minorHAnsi" w:hAnsi="Arial" w:cstheme="minorBidi"/>
          <w:sz w:val="22"/>
          <w:szCs w:val="22"/>
          <w:lang w:eastAsia="en-US"/>
        </w:rPr>
        <w:t>“</w:t>
      </w:r>
      <w:r w:rsidRPr="00C8157A">
        <w:rPr>
          <w:rFonts w:ascii="Arial" w:eastAsiaTheme="minorHAnsi" w:hAnsi="Arial" w:cstheme="minorBidi"/>
          <w:sz w:val="22"/>
          <w:szCs w:val="22"/>
          <w:lang w:eastAsia="en-US"/>
        </w:rPr>
        <w:t>Nosacījumi</w:t>
      </w:r>
      <w:r w:rsidR="0044493F">
        <w:rPr>
          <w:rFonts w:ascii="Arial" w:eastAsiaTheme="minorHAnsi" w:hAnsi="Arial" w:cstheme="minorBidi"/>
          <w:sz w:val="22"/>
          <w:szCs w:val="22"/>
          <w:lang w:eastAsia="en-US"/>
        </w:rPr>
        <w:t>”</w:t>
      </w:r>
      <w:r w:rsidRPr="00C8157A">
        <w:rPr>
          <w:rFonts w:ascii="Arial" w:eastAsiaTheme="minorHAnsi" w:hAnsi="Arial" w:cstheme="minorBidi"/>
          <w:sz w:val="22"/>
          <w:szCs w:val="22"/>
          <w:lang w:eastAsia="en-US"/>
        </w:rPr>
        <w:t xml:space="preserve"> sadaļā); </w:t>
      </w:r>
    </w:p>
    <w:p w14:paraId="281617B0"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Juridiskās personas nosaukums – juridiskām personām; </w:t>
      </w:r>
    </w:p>
    <w:p w14:paraId="72978EC8" w14:textId="77777777" w:rsidR="00C8157A" w:rsidRPr="00C8157A" w:rsidRDefault="00C8157A"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sidRPr="00C8157A">
        <w:rPr>
          <w:rFonts w:ascii="Arial" w:eastAsiaTheme="minorHAnsi" w:hAnsi="Arial" w:cstheme="minorBidi"/>
          <w:sz w:val="22"/>
          <w:szCs w:val="22"/>
          <w:lang w:eastAsia="en-US"/>
        </w:rPr>
        <w:t>Juridiskās personas reģistrācijas numurs – juridiskām personām. </w:t>
      </w:r>
    </w:p>
    <w:p w14:paraId="3B4D7250" w14:textId="5C8DC606" w:rsidR="00C8157A" w:rsidRPr="00C8157A" w:rsidRDefault="0027638D" w:rsidP="000359B1">
      <w:pPr>
        <w:pStyle w:val="paragraph"/>
        <w:numPr>
          <w:ilvl w:val="0"/>
          <w:numId w:val="28"/>
        </w:numPr>
        <w:spacing w:before="0" w:beforeAutospacing="0" w:after="0" w:afterAutospacing="0"/>
        <w:ind w:left="360" w:firstLine="0"/>
        <w:jc w:val="both"/>
        <w:textAlignment w:val="baseline"/>
        <w:rPr>
          <w:rFonts w:ascii="Arial" w:eastAsiaTheme="minorHAnsi" w:hAnsi="Arial" w:cstheme="minorBidi"/>
          <w:sz w:val="22"/>
          <w:szCs w:val="22"/>
          <w:lang w:eastAsia="en-US"/>
        </w:rPr>
      </w:pPr>
      <w:r>
        <w:rPr>
          <w:rFonts w:ascii="Arial" w:eastAsiaTheme="minorHAnsi" w:hAnsi="Arial" w:cstheme="minorBidi"/>
          <w:sz w:val="22"/>
          <w:szCs w:val="22"/>
          <w:lang w:eastAsia="en-US"/>
        </w:rPr>
        <w:t>Dati:</w:t>
      </w:r>
    </w:p>
    <w:p w14:paraId="6B904B01" w14:textId="1F6FBEE8" w:rsidR="00C8157A" w:rsidRPr="00C8157A" w:rsidRDefault="0027638D"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Pr>
          <w:rFonts w:ascii="Arial" w:eastAsiaTheme="minorHAnsi" w:hAnsi="Arial" w:cstheme="minorBidi"/>
          <w:sz w:val="22"/>
          <w:szCs w:val="22"/>
          <w:lang w:eastAsia="en-US"/>
        </w:rPr>
        <w:t>Datu režģis</w:t>
      </w:r>
      <w:r w:rsidR="00C8157A" w:rsidRPr="00C8157A">
        <w:rPr>
          <w:rFonts w:ascii="Arial" w:eastAsiaTheme="minorHAnsi" w:hAnsi="Arial" w:cstheme="minorBidi"/>
          <w:sz w:val="22"/>
          <w:szCs w:val="22"/>
          <w:lang w:eastAsia="en-US"/>
        </w:rPr>
        <w:t xml:space="preserve"> – komponenti tiek grupēti tabulas režģī; </w:t>
      </w:r>
    </w:p>
    <w:p w14:paraId="199A5C6D" w14:textId="28508094" w:rsidR="00C8157A" w:rsidRPr="00C8157A" w:rsidRDefault="0027638D"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Pr>
          <w:rFonts w:ascii="Arial" w:eastAsiaTheme="minorHAnsi" w:hAnsi="Arial" w:cstheme="minorBidi"/>
          <w:sz w:val="22"/>
          <w:szCs w:val="22"/>
          <w:lang w:eastAsia="en-US"/>
        </w:rPr>
        <w:t>Labojama tabula</w:t>
      </w:r>
      <w:r w:rsidR="00C8157A" w:rsidRPr="00C8157A">
        <w:rPr>
          <w:rFonts w:ascii="Arial" w:eastAsiaTheme="minorHAnsi" w:hAnsi="Arial" w:cstheme="minorBidi"/>
          <w:sz w:val="22"/>
          <w:szCs w:val="22"/>
          <w:lang w:eastAsia="en-US"/>
        </w:rPr>
        <w:t xml:space="preserve"> – katrs vienums tiek pievienots kā jauns atsevišķs vienums tabulas veidā; </w:t>
      </w:r>
    </w:p>
    <w:p w14:paraId="51D88D33" w14:textId="430BA239" w:rsidR="00C8157A" w:rsidRPr="00C8157A" w:rsidRDefault="0027638D" w:rsidP="000359B1">
      <w:pPr>
        <w:pStyle w:val="paragraph"/>
        <w:numPr>
          <w:ilvl w:val="0"/>
          <w:numId w:val="33"/>
        </w:numPr>
        <w:spacing w:before="0" w:beforeAutospacing="0" w:after="0" w:afterAutospacing="0"/>
        <w:ind w:left="1080" w:firstLine="0"/>
        <w:jc w:val="both"/>
        <w:textAlignment w:val="baseline"/>
        <w:rPr>
          <w:rFonts w:ascii="Arial" w:eastAsiaTheme="minorHAnsi" w:hAnsi="Arial" w:cstheme="minorBidi"/>
          <w:sz w:val="22"/>
          <w:szCs w:val="22"/>
          <w:lang w:eastAsia="en-US"/>
        </w:rPr>
      </w:pPr>
      <w:r>
        <w:rPr>
          <w:rFonts w:ascii="Arial" w:eastAsiaTheme="minorHAnsi" w:hAnsi="Arial" w:cstheme="minorBidi"/>
          <w:sz w:val="22"/>
          <w:szCs w:val="22"/>
          <w:lang w:eastAsia="en-US"/>
        </w:rPr>
        <w:t>Tabula ar summēšanu</w:t>
      </w:r>
      <w:r w:rsidR="00C8157A" w:rsidRPr="00C8157A">
        <w:rPr>
          <w:rFonts w:ascii="Arial" w:eastAsiaTheme="minorHAnsi" w:hAnsi="Arial" w:cstheme="minorBidi"/>
          <w:sz w:val="22"/>
          <w:szCs w:val="22"/>
          <w:lang w:eastAsia="en-US"/>
        </w:rPr>
        <w:t xml:space="preserve"> – nodrošina summēšanu </w:t>
      </w:r>
      <w:r w:rsidR="00D16B5D">
        <w:rPr>
          <w:rFonts w:ascii="Arial" w:eastAsiaTheme="minorHAnsi" w:hAnsi="Arial" w:cstheme="minorBidi"/>
          <w:sz w:val="22"/>
          <w:szCs w:val="22"/>
          <w:lang w:eastAsia="en-US"/>
        </w:rPr>
        <w:t>pa kolonnām</w:t>
      </w:r>
      <w:r w:rsidR="00C8157A" w:rsidRPr="00C8157A">
        <w:rPr>
          <w:rFonts w:ascii="Arial" w:eastAsiaTheme="minorHAnsi" w:hAnsi="Arial" w:cstheme="minorBidi"/>
          <w:sz w:val="22"/>
          <w:szCs w:val="22"/>
          <w:lang w:eastAsia="en-US"/>
        </w:rPr>
        <w:t>. </w:t>
      </w:r>
    </w:p>
    <w:p w14:paraId="75FDBE60" w14:textId="5D83130F" w:rsidR="007F6DFF" w:rsidRDefault="007F6DFF" w:rsidP="007F6DFF">
      <w:r w:rsidRPr="007F6DFF">
        <w:rPr>
          <w:b/>
        </w:rPr>
        <w:t>Piezīme.</w:t>
      </w:r>
      <w:r>
        <w:t xml:space="preserve"> Izmantojot sadaļas “Dati” </w:t>
      </w:r>
      <w:r w:rsidR="00094ADC">
        <w:t>komponentus</w:t>
      </w:r>
      <w:r>
        <w:t xml:space="preserve"> - nedrīkst ievietot atsevišķus </w:t>
      </w:r>
      <w:r w:rsidR="00094ADC">
        <w:t>komponentus</w:t>
      </w:r>
      <w:r w:rsidR="0065461D">
        <w:t xml:space="preserve"> vienu otrā, piemēram, labojamā tabulā ievietot datu režģi</w:t>
      </w:r>
      <w:r w:rsidR="00CF5CFE">
        <w:t xml:space="preserve"> vai tabulu ar summē</w:t>
      </w:r>
      <w:r w:rsidR="007B0FC9">
        <w:t xml:space="preserve">šanu </w:t>
      </w:r>
      <w:proofErr w:type="spellStart"/>
      <w:r w:rsidR="007B0FC9">
        <w:t>utml</w:t>
      </w:r>
      <w:proofErr w:type="spellEnd"/>
      <w:r>
        <w:t>.</w:t>
      </w:r>
    </w:p>
    <w:p w14:paraId="2135F0E8" w14:textId="305B393A" w:rsidR="00CB65D6" w:rsidRDefault="00CA78B9" w:rsidP="00CA78B9">
      <w:r>
        <w:t>Atverot konstruktoru, pēc noklusējuma tiek ielādēt</w:t>
      </w:r>
      <w:r w:rsidR="00FD1516">
        <w:t>s formas veids “Forma” (skat. 1</w:t>
      </w:r>
      <w:r w:rsidR="000F4F13">
        <w:t>9</w:t>
      </w:r>
      <w:r>
        <w:t>.attēlu).</w:t>
      </w:r>
    </w:p>
    <w:p w14:paraId="55BFC2A7" w14:textId="60135CA9" w:rsidR="00CB65D6" w:rsidRDefault="00CB65D6" w:rsidP="00CA78B9">
      <w:r>
        <w:rPr>
          <w:noProof/>
          <w:lang w:eastAsia="lv-LV"/>
        </w:rPr>
        <w:lastRenderedPageBreak/>
        <w:drawing>
          <wp:inline distT="0" distB="0" distL="0" distR="0" wp14:anchorId="2C7F01CC" wp14:editId="537F9DE8">
            <wp:extent cx="6120130" cy="21380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eladets_konstruktors.JPG"/>
                    <pic:cNvPicPr/>
                  </pic:nvPicPr>
                  <pic:blipFill>
                    <a:blip r:embed="rId51">
                      <a:extLst>
                        <a:ext uri="{28A0092B-C50C-407E-A947-70E740481C1C}">
                          <a14:useLocalDpi xmlns:a14="http://schemas.microsoft.com/office/drawing/2010/main" val="0"/>
                        </a:ext>
                      </a:extLst>
                    </a:blip>
                    <a:stretch>
                      <a:fillRect/>
                    </a:stretch>
                  </pic:blipFill>
                  <pic:spPr>
                    <a:xfrm>
                      <a:off x="0" y="0"/>
                      <a:ext cx="6120130" cy="2138045"/>
                    </a:xfrm>
                    <a:prstGeom prst="rect">
                      <a:avLst/>
                    </a:prstGeom>
                  </pic:spPr>
                </pic:pic>
              </a:graphicData>
            </a:graphic>
          </wp:inline>
        </w:drawing>
      </w:r>
    </w:p>
    <w:p w14:paraId="16C2E9FB" w14:textId="36AF3BB7" w:rsidR="00CA78B9" w:rsidRPr="00972B35" w:rsidRDefault="00CA78B9"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5" w:name="_Toc184392191"/>
      <w:r w:rsidR="00F47EB0">
        <w:rPr>
          <w:noProof/>
        </w:rPr>
        <w:t>19</w:t>
      </w:r>
      <w:r w:rsidRPr="00972B35">
        <w:rPr>
          <w:noProof/>
        </w:rPr>
        <w:fldChar w:fldCharType="end"/>
      </w:r>
      <w:r w:rsidRPr="00972B35">
        <w:rPr>
          <w:noProof/>
        </w:rPr>
        <w:t xml:space="preserve">.attēls. Atvērts formas </w:t>
      </w:r>
      <w:r w:rsidR="008A3144" w:rsidRPr="00972B35">
        <w:rPr>
          <w:noProof/>
        </w:rPr>
        <w:t>veids</w:t>
      </w:r>
      <w:r w:rsidRPr="00972B35">
        <w:rPr>
          <w:noProof/>
        </w:rPr>
        <w:t xml:space="preserve"> “Forma”</w:t>
      </w:r>
      <w:bookmarkEnd w:id="255"/>
    </w:p>
    <w:p w14:paraId="2FD74F0C" w14:textId="7B92A68E" w:rsidR="008A3144" w:rsidRDefault="007339E7" w:rsidP="00EB6CA3">
      <w:r>
        <w:t xml:space="preserve">Veidlapas veidošanu uzsāk, izvēloties </w:t>
      </w:r>
      <w:r w:rsidR="007A1F08">
        <w:t>komponentu</w:t>
      </w:r>
      <w:r>
        <w:t xml:space="preserve"> no piedāvātā saraksta ekrāna kreisajā pusē</w:t>
      </w:r>
      <w:r w:rsidR="00EB6CA3">
        <w:t xml:space="preserve"> -</w:t>
      </w:r>
      <w:r>
        <w:t xml:space="preserve"> ar peles kreiso t</w:t>
      </w:r>
      <w:r w:rsidR="0027638D">
        <w:t xml:space="preserve">austiņu uzklikšķinot uz izvēlētā </w:t>
      </w:r>
      <w:r w:rsidR="00094ADC">
        <w:t>komponenta</w:t>
      </w:r>
      <w:r w:rsidR="008A3144">
        <w:t>, piemēram, “Teksta ievades lauks”,</w:t>
      </w:r>
      <w:r>
        <w:t xml:space="preserve"> un neatlaižot </w:t>
      </w:r>
      <w:r w:rsidR="0027638D">
        <w:t>peles taustiņu</w:t>
      </w:r>
      <w:r>
        <w:t xml:space="preserve">, “ievelk” to </w:t>
      </w:r>
      <w:r w:rsidR="00CF1D7A">
        <w:t>ekrāna labajā pusē</w:t>
      </w:r>
      <w:r w:rsidR="007A1F08">
        <w:t xml:space="preserve">, kur tiek attēlots teksts “Ievelciet formas komponentus šeit” </w:t>
      </w:r>
      <w:r w:rsidR="001616E7">
        <w:t xml:space="preserve">(skat. </w:t>
      </w:r>
      <w:r w:rsidR="000F4F13">
        <w:t>20</w:t>
      </w:r>
      <w:r w:rsidR="008A3144">
        <w:t>.attēlu).</w:t>
      </w:r>
    </w:p>
    <w:p w14:paraId="4A1ECE2A" w14:textId="70C5D673" w:rsidR="008A3144" w:rsidRDefault="004B7348" w:rsidP="00EB6CA3">
      <w:r>
        <w:rPr>
          <w:noProof/>
          <w:lang w:eastAsia="lv-LV"/>
        </w:rPr>
        <w:drawing>
          <wp:inline distT="0" distB="0" distL="0" distR="0" wp14:anchorId="70C0EDEA" wp14:editId="3A33804F">
            <wp:extent cx="6120130" cy="24003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evelciet_komponenti.JPG"/>
                    <pic:cNvPicPr/>
                  </pic:nvPicPr>
                  <pic:blipFill>
                    <a:blip r:embed="rId52">
                      <a:extLst>
                        <a:ext uri="{28A0092B-C50C-407E-A947-70E740481C1C}">
                          <a14:useLocalDpi xmlns:a14="http://schemas.microsoft.com/office/drawing/2010/main" val="0"/>
                        </a:ext>
                      </a:extLst>
                    </a:blip>
                    <a:stretch>
                      <a:fillRect/>
                    </a:stretch>
                  </pic:blipFill>
                  <pic:spPr>
                    <a:xfrm>
                      <a:off x="0" y="0"/>
                      <a:ext cx="6120130" cy="2400300"/>
                    </a:xfrm>
                    <a:prstGeom prst="rect">
                      <a:avLst/>
                    </a:prstGeom>
                  </pic:spPr>
                </pic:pic>
              </a:graphicData>
            </a:graphic>
          </wp:inline>
        </w:drawing>
      </w:r>
    </w:p>
    <w:p w14:paraId="0CA493A4" w14:textId="440C95F0" w:rsidR="008A3144" w:rsidRDefault="008A3144"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6" w:name="_Toc184392192"/>
      <w:r w:rsidR="009B00D7">
        <w:rPr>
          <w:noProof/>
        </w:rPr>
        <w:t>20</w:t>
      </w:r>
      <w:r w:rsidRPr="00972B35">
        <w:rPr>
          <w:noProof/>
        </w:rPr>
        <w:fldChar w:fldCharType="end"/>
      </w:r>
      <w:r w:rsidR="007A1F08" w:rsidRPr="00972B35">
        <w:rPr>
          <w:noProof/>
        </w:rPr>
        <w:t>.attēls. Formas veidošana</w:t>
      </w:r>
      <w:bookmarkEnd w:id="256"/>
    </w:p>
    <w:p w14:paraId="4AE162CC" w14:textId="612AA80A" w:rsidR="008A3144" w:rsidRDefault="008A3144" w:rsidP="00EB6CA3"/>
    <w:p w14:paraId="402861C1" w14:textId="1E91FE21" w:rsidR="007339E7" w:rsidRDefault="00EB6CA3" w:rsidP="00EB6CA3">
      <w:r>
        <w:t xml:space="preserve">Pēc </w:t>
      </w:r>
      <w:r w:rsidR="00094ADC">
        <w:t>komponenta</w:t>
      </w:r>
      <w:r>
        <w:t xml:space="preserve"> ievietošanas, tiks</w:t>
      </w:r>
      <w:r w:rsidR="008028EE">
        <w:t xml:space="preserve"> automātiski</w:t>
      </w:r>
      <w:r>
        <w:t xml:space="preserve"> atvērts modālais logs, kurā ievadīt </w:t>
      </w:r>
      <w:r w:rsidR="00094ADC">
        <w:t>tā</w:t>
      </w:r>
      <w:r w:rsidR="0027638D">
        <w:t xml:space="preserve"> </w:t>
      </w:r>
      <w:r w:rsidR="001616E7">
        <w:t>iestatījumus</w:t>
      </w:r>
      <w:r>
        <w:t xml:space="preserve">, piemēram, </w:t>
      </w:r>
      <w:r w:rsidR="008028EE">
        <w:t>tā</w:t>
      </w:r>
      <w:r>
        <w:t xml:space="preserve"> nosaukumu</w:t>
      </w:r>
      <w:r w:rsidR="001616E7">
        <w:t xml:space="preserve"> (skat. </w:t>
      </w:r>
      <w:r w:rsidR="000F4F13">
        <w:t>21</w:t>
      </w:r>
      <w:r w:rsidR="008A3144">
        <w:t>.attēlu)</w:t>
      </w:r>
      <w:r>
        <w:t>.</w:t>
      </w:r>
    </w:p>
    <w:p w14:paraId="4BD0D559" w14:textId="391B2046" w:rsidR="007339E7" w:rsidRDefault="007339E7" w:rsidP="00CA78B9"/>
    <w:p w14:paraId="44C13A88" w14:textId="61CF02D7" w:rsidR="00EB6CA3" w:rsidRDefault="001005C4" w:rsidP="00CA78B9">
      <w:r>
        <w:rPr>
          <w:noProof/>
          <w:lang w:eastAsia="lv-LV"/>
        </w:rPr>
        <w:lastRenderedPageBreak/>
        <w:drawing>
          <wp:inline distT="0" distB="0" distL="0" distR="0" wp14:anchorId="1FA41D5B" wp14:editId="6687AF7D">
            <wp:extent cx="4295775" cy="29241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omponents_teksta_ievades_l.JPG"/>
                    <pic:cNvPicPr/>
                  </pic:nvPicPr>
                  <pic:blipFill>
                    <a:blip r:embed="rId53">
                      <a:extLst>
                        <a:ext uri="{28A0092B-C50C-407E-A947-70E740481C1C}">
                          <a14:useLocalDpi xmlns:a14="http://schemas.microsoft.com/office/drawing/2010/main" val="0"/>
                        </a:ext>
                      </a:extLst>
                    </a:blip>
                    <a:stretch>
                      <a:fillRect/>
                    </a:stretch>
                  </pic:blipFill>
                  <pic:spPr>
                    <a:xfrm>
                      <a:off x="0" y="0"/>
                      <a:ext cx="4295775" cy="2924175"/>
                    </a:xfrm>
                    <a:prstGeom prst="rect">
                      <a:avLst/>
                    </a:prstGeom>
                  </pic:spPr>
                </pic:pic>
              </a:graphicData>
            </a:graphic>
          </wp:inline>
        </w:drawing>
      </w:r>
    </w:p>
    <w:p w14:paraId="0C55F9B5" w14:textId="5DACDD8D" w:rsidR="00EB6CA3" w:rsidRDefault="00EB6CA3" w:rsidP="00C37E2C">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7" w:name="_Toc184392193"/>
      <w:r w:rsidR="00F47EB0">
        <w:rPr>
          <w:noProof/>
        </w:rPr>
        <w:t>21</w:t>
      </w:r>
      <w:r w:rsidRPr="00972B35">
        <w:rPr>
          <w:noProof/>
        </w:rPr>
        <w:fldChar w:fldCharType="end"/>
      </w:r>
      <w:r w:rsidRPr="00972B35">
        <w:rPr>
          <w:noProof/>
        </w:rPr>
        <w:t xml:space="preserve">.attēls. </w:t>
      </w:r>
      <w:r w:rsidR="00094ADC">
        <w:rPr>
          <w:noProof/>
        </w:rPr>
        <w:t>Komponenta</w:t>
      </w:r>
      <w:r w:rsidR="008A3144" w:rsidRPr="00972B35">
        <w:rPr>
          <w:noProof/>
        </w:rPr>
        <w:t xml:space="preserve"> “Teksta ievades lauks” un tā </w:t>
      </w:r>
      <w:r w:rsidR="001616E7" w:rsidRPr="00972B35">
        <w:rPr>
          <w:noProof/>
        </w:rPr>
        <w:t>iestatījumi</w:t>
      </w:r>
      <w:bookmarkEnd w:id="257"/>
    </w:p>
    <w:p w14:paraId="45800543" w14:textId="13438C31" w:rsidR="008A3144" w:rsidRDefault="00EB6CA3" w:rsidP="00CA78B9">
      <w:r>
        <w:t>Pēc nok</w:t>
      </w:r>
      <w:r w:rsidR="00C8157A">
        <w:t xml:space="preserve">lusējuma </w:t>
      </w:r>
      <w:r w:rsidR="00094ADC">
        <w:t>komponentam</w:t>
      </w:r>
      <w:r>
        <w:t xml:space="preserve"> “</w:t>
      </w:r>
      <w:r w:rsidR="00142B9F">
        <w:t>Komponenta n</w:t>
      </w:r>
      <w:r>
        <w:t xml:space="preserve">osaukums” </w:t>
      </w:r>
      <w:r w:rsidR="00C8157A">
        <w:t>ir aizpildīts ar tekstu</w:t>
      </w:r>
      <w:r w:rsidR="0044493F">
        <w:t xml:space="preserve">, kas sakrīt ar </w:t>
      </w:r>
      <w:r w:rsidR="00094ADC">
        <w:t>tā</w:t>
      </w:r>
      <w:r w:rsidR="0044493F">
        <w:t xml:space="preserve"> nosaukumu</w:t>
      </w:r>
      <w:r w:rsidR="00C8157A">
        <w:t xml:space="preserve"> un to var labot</w:t>
      </w:r>
      <w:r>
        <w:t xml:space="preserve">. Ieklikšķinot laukā, ievada </w:t>
      </w:r>
      <w:r w:rsidR="008A3144">
        <w:t>atbilstošo</w:t>
      </w:r>
      <w:r w:rsidR="00C8157A">
        <w:t xml:space="preserve"> lauka nosaukumu</w:t>
      </w:r>
      <w:r w:rsidR="0044493F">
        <w:t>, kāds tas būs paredzēts formas veidlapā</w:t>
      </w:r>
      <w:r w:rsidR="001616E7">
        <w:t xml:space="preserve"> (skat. 2</w:t>
      </w:r>
      <w:r w:rsidR="000F4F13">
        <w:t>2</w:t>
      </w:r>
      <w:r w:rsidR="001616E7">
        <w:t>.attēlu)</w:t>
      </w:r>
      <w:r>
        <w:t xml:space="preserve">. Pārējos lauka </w:t>
      </w:r>
      <w:r w:rsidR="001616E7">
        <w:t>iestatījumus</w:t>
      </w:r>
      <w:r>
        <w:t xml:space="preserve"> aizpilda pēc nepieciešamības. Ievadītos datus saglabā, nospiežot pogu “Saglabāt”. </w:t>
      </w:r>
      <w:r w:rsidR="008A3144">
        <w:t xml:space="preserve">Pēc tāda paša principa tiek “ievilkti” arī pārējie nepieciešamie </w:t>
      </w:r>
      <w:r w:rsidR="00094ADC">
        <w:t>komponenti</w:t>
      </w:r>
      <w:r w:rsidR="0044493F">
        <w:t xml:space="preserve"> </w:t>
      </w:r>
      <w:r w:rsidR="008A3144">
        <w:t xml:space="preserve">un saglabāti to </w:t>
      </w:r>
      <w:r w:rsidR="001616E7">
        <w:t>iestatījumi</w:t>
      </w:r>
      <w:r w:rsidR="008A3144">
        <w:t>.</w:t>
      </w:r>
    </w:p>
    <w:p w14:paraId="5B65D45C" w14:textId="2165E6FB" w:rsidR="00CF1D7A" w:rsidRDefault="00142B9F" w:rsidP="00CA78B9">
      <w:r>
        <w:rPr>
          <w:noProof/>
          <w:lang w:eastAsia="lv-LV"/>
        </w:rPr>
        <w:drawing>
          <wp:inline distT="0" distB="0" distL="0" distR="0" wp14:anchorId="76302CCE" wp14:editId="6C8235A4">
            <wp:extent cx="6120130" cy="24955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Lauka_nosaukuma_ievade.JPG"/>
                    <pic:cNvPicPr/>
                  </pic:nvPicPr>
                  <pic:blipFill>
                    <a:blip r:embed="rId54">
                      <a:extLst>
                        <a:ext uri="{28A0092B-C50C-407E-A947-70E740481C1C}">
                          <a14:useLocalDpi xmlns:a14="http://schemas.microsoft.com/office/drawing/2010/main" val="0"/>
                        </a:ext>
                      </a:extLst>
                    </a:blip>
                    <a:stretch>
                      <a:fillRect/>
                    </a:stretch>
                  </pic:blipFill>
                  <pic:spPr>
                    <a:xfrm>
                      <a:off x="0" y="0"/>
                      <a:ext cx="6120130" cy="2495550"/>
                    </a:xfrm>
                    <a:prstGeom prst="rect">
                      <a:avLst/>
                    </a:prstGeom>
                  </pic:spPr>
                </pic:pic>
              </a:graphicData>
            </a:graphic>
          </wp:inline>
        </w:drawing>
      </w:r>
    </w:p>
    <w:p w14:paraId="284DD3DE" w14:textId="5D5AE0FB" w:rsidR="00C8157A" w:rsidRPr="00972B35" w:rsidRDefault="00C8157A"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8" w:name="_Toc184392194"/>
      <w:r w:rsidR="000F4F13">
        <w:rPr>
          <w:noProof/>
        </w:rPr>
        <w:t>22</w:t>
      </w:r>
      <w:r w:rsidRPr="00972B35">
        <w:rPr>
          <w:noProof/>
        </w:rPr>
        <w:fldChar w:fldCharType="end"/>
      </w:r>
      <w:r w:rsidRPr="00972B35">
        <w:rPr>
          <w:noProof/>
        </w:rPr>
        <w:t xml:space="preserve">.attēls. </w:t>
      </w:r>
      <w:r w:rsidR="00BA0F37">
        <w:rPr>
          <w:noProof/>
        </w:rPr>
        <w:t>Komponenta</w:t>
      </w:r>
      <w:r w:rsidRPr="00972B35">
        <w:rPr>
          <w:noProof/>
        </w:rPr>
        <w:t xml:space="preserve"> “Teksta ievades lauks” lauka nosaukuma ievade</w:t>
      </w:r>
      <w:bookmarkEnd w:id="258"/>
    </w:p>
    <w:p w14:paraId="38ADF21E" w14:textId="0275E710" w:rsidR="00CA78B9" w:rsidRPr="007339E7" w:rsidRDefault="0044493F" w:rsidP="00CA78B9">
      <w:r>
        <w:t>Ja veidlapā ir paredzēti daudz ievadlauki</w:t>
      </w:r>
      <w:r w:rsidR="001616E7">
        <w:t>, tad, lai L</w:t>
      </w:r>
      <w:r w:rsidR="00CA78B9" w:rsidRPr="007339E7">
        <w:t>atvija.gov.lv lietotājiem būtu ērtāka veidlapas aizpilde, var izvēlēties to veidot kā vedni</w:t>
      </w:r>
      <w:r w:rsidR="008028EE">
        <w:t xml:space="preserve"> - </w:t>
      </w:r>
      <w:r w:rsidR="00CA78B9" w:rsidRPr="007339E7">
        <w:t xml:space="preserve">nospiežot pie lauka “Forma” uz bultiņas un izkrītošajā </w:t>
      </w:r>
      <w:r w:rsidR="00393F4D">
        <w:t>sarakstā</w:t>
      </w:r>
      <w:r w:rsidR="001616E7">
        <w:t xml:space="preserve"> izvēloties “Vednis” (skat. 2</w:t>
      </w:r>
      <w:r w:rsidR="000F4F13">
        <w:t>3</w:t>
      </w:r>
      <w:r w:rsidR="00CA78B9" w:rsidRPr="007339E7">
        <w:t>. attēlu).</w:t>
      </w:r>
    </w:p>
    <w:p w14:paraId="149DEB1D" w14:textId="77777777" w:rsidR="00CA78B9" w:rsidRPr="00CA78B9" w:rsidRDefault="00CA78B9" w:rsidP="00CA78B9">
      <w:pPr>
        <w:rPr>
          <w:sz w:val="20"/>
        </w:rPr>
      </w:pPr>
    </w:p>
    <w:p w14:paraId="2EB9CC6E" w14:textId="5E7590E3" w:rsidR="00CA78B9" w:rsidRPr="00E505C1" w:rsidRDefault="00CA78B9" w:rsidP="00CA78B9">
      <w:pPr>
        <w:rPr>
          <w:b/>
        </w:rPr>
      </w:pPr>
      <w:r>
        <w:rPr>
          <w:b/>
          <w:noProof/>
          <w:lang w:eastAsia="lv-LV"/>
        </w:rPr>
        <w:lastRenderedPageBreak/>
        <w:drawing>
          <wp:inline distT="0" distB="0" distL="0" distR="0" wp14:anchorId="5F444EBF" wp14:editId="219130E1">
            <wp:extent cx="3171825" cy="15335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ormas_veida_izvele.JPG"/>
                    <pic:cNvPicPr/>
                  </pic:nvPicPr>
                  <pic:blipFill>
                    <a:blip r:embed="rId55">
                      <a:extLst>
                        <a:ext uri="{28A0092B-C50C-407E-A947-70E740481C1C}">
                          <a14:useLocalDpi xmlns:a14="http://schemas.microsoft.com/office/drawing/2010/main" val="0"/>
                        </a:ext>
                      </a:extLst>
                    </a:blip>
                    <a:stretch>
                      <a:fillRect/>
                    </a:stretch>
                  </pic:blipFill>
                  <pic:spPr>
                    <a:xfrm>
                      <a:off x="0" y="0"/>
                      <a:ext cx="3171825" cy="1533525"/>
                    </a:xfrm>
                    <a:prstGeom prst="rect">
                      <a:avLst/>
                    </a:prstGeom>
                  </pic:spPr>
                </pic:pic>
              </a:graphicData>
            </a:graphic>
          </wp:inline>
        </w:drawing>
      </w:r>
    </w:p>
    <w:p w14:paraId="0C9AD839" w14:textId="002DF72E" w:rsidR="00CA78B9" w:rsidRPr="00972B35" w:rsidRDefault="00CA78B9"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59" w:name="_Toc184392195"/>
      <w:r w:rsidR="000F4F13">
        <w:rPr>
          <w:noProof/>
        </w:rPr>
        <w:t>23</w:t>
      </w:r>
      <w:r w:rsidRPr="00972B35">
        <w:rPr>
          <w:noProof/>
        </w:rPr>
        <w:fldChar w:fldCharType="end"/>
      </w:r>
      <w:r w:rsidRPr="00972B35">
        <w:rPr>
          <w:noProof/>
        </w:rPr>
        <w:t xml:space="preserve">.attēls. </w:t>
      </w:r>
      <w:r w:rsidR="00043DF5" w:rsidRPr="00972B35">
        <w:rPr>
          <w:noProof/>
        </w:rPr>
        <w:t>Veidlapu veidi</w:t>
      </w:r>
      <w:bookmarkEnd w:id="259"/>
    </w:p>
    <w:p w14:paraId="733523B9" w14:textId="1DB5A9D4" w:rsidR="00CB65D6" w:rsidRDefault="007F6DFF" w:rsidP="00CB65D6">
      <w:r>
        <w:t xml:space="preserve">Lai izveidotu vedni, pievieno soļus konstruktora augšpusē, nospiežot uz “+Lapa”. Katrā solī (lapā), tāpat kā parastai e-formai, ievieto un konfigurē vēlamos </w:t>
      </w:r>
      <w:r w:rsidR="00094ADC">
        <w:t>komponentus</w:t>
      </w:r>
      <w:r>
        <w:t>.</w:t>
      </w:r>
    </w:p>
    <w:p w14:paraId="7DE5A15E" w14:textId="7A6249D2" w:rsidR="004B7348" w:rsidRDefault="004B7348" w:rsidP="00CB65D6"/>
    <w:p w14:paraId="27B6E8E3" w14:textId="58C8EAC1" w:rsidR="004B7348" w:rsidRDefault="004B7348" w:rsidP="00CB65D6">
      <w:r>
        <w:rPr>
          <w:noProof/>
          <w:lang w:eastAsia="lv-LV"/>
        </w:rPr>
        <w:drawing>
          <wp:inline distT="0" distB="0" distL="0" distR="0" wp14:anchorId="7B494045" wp14:editId="70B1DC6C">
            <wp:extent cx="6000750" cy="28670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Vednis.JPG"/>
                    <pic:cNvPicPr/>
                  </pic:nvPicPr>
                  <pic:blipFill>
                    <a:blip r:embed="rId56">
                      <a:extLst>
                        <a:ext uri="{28A0092B-C50C-407E-A947-70E740481C1C}">
                          <a14:useLocalDpi xmlns:a14="http://schemas.microsoft.com/office/drawing/2010/main" val="0"/>
                        </a:ext>
                      </a:extLst>
                    </a:blip>
                    <a:stretch>
                      <a:fillRect/>
                    </a:stretch>
                  </pic:blipFill>
                  <pic:spPr>
                    <a:xfrm>
                      <a:off x="0" y="0"/>
                      <a:ext cx="6000750" cy="2867025"/>
                    </a:xfrm>
                    <a:prstGeom prst="rect">
                      <a:avLst/>
                    </a:prstGeom>
                  </pic:spPr>
                </pic:pic>
              </a:graphicData>
            </a:graphic>
          </wp:inline>
        </w:drawing>
      </w:r>
    </w:p>
    <w:p w14:paraId="00692D75" w14:textId="4EFACF12" w:rsidR="007A1F08" w:rsidRPr="00972B35" w:rsidRDefault="007A1F08"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0" w:name="_Toc184392196"/>
      <w:r w:rsidRPr="00972B35">
        <w:rPr>
          <w:noProof/>
        </w:rPr>
        <w:t>22</w:t>
      </w:r>
      <w:r w:rsidRPr="00972B35">
        <w:rPr>
          <w:noProof/>
        </w:rPr>
        <w:fldChar w:fldCharType="end"/>
      </w:r>
      <w:r w:rsidRPr="00972B35">
        <w:rPr>
          <w:noProof/>
        </w:rPr>
        <w:t>.attēls. Veidlapas veids “Vednis”</w:t>
      </w:r>
      <w:bookmarkEnd w:id="260"/>
    </w:p>
    <w:p w14:paraId="2EE2C7E1" w14:textId="77777777" w:rsidR="007A1F08" w:rsidRDefault="007A1F08" w:rsidP="00CB65D6"/>
    <w:p w14:paraId="07ADC18C" w14:textId="7E70532F" w:rsidR="004B7348" w:rsidRDefault="000A5EE8" w:rsidP="00CB65D6">
      <w:r>
        <w:t>Veidojot vedni, p</w:t>
      </w:r>
      <w:r w:rsidR="007A1F08">
        <w:t>ēc noklusējuma ielād</w:t>
      </w:r>
      <w:r w:rsidR="00AC2B08">
        <w:t>ē pirmo lapu ar nosaukumu “</w:t>
      </w:r>
      <w:proofErr w:type="spellStart"/>
      <w:r w:rsidR="00AC2B08">
        <w:t>Page</w:t>
      </w:r>
      <w:proofErr w:type="spellEnd"/>
      <w:r w:rsidR="00AC2B08">
        <w:t xml:space="preserve"> </w:t>
      </w:r>
      <w:r w:rsidR="007A1F08">
        <w:t>1”. Lai šo nosaukumu mainītu, jāatver šī lauka iestatījumi rediģēšanas režīmā, nospiežot uz “zobrata ikonas” jeb “Rediģēt” (skat. 2</w:t>
      </w:r>
      <w:r w:rsidR="000F4F13">
        <w:t>5</w:t>
      </w:r>
      <w:r w:rsidR="007A1F08">
        <w:t>. attēlu).</w:t>
      </w:r>
    </w:p>
    <w:p w14:paraId="24C9E666" w14:textId="335A4FD7" w:rsidR="007A1F08" w:rsidRDefault="007A1F08" w:rsidP="00CB65D6"/>
    <w:p w14:paraId="2AB5B80F" w14:textId="4228E819" w:rsidR="007A1F08" w:rsidRDefault="007A1F08" w:rsidP="00CB65D6">
      <w:r>
        <w:rPr>
          <w:noProof/>
          <w:lang w:eastAsia="lv-LV"/>
        </w:rPr>
        <w:drawing>
          <wp:inline distT="0" distB="0" distL="0" distR="0" wp14:anchorId="4EEB67B7" wp14:editId="3055FB37">
            <wp:extent cx="4410075" cy="13049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age1_rediget.JPG"/>
                    <pic:cNvPicPr/>
                  </pic:nvPicPr>
                  <pic:blipFill>
                    <a:blip r:embed="rId57">
                      <a:extLst>
                        <a:ext uri="{28A0092B-C50C-407E-A947-70E740481C1C}">
                          <a14:useLocalDpi xmlns:a14="http://schemas.microsoft.com/office/drawing/2010/main" val="0"/>
                        </a:ext>
                      </a:extLst>
                    </a:blip>
                    <a:stretch>
                      <a:fillRect/>
                    </a:stretch>
                  </pic:blipFill>
                  <pic:spPr>
                    <a:xfrm>
                      <a:off x="0" y="0"/>
                      <a:ext cx="4410075" cy="1304925"/>
                    </a:xfrm>
                    <a:prstGeom prst="rect">
                      <a:avLst/>
                    </a:prstGeom>
                  </pic:spPr>
                </pic:pic>
              </a:graphicData>
            </a:graphic>
          </wp:inline>
        </w:drawing>
      </w:r>
    </w:p>
    <w:p w14:paraId="2A0397B1" w14:textId="3634411C" w:rsidR="007A1F08" w:rsidRPr="00972B35" w:rsidRDefault="007A1F08"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1" w:name="_Toc184392197"/>
      <w:r w:rsidR="000F4F13">
        <w:rPr>
          <w:noProof/>
        </w:rPr>
        <w:t>25</w:t>
      </w:r>
      <w:r w:rsidRPr="00972B35">
        <w:rPr>
          <w:noProof/>
        </w:rPr>
        <w:fldChar w:fldCharType="end"/>
      </w:r>
      <w:r w:rsidRPr="00972B35">
        <w:rPr>
          <w:noProof/>
        </w:rPr>
        <w:t>.attēls. Nosaukuma “Page 1” rediģēšanas skata atvēršana</w:t>
      </w:r>
      <w:bookmarkEnd w:id="261"/>
    </w:p>
    <w:p w14:paraId="7AAB2116" w14:textId="163395FE" w:rsidR="00DA297C" w:rsidRPr="00DA297C" w:rsidRDefault="00DA297C" w:rsidP="007A1F08">
      <w:r w:rsidRPr="00DA297C">
        <w:t>Atvērtajā logā cilnē “Displejs” laukā “</w:t>
      </w:r>
      <w:r w:rsidR="006E5A2E">
        <w:t>Virsraksts</w:t>
      </w:r>
      <w:r w:rsidRPr="00DA297C">
        <w:t>” izlabo tā nosaukumu uz nepieciešamo, piemēram, “</w:t>
      </w:r>
      <w:r w:rsidR="00AC2B08">
        <w:t>Pamatdati</w:t>
      </w:r>
      <w:r w:rsidRPr="00DA297C">
        <w:t>”</w:t>
      </w:r>
      <w:r w:rsidR="00EF1B06">
        <w:t xml:space="preserve"> (skat. 2</w:t>
      </w:r>
      <w:r w:rsidR="000F4F13">
        <w:t>6</w:t>
      </w:r>
      <w:r w:rsidR="00EF1B06">
        <w:t>.attēlu)</w:t>
      </w:r>
      <w:r w:rsidRPr="00DA297C">
        <w:t>.</w:t>
      </w:r>
    </w:p>
    <w:p w14:paraId="365CE438" w14:textId="540E009F" w:rsidR="007A1F08" w:rsidRDefault="006E5A2E" w:rsidP="00CB65D6">
      <w:r>
        <w:rPr>
          <w:noProof/>
          <w:lang w:eastAsia="lv-LV"/>
        </w:rPr>
        <w:lastRenderedPageBreak/>
        <w:drawing>
          <wp:inline distT="0" distB="0" distL="0" distR="0" wp14:anchorId="780035ED" wp14:editId="78B38986">
            <wp:extent cx="3352800" cy="22764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anelis_virsraksts.JPG"/>
                    <pic:cNvPicPr/>
                  </pic:nvPicPr>
                  <pic:blipFill>
                    <a:blip r:embed="rId58">
                      <a:extLst>
                        <a:ext uri="{28A0092B-C50C-407E-A947-70E740481C1C}">
                          <a14:useLocalDpi xmlns:a14="http://schemas.microsoft.com/office/drawing/2010/main" val="0"/>
                        </a:ext>
                      </a:extLst>
                    </a:blip>
                    <a:stretch>
                      <a:fillRect/>
                    </a:stretch>
                  </pic:blipFill>
                  <pic:spPr>
                    <a:xfrm>
                      <a:off x="0" y="0"/>
                      <a:ext cx="3352800" cy="2276475"/>
                    </a:xfrm>
                    <a:prstGeom prst="rect">
                      <a:avLst/>
                    </a:prstGeom>
                  </pic:spPr>
                </pic:pic>
              </a:graphicData>
            </a:graphic>
          </wp:inline>
        </w:drawing>
      </w:r>
    </w:p>
    <w:p w14:paraId="1CBA19A8" w14:textId="383ABB50" w:rsidR="00EF1B06" w:rsidRPr="00972B35" w:rsidRDefault="00EF1B06"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2" w:name="_Toc184392198"/>
      <w:r w:rsidR="000F4F13">
        <w:rPr>
          <w:noProof/>
        </w:rPr>
        <w:t>26</w:t>
      </w:r>
      <w:r w:rsidRPr="00972B35">
        <w:rPr>
          <w:noProof/>
        </w:rPr>
        <w:fldChar w:fldCharType="end"/>
      </w:r>
      <w:r w:rsidRPr="00972B35">
        <w:rPr>
          <w:noProof/>
        </w:rPr>
        <w:t>.attēls. Nosaukuma “Page 1” rediģēšana</w:t>
      </w:r>
      <w:bookmarkEnd w:id="262"/>
    </w:p>
    <w:p w14:paraId="5DC40C17" w14:textId="4030C6F3" w:rsidR="00CD15D4" w:rsidRPr="00CD15D4" w:rsidRDefault="00CD15D4" w:rsidP="00EF1B06">
      <w:r w:rsidRPr="00CD15D4">
        <w:t>Šajā pašā iestatīj</w:t>
      </w:r>
      <w:r w:rsidR="00094ADC">
        <w:t xml:space="preserve">umu sadaļā ir iespējams atzīmēt/mainīt </w:t>
      </w:r>
      <w:r w:rsidRPr="00CD15D4">
        <w:t>arī iestatījumus, kas saistīti ar lapas navigāciju, piemēram, vai Latvija.gov.l</w:t>
      </w:r>
      <w:r w:rsidR="000E080E">
        <w:t>v varēs pārvietoties soli atpakaļ</w:t>
      </w:r>
      <w:r w:rsidR="007256BD">
        <w:t xml:space="preserve">, atcelt </w:t>
      </w:r>
      <w:r w:rsidR="00451C86">
        <w:t xml:space="preserve">darbību </w:t>
      </w:r>
      <w:r w:rsidR="007256BD">
        <w:t>vai doties uz nākamo lapu</w:t>
      </w:r>
      <w:r w:rsidR="00451C86">
        <w:t xml:space="preserve"> (skat. 2</w:t>
      </w:r>
      <w:r w:rsidR="000F4F13">
        <w:t>7</w:t>
      </w:r>
      <w:r w:rsidR="00451C86">
        <w:t>.attēlu)</w:t>
      </w:r>
      <w:r w:rsidRPr="00CD15D4">
        <w:t>.</w:t>
      </w:r>
      <w:r w:rsidR="00094ADC">
        <w:t xml:space="preserve"> Pēc noklusējuma navigācijas pogas “Atpakaļ”, “Atcelt” un “Tālāk” būs jau atzīmētas.</w:t>
      </w:r>
    </w:p>
    <w:p w14:paraId="5E312409" w14:textId="574DC989" w:rsidR="00CD15D4" w:rsidRDefault="000E080E" w:rsidP="00EF1B06">
      <w:pPr>
        <w:rPr>
          <w:b/>
          <w:sz w:val="20"/>
        </w:rPr>
      </w:pPr>
      <w:r>
        <w:rPr>
          <w:b/>
          <w:noProof/>
          <w:sz w:val="20"/>
          <w:lang w:eastAsia="lv-LV"/>
        </w:rPr>
        <w:drawing>
          <wp:inline distT="0" distB="0" distL="0" distR="0" wp14:anchorId="5E397C43" wp14:editId="125B3E56">
            <wp:extent cx="3429000" cy="13620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Lapas_nav_pogas.JPG"/>
                    <pic:cNvPicPr/>
                  </pic:nvPicPr>
                  <pic:blipFill>
                    <a:blip r:embed="rId59">
                      <a:extLst>
                        <a:ext uri="{28A0092B-C50C-407E-A947-70E740481C1C}">
                          <a14:useLocalDpi xmlns:a14="http://schemas.microsoft.com/office/drawing/2010/main" val="0"/>
                        </a:ext>
                      </a:extLst>
                    </a:blip>
                    <a:stretch>
                      <a:fillRect/>
                    </a:stretch>
                  </pic:blipFill>
                  <pic:spPr>
                    <a:xfrm>
                      <a:off x="0" y="0"/>
                      <a:ext cx="3429000" cy="1362075"/>
                    </a:xfrm>
                    <a:prstGeom prst="rect">
                      <a:avLst/>
                    </a:prstGeom>
                  </pic:spPr>
                </pic:pic>
              </a:graphicData>
            </a:graphic>
          </wp:inline>
        </w:drawing>
      </w:r>
    </w:p>
    <w:p w14:paraId="4BAC9E69" w14:textId="2A4D3EC8" w:rsidR="000E080E" w:rsidRPr="00972B35" w:rsidRDefault="000E080E"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3" w:name="_Toc184392199"/>
      <w:r w:rsidR="000F4F13">
        <w:rPr>
          <w:noProof/>
        </w:rPr>
        <w:t>27</w:t>
      </w:r>
      <w:r w:rsidRPr="00972B35">
        <w:rPr>
          <w:noProof/>
        </w:rPr>
        <w:fldChar w:fldCharType="end"/>
      </w:r>
      <w:r w:rsidRPr="00972B35">
        <w:rPr>
          <w:noProof/>
        </w:rPr>
        <w:t>.attēls. Lapas navigācijas pogu iestatījumi</w:t>
      </w:r>
      <w:bookmarkEnd w:id="263"/>
    </w:p>
    <w:p w14:paraId="49984467" w14:textId="2A06AC07" w:rsidR="00C37E2C" w:rsidRPr="00AC2B08" w:rsidRDefault="00451C86" w:rsidP="00CB65D6">
      <w:r w:rsidRPr="00AC2B08">
        <w:t xml:space="preserve">Iestatījumos veiktās izmaiņas </w:t>
      </w:r>
      <w:r w:rsidR="00CD15D4" w:rsidRPr="00AC2B08">
        <w:t>saglabā, nospiežot pogu “Saglabāt”.</w:t>
      </w:r>
    </w:p>
    <w:p w14:paraId="2716CE36" w14:textId="706E44B6" w:rsidR="00C37E2C" w:rsidRPr="00AC2B08" w:rsidRDefault="00C37E2C" w:rsidP="00CB65D6">
      <w:r w:rsidRPr="00AC2B08">
        <w:t xml:space="preserve">Visu elementu iestatījumus var ne tikai rediģēt, bet arī tiem mainīt secību, tos kopēt, rediģēt </w:t>
      </w:r>
      <w:r w:rsidRPr="00AC2B08">
        <w:rPr>
          <w:i/>
        </w:rPr>
        <w:t>JSON</w:t>
      </w:r>
      <w:r w:rsidRPr="00AC2B08">
        <w:t xml:space="preserve"> vai noņemt, izmantojot rīkjoslu, kas attēlojas, ar peli uzbraucot uz konkrētā </w:t>
      </w:r>
      <w:r w:rsidR="00094ADC">
        <w:t>komponenta</w:t>
      </w:r>
      <w:r w:rsidRPr="00AC2B08">
        <w:t xml:space="preserve"> (skat. 2</w:t>
      </w:r>
      <w:r w:rsidR="000F4F13">
        <w:t>8</w:t>
      </w:r>
      <w:r w:rsidRPr="00AC2B08">
        <w:t>.attēlu).</w:t>
      </w:r>
    </w:p>
    <w:p w14:paraId="269299B4" w14:textId="79DFB1A2" w:rsidR="00C37E2C" w:rsidRDefault="00C37E2C" w:rsidP="00CB65D6">
      <w:pPr>
        <w:rPr>
          <w:sz w:val="20"/>
        </w:rPr>
      </w:pPr>
      <w:r>
        <w:rPr>
          <w:noProof/>
          <w:sz w:val="20"/>
          <w:lang w:eastAsia="lv-LV"/>
        </w:rPr>
        <w:drawing>
          <wp:inline distT="0" distB="0" distL="0" distR="0" wp14:anchorId="067D2118" wp14:editId="156B61FF">
            <wp:extent cx="4876800" cy="2638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nstruktora_riki.JPG"/>
                    <pic:cNvPicPr/>
                  </pic:nvPicPr>
                  <pic:blipFill>
                    <a:blip r:embed="rId60">
                      <a:extLst>
                        <a:ext uri="{28A0092B-C50C-407E-A947-70E740481C1C}">
                          <a14:useLocalDpi xmlns:a14="http://schemas.microsoft.com/office/drawing/2010/main" val="0"/>
                        </a:ext>
                      </a:extLst>
                    </a:blip>
                    <a:stretch>
                      <a:fillRect/>
                    </a:stretch>
                  </pic:blipFill>
                  <pic:spPr>
                    <a:xfrm>
                      <a:off x="0" y="0"/>
                      <a:ext cx="4876800" cy="2638425"/>
                    </a:xfrm>
                    <a:prstGeom prst="rect">
                      <a:avLst/>
                    </a:prstGeom>
                  </pic:spPr>
                </pic:pic>
              </a:graphicData>
            </a:graphic>
          </wp:inline>
        </w:drawing>
      </w:r>
    </w:p>
    <w:p w14:paraId="3B3FFF53" w14:textId="514EF3F3" w:rsidR="00C37E2C" w:rsidRPr="00972B35" w:rsidRDefault="00C37E2C" w:rsidP="00C37E2C">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4" w:name="_Toc184392200"/>
      <w:r w:rsidR="00F47EB0">
        <w:rPr>
          <w:noProof/>
        </w:rPr>
        <w:t>28</w:t>
      </w:r>
      <w:r w:rsidRPr="00972B35">
        <w:rPr>
          <w:noProof/>
        </w:rPr>
        <w:fldChar w:fldCharType="end"/>
      </w:r>
      <w:r w:rsidRPr="00972B35">
        <w:rPr>
          <w:noProof/>
        </w:rPr>
        <w:t xml:space="preserve">.attēls. </w:t>
      </w:r>
      <w:r>
        <w:rPr>
          <w:noProof/>
        </w:rPr>
        <w:t>Pieejamās darbības ar elementu</w:t>
      </w:r>
      <w:bookmarkEnd w:id="264"/>
    </w:p>
    <w:p w14:paraId="15AE8FC9" w14:textId="7E9B21D9" w:rsidR="00C37E2C" w:rsidRDefault="00094ADC" w:rsidP="00CB65D6">
      <w:r w:rsidRPr="00094ADC">
        <w:lastRenderedPageBreak/>
        <w:t>Pievienoto komponentu</w:t>
      </w:r>
      <w:r w:rsidR="000530A4" w:rsidRPr="00094ADC">
        <w:t xml:space="preserve"> secība ir maināma arī ar peles taustiņa palīdzību – ar peli uzbrauc uz attiecīgā </w:t>
      </w:r>
      <w:r w:rsidRPr="00094ADC">
        <w:t>komponenta</w:t>
      </w:r>
      <w:r w:rsidR="000530A4" w:rsidRPr="00094ADC">
        <w:t xml:space="preserve"> un neatlaižot </w:t>
      </w:r>
      <w:r w:rsidR="00841692" w:rsidRPr="00094ADC">
        <w:t>piespiesto peles kreiso taustiņu</w:t>
      </w:r>
      <w:r w:rsidR="000530A4" w:rsidRPr="00094ADC">
        <w:t>, ievelk to vajadzīgajā vietā.</w:t>
      </w:r>
    </w:p>
    <w:p w14:paraId="206E809D" w14:textId="0D8370AC" w:rsidR="00131CAA" w:rsidRDefault="00131CAA" w:rsidP="00CB65D6"/>
    <w:p w14:paraId="06863E1F" w14:textId="4E94EE76" w:rsidR="00131CAA" w:rsidRDefault="001111FE" w:rsidP="007646E0">
      <w:pPr>
        <w:pStyle w:val="Heading4"/>
      </w:pPr>
      <w:bookmarkStart w:id="265" w:name="_Toc184392161"/>
      <w:r>
        <w:t>Sadaļas “Konstrukcija” k</w:t>
      </w:r>
      <w:r w:rsidR="00131CAA">
        <w:t>omponentu izmantošanas piemēri</w:t>
      </w:r>
      <w:bookmarkEnd w:id="265"/>
    </w:p>
    <w:p w14:paraId="6152E230" w14:textId="6BC82D4E" w:rsidR="00265BE2" w:rsidRDefault="00265BE2"/>
    <w:p w14:paraId="797EFD2C" w14:textId="7E9C7E48" w:rsidR="00265BE2" w:rsidRDefault="00071A03">
      <w:r>
        <w:t>Sadaļas “Konstrukcija” komponenti tiek izmantoti, lai mainītu lauku vispārējo izkārtojumu un atrašanās vietu veidlapā.</w:t>
      </w:r>
    </w:p>
    <w:p w14:paraId="54A59946" w14:textId="7A1E9844" w:rsidR="00071A03" w:rsidRDefault="00D249FC">
      <w:r>
        <w:t xml:space="preserve">Komponentu </w:t>
      </w:r>
      <w:r w:rsidR="00071A03">
        <w:t>“</w:t>
      </w:r>
      <w:proofErr w:type="spellStart"/>
      <w:r w:rsidR="00071A03">
        <w:t>Predefinētais</w:t>
      </w:r>
      <w:proofErr w:type="spellEnd"/>
      <w:r w:rsidR="00071A03">
        <w:t xml:space="preserve"> teksts” var izmantot veidlap</w:t>
      </w:r>
      <w:r w:rsidR="007A18DE">
        <w:t xml:space="preserve">ās, </w:t>
      </w:r>
      <w:r>
        <w:t xml:space="preserve">lai tajās attēlotu statisku saturu. Piemēram, veidlapas augšpusē attēlot </w:t>
      </w:r>
      <w:r w:rsidR="007A18DE">
        <w:t>veidlapas nosaukumu vai citu tekstuālu informāciju (skat. 29.attēlu).</w:t>
      </w:r>
    </w:p>
    <w:p w14:paraId="02C454E7" w14:textId="77777777" w:rsidR="007A18DE" w:rsidRDefault="007A18DE"/>
    <w:p w14:paraId="30CC4110" w14:textId="4C2ABA3F" w:rsidR="00071A03" w:rsidRDefault="00D249FC">
      <w:r>
        <w:rPr>
          <w:noProof/>
          <w:lang w:eastAsia="lv-LV"/>
        </w:rPr>
        <w:drawing>
          <wp:inline distT="0" distB="0" distL="0" distR="0" wp14:anchorId="1E37D78F" wp14:editId="4309955A">
            <wp:extent cx="6120130" cy="2741295"/>
            <wp:effectExtent l="0" t="0" r="0" b="19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redefinets_teksts.JPG"/>
                    <pic:cNvPicPr/>
                  </pic:nvPicPr>
                  <pic:blipFill>
                    <a:blip r:embed="rId61">
                      <a:extLst>
                        <a:ext uri="{28A0092B-C50C-407E-A947-70E740481C1C}">
                          <a14:useLocalDpi xmlns:a14="http://schemas.microsoft.com/office/drawing/2010/main" val="0"/>
                        </a:ext>
                      </a:extLst>
                    </a:blip>
                    <a:stretch>
                      <a:fillRect/>
                    </a:stretch>
                  </pic:blipFill>
                  <pic:spPr>
                    <a:xfrm>
                      <a:off x="0" y="0"/>
                      <a:ext cx="6120130" cy="2741295"/>
                    </a:xfrm>
                    <a:prstGeom prst="rect">
                      <a:avLst/>
                    </a:prstGeom>
                  </pic:spPr>
                </pic:pic>
              </a:graphicData>
            </a:graphic>
          </wp:inline>
        </w:drawing>
      </w:r>
    </w:p>
    <w:p w14:paraId="4AFDD5D3" w14:textId="28EC572D" w:rsidR="00D249FC" w:rsidRDefault="00D249FC" w:rsidP="00D249FC">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6" w:name="_Toc184392201"/>
      <w:r w:rsidR="00F47EB0">
        <w:rPr>
          <w:noProof/>
        </w:rPr>
        <w:t>29</w:t>
      </w:r>
      <w:r w:rsidRPr="00972B35">
        <w:rPr>
          <w:noProof/>
        </w:rPr>
        <w:fldChar w:fldCharType="end"/>
      </w:r>
      <w:r w:rsidRPr="00972B35">
        <w:rPr>
          <w:noProof/>
        </w:rPr>
        <w:t xml:space="preserve">.attēls. </w:t>
      </w:r>
      <w:r w:rsidR="0000186A">
        <w:rPr>
          <w:noProof/>
        </w:rPr>
        <w:t>Komponenta</w:t>
      </w:r>
      <w:r>
        <w:rPr>
          <w:noProof/>
        </w:rPr>
        <w:t xml:space="preserve"> “Predefinētais teksts”</w:t>
      </w:r>
      <w:r w:rsidR="0000186A">
        <w:rPr>
          <w:noProof/>
        </w:rPr>
        <w:t xml:space="preserve"> izmantošana veidlapā</w:t>
      </w:r>
      <w:r>
        <w:rPr>
          <w:noProof/>
        </w:rPr>
        <w:t xml:space="preserve"> </w:t>
      </w:r>
      <w:r w:rsidR="007A18DE">
        <w:rPr>
          <w:noProof/>
        </w:rPr>
        <w:t>–</w:t>
      </w:r>
      <w:r>
        <w:rPr>
          <w:noProof/>
        </w:rPr>
        <w:t xml:space="preserve"> piemērs</w:t>
      </w:r>
      <w:bookmarkEnd w:id="266"/>
    </w:p>
    <w:p w14:paraId="60E8F22C" w14:textId="433C6C2D" w:rsidR="007A18DE" w:rsidRDefault="007A18DE" w:rsidP="00D249FC">
      <w:pPr>
        <w:pStyle w:val="Picturecaption"/>
        <w:rPr>
          <w:noProof/>
        </w:rPr>
      </w:pPr>
    </w:p>
    <w:p w14:paraId="000EDBAF" w14:textId="4B3DB06F" w:rsidR="007A18DE" w:rsidRDefault="007A18DE" w:rsidP="00D249FC">
      <w:pPr>
        <w:pStyle w:val="Picturecaption"/>
        <w:rPr>
          <w:b w:val="0"/>
          <w:noProof/>
        </w:rPr>
      </w:pPr>
      <w:r>
        <w:rPr>
          <w:b w:val="0"/>
          <w:noProof/>
        </w:rPr>
        <w:t>Komponenta iestatījumos tekstu iespējams formatēt, izmantojot piedāvātos formatēšanas rīkus (skat. 30.attēlu).</w:t>
      </w:r>
    </w:p>
    <w:p w14:paraId="76F8469D" w14:textId="2C0257AD" w:rsidR="007A18DE" w:rsidRDefault="007A18DE" w:rsidP="00D249FC">
      <w:pPr>
        <w:pStyle w:val="Picturecaption"/>
        <w:rPr>
          <w:b w:val="0"/>
          <w:noProof/>
        </w:rPr>
      </w:pPr>
    </w:p>
    <w:p w14:paraId="70EA4EF4" w14:textId="510CBE34" w:rsidR="007A18DE" w:rsidRPr="007646E0" w:rsidRDefault="00226AC9" w:rsidP="00D249FC">
      <w:pPr>
        <w:pStyle w:val="Picturecaption"/>
        <w:rPr>
          <w:b w:val="0"/>
          <w:noProof/>
        </w:rPr>
      </w:pPr>
      <w:r>
        <w:rPr>
          <w:b w:val="0"/>
          <w:noProof/>
          <w:lang w:eastAsia="lv-LV"/>
        </w:rPr>
        <w:lastRenderedPageBreak/>
        <w:drawing>
          <wp:inline distT="0" distB="0" distL="0" distR="0" wp14:anchorId="70E9B7EA" wp14:editId="57C5BCEF">
            <wp:extent cx="6120130" cy="461581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redef_teksts_iestat.JPG"/>
                    <pic:cNvPicPr/>
                  </pic:nvPicPr>
                  <pic:blipFill>
                    <a:blip r:embed="rId62">
                      <a:extLst>
                        <a:ext uri="{28A0092B-C50C-407E-A947-70E740481C1C}">
                          <a14:useLocalDpi xmlns:a14="http://schemas.microsoft.com/office/drawing/2010/main" val="0"/>
                        </a:ext>
                      </a:extLst>
                    </a:blip>
                    <a:stretch>
                      <a:fillRect/>
                    </a:stretch>
                  </pic:blipFill>
                  <pic:spPr>
                    <a:xfrm>
                      <a:off x="0" y="0"/>
                      <a:ext cx="6120130" cy="4615815"/>
                    </a:xfrm>
                    <a:prstGeom prst="rect">
                      <a:avLst/>
                    </a:prstGeom>
                  </pic:spPr>
                </pic:pic>
              </a:graphicData>
            </a:graphic>
          </wp:inline>
        </w:drawing>
      </w:r>
    </w:p>
    <w:p w14:paraId="0C40C41F" w14:textId="288F55F5" w:rsidR="007A18DE" w:rsidRDefault="007A18DE" w:rsidP="007A18DE">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7" w:name="_Toc184392202"/>
      <w:r w:rsidR="00F47EB0">
        <w:rPr>
          <w:noProof/>
        </w:rPr>
        <w:t>30</w:t>
      </w:r>
      <w:r w:rsidRPr="00972B35">
        <w:rPr>
          <w:noProof/>
        </w:rPr>
        <w:fldChar w:fldCharType="end"/>
      </w:r>
      <w:r w:rsidRPr="00972B35">
        <w:rPr>
          <w:noProof/>
        </w:rPr>
        <w:t xml:space="preserve">.attēls. </w:t>
      </w:r>
      <w:r>
        <w:rPr>
          <w:noProof/>
        </w:rPr>
        <w:t>Veidlapas veidošanā izmantots komponents “Predefinētais teksts” – piemērs</w:t>
      </w:r>
      <w:bookmarkEnd w:id="267"/>
    </w:p>
    <w:p w14:paraId="287F93C0" w14:textId="09B0FFA5" w:rsidR="00894C18" w:rsidRDefault="007A18DE">
      <w:r>
        <w:t>Komponenta cilnē “Displejs” laukā “Komponenta nosaukums” var atstāt noklusēto vērtību, jo šis lauks netiek nekur attēlots veidlapā.</w:t>
      </w:r>
      <w:r w:rsidR="003876A1">
        <w:t xml:space="preserve"> Par pārējiem iestatījumiem skatīt 2.8.3. nodaļā.</w:t>
      </w:r>
    </w:p>
    <w:p w14:paraId="176E0F34" w14:textId="772F3698" w:rsidR="001637DA" w:rsidRDefault="001637DA">
      <w:r>
        <w:t>Komponentu “Kolonnas” var izmantot citu komponentu grupēšanai konfigurējamās kolonnās. Kolonnas ir lietderīgi izmantot,</w:t>
      </w:r>
      <w:r w:rsidR="0057197C">
        <w:t xml:space="preserve"> ja vēlas ietaupīt vertikālo vietu veidlapā, izvietojot vairākus komponentus rind</w:t>
      </w:r>
      <w:r w:rsidR="00B66681">
        <w:t>ā, piemēram, adreses ievadei (skat. piemēru 31.attēlā).</w:t>
      </w:r>
    </w:p>
    <w:p w14:paraId="4DBFB5D8" w14:textId="16989970" w:rsidR="00894C18" w:rsidRDefault="00366E29">
      <w:r>
        <w:rPr>
          <w:noProof/>
          <w:lang w:eastAsia="lv-LV"/>
        </w:rPr>
        <w:drawing>
          <wp:inline distT="0" distB="0" distL="0" distR="0" wp14:anchorId="77432A69" wp14:editId="48D6142B">
            <wp:extent cx="6120130" cy="190182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Kolonnas_piemers.JPG"/>
                    <pic:cNvPicPr/>
                  </pic:nvPicPr>
                  <pic:blipFill>
                    <a:blip r:embed="rId63">
                      <a:extLst>
                        <a:ext uri="{28A0092B-C50C-407E-A947-70E740481C1C}">
                          <a14:useLocalDpi xmlns:a14="http://schemas.microsoft.com/office/drawing/2010/main" val="0"/>
                        </a:ext>
                      </a:extLst>
                    </a:blip>
                    <a:stretch>
                      <a:fillRect/>
                    </a:stretch>
                  </pic:blipFill>
                  <pic:spPr>
                    <a:xfrm>
                      <a:off x="0" y="0"/>
                      <a:ext cx="6120130" cy="1901825"/>
                    </a:xfrm>
                    <a:prstGeom prst="rect">
                      <a:avLst/>
                    </a:prstGeom>
                  </pic:spPr>
                </pic:pic>
              </a:graphicData>
            </a:graphic>
          </wp:inline>
        </w:drawing>
      </w:r>
    </w:p>
    <w:p w14:paraId="2544C030" w14:textId="59630FFC" w:rsidR="00B66681" w:rsidRDefault="00B66681" w:rsidP="00B66681">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8" w:name="_Toc184392203"/>
      <w:r w:rsidR="00F47EB0">
        <w:rPr>
          <w:noProof/>
        </w:rPr>
        <w:t>31</w:t>
      </w:r>
      <w:r w:rsidRPr="00972B35">
        <w:rPr>
          <w:noProof/>
        </w:rPr>
        <w:fldChar w:fldCharType="end"/>
      </w:r>
      <w:r w:rsidRPr="00972B35">
        <w:rPr>
          <w:noProof/>
        </w:rPr>
        <w:t xml:space="preserve">.attēls. </w:t>
      </w:r>
      <w:r>
        <w:rPr>
          <w:noProof/>
        </w:rPr>
        <w:t>Veidlapas veidošanā izmantots komponents “Kolonnas”, kurā ielikti komponenti “Adrese” – piemērs</w:t>
      </w:r>
      <w:bookmarkEnd w:id="268"/>
    </w:p>
    <w:p w14:paraId="11B3C1B0" w14:textId="2B1EEDB9" w:rsidR="001637DA" w:rsidRDefault="00B61592">
      <w:r>
        <w:t xml:space="preserve">Komponentu var pielietot arī tad, ja </w:t>
      </w:r>
      <w:r w:rsidR="004D5CC5">
        <w:t>nepieciešams ekrānu sadalīt divās daļās, tad</w:t>
      </w:r>
      <w:r>
        <w:t xml:space="preserve"> izmanto </w:t>
      </w:r>
      <w:r w:rsidR="004D5CC5">
        <w:t>komponentu “Konteineris”</w:t>
      </w:r>
      <w:r>
        <w:t xml:space="preserve"> un tajā ievieto</w:t>
      </w:r>
      <w:r w:rsidR="004D5CC5">
        <w:t xml:space="preserve"> “Kolonnas”</w:t>
      </w:r>
      <w:r>
        <w:t>,</w:t>
      </w:r>
      <w:r w:rsidR="004D5CC5">
        <w:t xml:space="preserve"> un tālāk izvietot </w:t>
      </w:r>
      <w:r>
        <w:t xml:space="preserve">tajā </w:t>
      </w:r>
      <w:r w:rsidR="004D5CC5">
        <w:t>vajadzīgos elementus.</w:t>
      </w:r>
      <w:r>
        <w:t xml:space="preserve"> Piemēram, 32.attēlā ir ievietots komponents “Konteineris” (komponenta nosaukums pēc </w:t>
      </w:r>
      <w:r>
        <w:lastRenderedPageBreak/>
        <w:t xml:space="preserve">ievietošanas konstruktorā ir maināms to iestatījumos), kurā izvietots “Kolonnas”, kurās, savukārt, var izvietot nepieciešamos elementus (komponentus). </w:t>
      </w:r>
    </w:p>
    <w:p w14:paraId="2B1C667F" w14:textId="06ECC541" w:rsidR="0000186A" w:rsidRDefault="001637DA">
      <w:r>
        <w:t xml:space="preserve">  </w:t>
      </w:r>
      <w:r w:rsidR="004D5CC5">
        <w:rPr>
          <w:noProof/>
          <w:lang w:eastAsia="lv-LV"/>
        </w:rPr>
        <w:drawing>
          <wp:inline distT="0" distB="0" distL="0" distR="0" wp14:anchorId="4457F653" wp14:editId="03934BF9">
            <wp:extent cx="6120130" cy="1210310"/>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Konteineris_ievilksanas_piemers.JPG"/>
                    <pic:cNvPicPr/>
                  </pic:nvPicPr>
                  <pic:blipFill>
                    <a:blip r:embed="rId64">
                      <a:extLst>
                        <a:ext uri="{28A0092B-C50C-407E-A947-70E740481C1C}">
                          <a14:useLocalDpi xmlns:a14="http://schemas.microsoft.com/office/drawing/2010/main" val="0"/>
                        </a:ext>
                      </a:extLst>
                    </a:blip>
                    <a:stretch>
                      <a:fillRect/>
                    </a:stretch>
                  </pic:blipFill>
                  <pic:spPr>
                    <a:xfrm>
                      <a:off x="0" y="0"/>
                      <a:ext cx="6120130" cy="1210310"/>
                    </a:xfrm>
                    <a:prstGeom prst="rect">
                      <a:avLst/>
                    </a:prstGeom>
                  </pic:spPr>
                </pic:pic>
              </a:graphicData>
            </a:graphic>
          </wp:inline>
        </w:drawing>
      </w:r>
    </w:p>
    <w:p w14:paraId="43A85518" w14:textId="75F2CA6E" w:rsidR="00B61592" w:rsidRDefault="00B61592" w:rsidP="00B61592">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69" w:name="_Toc184392204"/>
      <w:r w:rsidR="00F47EB0">
        <w:rPr>
          <w:noProof/>
        </w:rPr>
        <w:t>32</w:t>
      </w:r>
      <w:r w:rsidRPr="00972B35">
        <w:rPr>
          <w:noProof/>
        </w:rPr>
        <w:fldChar w:fldCharType="end"/>
      </w:r>
      <w:r w:rsidRPr="00972B35">
        <w:rPr>
          <w:noProof/>
        </w:rPr>
        <w:t xml:space="preserve">.attēls. </w:t>
      </w:r>
      <w:r>
        <w:rPr>
          <w:noProof/>
        </w:rPr>
        <w:t>Veidlapa veidošanā izmantots komponents “Kolonnas”, kurā ielikts komponents “Kolonnas” – piemērs</w:t>
      </w:r>
      <w:bookmarkEnd w:id="269"/>
    </w:p>
    <w:p w14:paraId="012C1439" w14:textId="04A14F13" w:rsidR="0000186A" w:rsidRDefault="0000186A"/>
    <w:p w14:paraId="02BA93A9" w14:textId="4A1BD401" w:rsidR="002F3B1D" w:rsidRDefault="0000186A">
      <w:r>
        <w:t xml:space="preserve">Komponentu “Konteineris” var izmantot, lai grupētu vairākus laukus kopā. </w:t>
      </w:r>
      <w:r w:rsidRPr="0000186A">
        <w:t>Tas palīdz vizuāli un lo</w:t>
      </w:r>
      <w:r w:rsidR="00EB1D54">
        <w:t>ģiski sakārtot saistītos laukus</w:t>
      </w:r>
      <w:r w:rsidRPr="0000186A">
        <w:t xml:space="preserve">. Lauku kopas var izmantot, lai sagrupētu </w:t>
      </w:r>
      <w:r w:rsidR="00EB1D54">
        <w:t>tos</w:t>
      </w:r>
      <w:r w:rsidRPr="0000186A">
        <w:t xml:space="preserve"> zem kopīga virsraksta vai sadaļas.</w:t>
      </w:r>
      <w:r w:rsidR="006A7197">
        <w:t xml:space="preserve"> Piemēram, 33</w:t>
      </w:r>
      <w:r w:rsidR="00EB1D54">
        <w:t xml:space="preserve">.attēlā </w:t>
      </w:r>
      <w:r w:rsidR="001202F5">
        <w:t xml:space="preserve">redzamā veidlapa ir veidota, izmantojot </w:t>
      </w:r>
      <w:r w:rsidR="00EB1D54">
        <w:t xml:space="preserve"> </w:t>
      </w:r>
      <w:r w:rsidR="001202F5">
        <w:t xml:space="preserve">komponentu </w:t>
      </w:r>
      <w:r w:rsidR="001A5D3B">
        <w:t>“Konteineris”, kurš</w:t>
      </w:r>
      <w:r w:rsidR="00EB1D54">
        <w:t xml:space="preserve"> satur vair</w:t>
      </w:r>
      <w:r w:rsidR="001A5D3B">
        <w:t>āku</w:t>
      </w:r>
      <w:r w:rsidR="00EB1D54">
        <w:t>s komponentus “</w:t>
      </w:r>
      <w:proofErr w:type="spellStart"/>
      <w:r w:rsidR="00EB1D54">
        <w:t>Predefinētais</w:t>
      </w:r>
      <w:proofErr w:type="spellEnd"/>
      <w:r w:rsidR="00EB1D54">
        <w:t xml:space="preserve"> teksts” – virsrakstam, “Datu režģis” lauku sakārtošanai uz ekrāna</w:t>
      </w:r>
      <w:r w:rsidR="001A5D3B">
        <w:t xml:space="preserve"> horizontāli</w:t>
      </w:r>
      <w:r w:rsidR="00EB1D54">
        <w:t>, lai tie nebūtu jāizkārto vertikāli</w:t>
      </w:r>
      <w:r w:rsidR="00701528">
        <w:t xml:space="preserve"> un “</w:t>
      </w:r>
      <w:proofErr w:type="spellStart"/>
      <w:r w:rsidR="00701528">
        <w:t>Vairākrindu</w:t>
      </w:r>
      <w:proofErr w:type="spellEnd"/>
      <w:r w:rsidR="00701528">
        <w:t xml:space="preserve"> teksta ievades lauks” – lauki, teksta ievadei vairākās rindās</w:t>
      </w:r>
      <w:r w:rsidR="00EB1D54">
        <w:t>.</w:t>
      </w:r>
    </w:p>
    <w:p w14:paraId="102A628E" w14:textId="1CE4A17D" w:rsidR="002F3B1D" w:rsidRDefault="001A5D3B">
      <w:r>
        <w:rPr>
          <w:noProof/>
          <w:lang w:eastAsia="lv-LV"/>
        </w:rPr>
        <w:drawing>
          <wp:inline distT="0" distB="0" distL="0" distR="0" wp14:anchorId="0A13FE2C" wp14:editId="254AF470">
            <wp:extent cx="6120130" cy="2468245"/>
            <wp:effectExtent l="0" t="0" r="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Konteineris_datu_rezg.png"/>
                    <pic:cNvPicPr/>
                  </pic:nvPicPr>
                  <pic:blipFill>
                    <a:blip r:embed="rId65">
                      <a:extLst>
                        <a:ext uri="{28A0092B-C50C-407E-A947-70E740481C1C}">
                          <a14:useLocalDpi xmlns:a14="http://schemas.microsoft.com/office/drawing/2010/main" val="0"/>
                        </a:ext>
                      </a:extLst>
                    </a:blip>
                    <a:stretch>
                      <a:fillRect/>
                    </a:stretch>
                  </pic:blipFill>
                  <pic:spPr>
                    <a:xfrm>
                      <a:off x="0" y="0"/>
                      <a:ext cx="6120130" cy="2468245"/>
                    </a:xfrm>
                    <a:prstGeom prst="rect">
                      <a:avLst/>
                    </a:prstGeom>
                  </pic:spPr>
                </pic:pic>
              </a:graphicData>
            </a:graphic>
          </wp:inline>
        </w:drawing>
      </w:r>
    </w:p>
    <w:p w14:paraId="446E26C2" w14:textId="2E200D33" w:rsidR="002F3B1D" w:rsidRDefault="002F3B1D" w:rsidP="002F3B1D">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0" w:name="_Toc184392205"/>
      <w:r w:rsidR="00F47EB0">
        <w:rPr>
          <w:noProof/>
        </w:rPr>
        <w:t>33</w:t>
      </w:r>
      <w:r w:rsidRPr="00972B35">
        <w:rPr>
          <w:noProof/>
        </w:rPr>
        <w:fldChar w:fldCharType="end"/>
      </w:r>
      <w:r w:rsidRPr="00972B35">
        <w:rPr>
          <w:noProof/>
        </w:rPr>
        <w:t xml:space="preserve">.attēls. </w:t>
      </w:r>
      <w:r>
        <w:rPr>
          <w:noProof/>
        </w:rPr>
        <w:t>Veidlapas veidošanā izm</w:t>
      </w:r>
      <w:r w:rsidR="00B66681">
        <w:rPr>
          <w:noProof/>
        </w:rPr>
        <w:t>antots komponents “Konteineris”, kurš satur komponentus</w:t>
      </w:r>
      <w:r>
        <w:rPr>
          <w:noProof/>
        </w:rPr>
        <w:t xml:space="preserve"> “Datu režģis”</w:t>
      </w:r>
      <w:r w:rsidR="001A5D3B">
        <w:rPr>
          <w:noProof/>
        </w:rPr>
        <w:t xml:space="preserve"> un “Vairākrindu teksta ievades lauks”</w:t>
      </w:r>
      <w:r w:rsidR="00B66681">
        <w:rPr>
          <w:noProof/>
        </w:rPr>
        <w:t xml:space="preserve"> </w:t>
      </w:r>
      <w:r>
        <w:rPr>
          <w:noProof/>
        </w:rPr>
        <w:t>– piemērs</w:t>
      </w:r>
      <w:bookmarkEnd w:id="270"/>
    </w:p>
    <w:p w14:paraId="3D60CC88" w14:textId="66EBB451" w:rsidR="002F3B1D" w:rsidRDefault="007906B5">
      <w:r>
        <w:t>Par komponentu aprakstošajiem atribūtiem sīkāk skatīt 2.8.3. nodaļā.</w:t>
      </w:r>
    </w:p>
    <w:p w14:paraId="2A9D8198" w14:textId="77777777" w:rsidR="007906B5" w:rsidRDefault="007906B5"/>
    <w:p w14:paraId="08E4E7E8" w14:textId="3C33AD9D" w:rsidR="00131CAA" w:rsidRDefault="001111FE" w:rsidP="007646E0">
      <w:pPr>
        <w:pStyle w:val="Heading4"/>
      </w:pPr>
      <w:bookmarkStart w:id="271" w:name="_Toc184392162"/>
      <w:r>
        <w:t>Sadaļas “Dati” komponentu izmantošanas piemēri</w:t>
      </w:r>
      <w:bookmarkEnd w:id="271"/>
    </w:p>
    <w:p w14:paraId="259833F5" w14:textId="4C261A3B" w:rsidR="001111FE" w:rsidRDefault="001111FE"/>
    <w:p w14:paraId="4FFD2072" w14:textId="06EA14F1" w:rsidR="001637DA" w:rsidRDefault="007906B5">
      <w:r>
        <w:t>Sadaļas</w:t>
      </w:r>
      <w:r w:rsidR="001637DA">
        <w:t xml:space="preserve"> “Dati” komponentus var izmantot, lai palīdzētu </w:t>
      </w:r>
      <w:r>
        <w:t>strukturēt</w:t>
      </w:r>
      <w:r w:rsidR="001637DA">
        <w:t xml:space="preserve"> to, kā dati tiks attēloti uz ekrāna.</w:t>
      </w:r>
      <w:r w:rsidR="00871B03">
        <w:t xml:space="preserve"> </w:t>
      </w:r>
      <w:r>
        <w:t>Izmantojot šīs sadaļas komponentus, j</w:t>
      </w:r>
      <w:r w:rsidR="00871B03">
        <w:t xml:space="preserve">āņem vērā, ka nedrīkst ievietot atsevišķus komponentus vienu otrā, piemēram, labojamā tabulā ievietot datu režģi vai tabulu ar summēšanu </w:t>
      </w:r>
      <w:proofErr w:type="spellStart"/>
      <w:r w:rsidR="00871B03">
        <w:t>utml</w:t>
      </w:r>
      <w:proofErr w:type="spellEnd"/>
      <w:r w:rsidR="00871B03">
        <w:t>.</w:t>
      </w:r>
    </w:p>
    <w:p w14:paraId="7D2147E3" w14:textId="13F8FF26" w:rsidR="00B66681" w:rsidRDefault="001637DA">
      <w:r>
        <w:t>Komponentu “</w:t>
      </w:r>
      <w:r w:rsidR="001111FE">
        <w:t>Datu režģis</w:t>
      </w:r>
      <w:r>
        <w:t xml:space="preserve">” </w:t>
      </w:r>
      <w:r w:rsidR="00EB1D54">
        <w:t>izman</w:t>
      </w:r>
      <w:r w:rsidR="00B15219">
        <w:t xml:space="preserve">to, lai grupētu elementus režģī (skat. </w:t>
      </w:r>
      <w:r w:rsidR="000F4F13">
        <w:t>32</w:t>
      </w:r>
      <w:r w:rsidR="00B15219">
        <w:t>.attēlu). Komponenta iestatījumu atribūtos, cilnē “Dati” var definēt rindu skaitu</w:t>
      </w:r>
      <w:r w:rsidR="006A7197">
        <w:t xml:space="preserve"> (skat. 34</w:t>
      </w:r>
      <w:r w:rsidR="00B15219">
        <w:t>.attēlu).</w:t>
      </w:r>
      <w:r w:rsidR="00871B03">
        <w:t xml:space="preserve"> Pievienojot vairākas rindas un saglabājot iestatījumus, konstruktorā </w:t>
      </w:r>
      <w:r w:rsidR="00A7722D">
        <w:t>vizuāli tā</w:t>
      </w:r>
      <w:r w:rsidR="007906B5">
        <w:t>s nebūs redzamas</w:t>
      </w:r>
      <w:r w:rsidR="00871B03">
        <w:t>, bet tās var apskatīt priekšskatījumā (par priekšskatījuma funkcionalitāti skatīt 2.8.7. nodaļā).</w:t>
      </w:r>
    </w:p>
    <w:p w14:paraId="4A093BAE" w14:textId="2C3BA97E" w:rsidR="00B66681" w:rsidRDefault="00B15219">
      <w:r>
        <w:rPr>
          <w:noProof/>
          <w:lang w:eastAsia="lv-LV"/>
        </w:rPr>
        <w:lastRenderedPageBreak/>
        <w:drawing>
          <wp:inline distT="0" distB="0" distL="0" distR="0" wp14:anchorId="07E221BD" wp14:editId="0146AEC3">
            <wp:extent cx="6120130" cy="3825240"/>
            <wp:effectExtent l="0" t="0" r="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Datu_rezgis_rindu_skaits.JPG"/>
                    <pic:cNvPicPr/>
                  </pic:nvPicPr>
                  <pic:blipFill>
                    <a:blip r:embed="rId66">
                      <a:extLst>
                        <a:ext uri="{28A0092B-C50C-407E-A947-70E740481C1C}">
                          <a14:useLocalDpi xmlns:a14="http://schemas.microsoft.com/office/drawing/2010/main" val="0"/>
                        </a:ext>
                      </a:extLst>
                    </a:blip>
                    <a:stretch>
                      <a:fillRect/>
                    </a:stretch>
                  </pic:blipFill>
                  <pic:spPr>
                    <a:xfrm>
                      <a:off x="0" y="0"/>
                      <a:ext cx="6120130" cy="3825240"/>
                    </a:xfrm>
                    <a:prstGeom prst="rect">
                      <a:avLst/>
                    </a:prstGeom>
                  </pic:spPr>
                </pic:pic>
              </a:graphicData>
            </a:graphic>
          </wp:inline>
        </w:drawing>
      </w:r>
    </w:p>
    <w:p w14:paraId="06DF4561" w14:textId="0B761322" w:rsidR="004D0463" w:rsidRDefault="004D0463" w:rsidP="004D0463">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2" w:name="_Toc184392206"/>
      <w:r w:rsidR="00F47EB0">
        <w:rPr>
          <w:noProof/>
        </w:rPr>
        <w:t>34</w:t>
      </w:r>
      <w:r w:rsidRPr="00972B35">
        <w:rPr>
          <w:noProof/>
        </w:rPr>
        <w:fldChar w:fldCharType="end"/>
      </w:r>
      <w:r w:rsidRPr="00972B35">
        <w:rPr>
          <w:noProof/>
        </w:rPr>
        <w:t xml:space="preserve">.attēls. </w:t>
      </w:r>
      <w:r>
        <w:rPr>
          <w:noProof/>
        </w:rPr>
        <w:t>Rindu pievienošana komponentā “Datu režģis” – piemērs</w:t>
      </w:r>
      <w:bookmarkEnd w:id="272"/>
    </w:p>
    <w:p w14:paraId="73ACD98B" w14:textId="464419D0" w:rsidR="00EF255F" w:rsidRDefault="00EF255F">
      <w:r>
        <w:t>Datu režģī cilnē “Displejs”</w:t>
      </w:r>
      <w:r w:rsidR="002B3E95">
        <w:t xml:space="preserve"> var iestatīt citu pogas “Pievienot” nosaukumu</w:t>
      </w:r>
      <w:r w:rsidR="00B61583">
        <w:t xml:space="preserve"> vai mainīt tā pozīciju lapā, kā arī, </w:t>
      </w:r>
      <w:r w:rsidR="002B3E95">
        <w:t>atslēgt rindu pievieno</w:t>
      </w:r>
      <w:r w:rsidR="00F01AEC">
        <w:t>šanas</w:t>
      </w:r>
      <w:r w:rsidR="002B3E95">
        <w:t>/noņem</w:t>
      </w:r>
      <w:r w:rsidR="00F01AEC">
        <w:t>šanas opciju port</w:t>
      </w:r>
      <w:r w:rsidR="007906B5">
        <w:t>ālā u.c. iespējas</w:t>
      </w:r>
      <w:r w:rsidR="006A7197">
        <w:t xml:space="preserve"> (skat. 35</w:t>
      </w:r>
      <w:r w:rsidR="00F01AEC">
        <w:t>.attēlu).</w:t>
      </w:r>
    </w:p>
    <w:p w14:paraId="05862D66" w14:textId="4AF45EDD" w:rsidR="00EF255F" w:rsidRDefault="00B61583">
      <w:r>
        <w:rPr>
          <w:noProof/>
          <w:lang w:eastAsia="lv-LV"/>
        </w:rPr>
        <w:lastRenderedPageBreak/>
        <w:drawing>
          <wp:inline distT="0" distB="0" distL="0" distR="0" wp14:anchorId="1BE82E50" wp14:editId="137A7D59">
            <wp:extent cx="4981575" cy="729615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Datu_rezgis_rindas.JPG"/>
                    <pic:cNvPicPr/>
                  </pic:nvPicPr>
                  <pic:blipFill>
                    <a:blip r:embed="rId67">
                      <a:extLst>
                        <a:ext uri="{28A0092B-C50C-407E-A947-70E740481C1C}">
                          <a14:useLocalDpi xmlns:a14="http://schemas.microsoft.com/office/drawing/2010/main" val="0"/>
                        </a:ext>
                      </a:extLst>
                    </a:blip>
                    <a:stretch>
                      <a:fillRect/>
                    </a:stretch>
                  </pic:blipFill>
                  <pic:spPr>
                    <a:xfrm>
                      <a:off x="0" y="0"/>
                      <a:ext cx="4981575" cy="7296150"/>
                    </a:xfrm>
                    <a:prstGeom prst="rect">
                      <a:avLst/>
                    </a:prstGeom>
                  </pic:spPr>
                </pic:pic>
              </a:graphicData>
            </a:graphic>
          </wp:inline>
        </w:drawing>
      </w:r>
    </w:p>
    <w:p w14:paraId="380491F1" w14:textId="4B24193F" w:rsidR="00F01AEC" w:rsidRDefault="00F01AEC" w:rsidP="00F01AEC">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3" w:name="_Toc184392207"/>
      <w:r w:rsidR="00F47EB0">
        <w:rPr>
          <w:noProof/>
        </w:rPr>
        <w:t>35</w:t>
      </w:r>
      <w:r w:rsidRPr="00972B35">
        <w:rPr>
          <w:noProof/>
        </w:rPr>
        <w:fldChar w:fldCharType="end"/>
      </w:r>
      <w:r w:rsidRPr="00972B35">
        <w:rPr>
          <w:noProof/>
        </w:rPr>
        <w:t xml:space="preserve">.attēls. </w:t>
      </w:r>
      <w:r>
        <w:rPr>
          <w:noProof/>
        </w:rPr>
        <w:t>Rindu pievienošana komponentā “Datu režģis” – piemērs</w:t>
      </w:r>
      <w:bookmarkEnd w:id="273"/>
    </w:p>
    <w:p w14:paraId="5E6321B6" w14:textId="5720EAEE" w:rsidR="00F01AEC" w:rsidRDefault="00F01AEC">
      <w:r>
        <w:t>Par cilnes “Displejs”</w:t>
      </w:r>
      <w:r w:rsidR="001B374D">
        <w:t xml:space="preserve"> un citiem pieejamiem atribūtiem komponentos,</w:t>
      </w:r>
      <w:r w:rsidR="00C5700E">
        <w:t xml:space="preserve"> sīkāk skatīt nodaļā 2.8.3.</w:t>
      </w:r>
    </w:p>
    <w:p w14:paraId="144915B6" w14:textId="548CC4F5" w:rsidR="001111FE" w:rsidRDefault="00871B03">
      <w:r>
        <w:t>Komponentam “</w:t>
      </w:r>
      <w:r w:rsidR="00C5700E">
        <w:t>Laboja</w:t>
      </w:r>
      <w:r>
        <w:t>ma tabula” ir tabulai līdzīga struktūra, kurā var ievietot citus komponentus</w:t>
      </w:r>
      <w:r w:rsidR="00C34A90">
        <w:t xml:space="preserve"> (skat. 36</w:t>
      </w:r>
      <w:r w:rsidR="00C5700E">
        <w:t>.attēlu)</w:t>
      </w:r>
      <w:r>
        <w:t>.</w:t>
      </w:r>
    </w:p>
    <w:p w14:paraId="12CFA24C" w14:textId="04A71F4D" w:rsidR="00871B03" w:rsidRDefault="00C5700E">
      <w:r>
        <w:rPr>
          <w:noProof/>
          <w:lang w:eastAsia="lv-LV"/>
        </w:rPr>
        <w:lastRenderedPageBreak/>
        <w:drawing>
          <wp:inline distT="0" distB="0" distL="0" distR="0" wp14:anchorId="1A68803A" wp14:editId="37517D9B">
            <wp:extent cx="6120130" cy="158242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Labojama_tabula.JPG"/>
                    <pic:cNvPicPr/>
                  </pic:nvPicPr>
                  <pic:blipFill>
                    <a:blip r:embed="rId68">
                      <a:extLst>
                        <a:ext uri="{28A0092B-C50C-407E-A947-70E740481C1C}">
                          <a14:useLocalDpi xmlns:a14="http://schemas.microsoft.com/office/drawing/2010/main" val="0"/>
                        </a:ext>
                      </a:extLst>
                    </a:blip>
                    <a:stretch>
                      <a:fillRect/>
                    </a:stretch>
                  </pic:blipFill>
                  <pic:spPr>
                    <a:xfrm>
                      <a:off x="0" y="0"/>
                      <a:ext cx="6120130" cy="1582420"/>
                    </a:xfrm>
                    <a:prstGeom prst="rect">
                      <a:avLst/>
                    </a:prstGeom>
                  </pic:spPr>
                </pic:pic>
              </a:graphicData>
            </a:graphic>
          </wp:inline>
        </w:drawing>
      </w:r>
    </w:p>
    <w:p w14:paraId="7BA16319" w14:textId="76C51D5F" w:rsidR="00C5700E" w:rsidRDefault="00C5700E" w:rsidP="00C5700E">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4" w:name="_Toc184392208"/>
      <w:r w:rsidR="00F47EB0">
        <w:rPr>
          <w:noProof/>
        </w:rPr>
        <w:t>36</w:t>
      </w:r>
      <w:r w:rsidRPr="00972B35">
        <w:rPr>
          <w:noProof/>
        </w:rPr>
        <w:fldChar w:fldCharType="end"/>
      </w:r>
      <w:r w:rsidRPr="00972B35">
        <w:rPr>
          <w:noProof/>
        </w:rPr>
        <w:t xml:space="preserve">.attēls. </w:t>
      </w:r>
      <w:r>
        <w:rPr>
          <w:noProof/>
        </w:rPr>
        <w:t>Komponentā “Labojama tabula” ievietoti Teksta ievades lauks” komponenti – piemērs</w:t>
      </w:r>
      <w:bookmarkEnd w:id="274"/>
    </w:p>
    <w:p w14:paraId="2C196EAA" w14:textId="13B36207" w:rsidR="00871B03" w:rsidRDefault="00C5700E">
      <w:r>
        <w:t>Komponenta iestatījumos var norādīt, vai atvērt pirmo rindu, kad labojamā tabula ir tukša</w:t>
      </w:r>
      <w:r w:rsidR="00AC5949">
        <w:t xml:space="preserve"> vai arī ļaut lietotājam pašam nospiest rindas pievienošanas pogu, kas pievienos rindu, kurā ievadīt informāciju</w:t>
      </w:r>
      <w:r w:rsidR="00C34A90">
        <w:t xml:space="preserve"> (skat. 37</w:t>
      </w:r>
      <w:r w:rsidR="00AC5949">
        <w:t>.attēlu).</w:t>
      </w:r>
    </w:p>
    <w:p w14:paraId="02EF6BC1" w14:textId="63A1AB73" w:rsidR="00AC5949" w:rsidRDefault="00AC5949">
      <w:r>
        <w:rPr>
          <w:noProof/>
          <w:lang w:eastAsia="lv-LV"/>
        </w:rPr>
        <w:drawing>
          <wp:inline distT="0" distB="0" distL="0" distR="0" wp14:anchorId="4C3B4B18" wp14:editId="4EA5AC0F">
            <wp:extent cx="4438650" cy="60007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Labojama_tabula_iestatijumi.JPG"/>
                    <pic:cNvPicPr/>
                  </pic:nvPicPr>
                  <pic:blipFill>
                    <a:blip r:embed="rId69">
                      <a:extLst>
                        <a:ext uri="{28A0092B-C50C-407E-A947-70E740481C1C}">
                          <a14:useLocalDpi xmlns:a14="http://schemas.microsoft.com/office/drawing/2010/main" val="0"/>
                        </a:ext>
                      </a:extLst>
                    </a:blip>
                    <a:stretch>
                      <a:fillRect/>
                    </a:stretch>
                  </pic:blipFill>
                  <pic:spPr>
                    <a:xfrm>
                      <a:off x="0" y="0"/>
                      <a:ext cx="4438650" cy="6000750"/>
                    </a:xfrm>
                    <a:prstGeom prst="rect">
                      <a:avLst/>
                    </a:prstGeom>
                  </pic:spPr>
                </pic:pic>
              </a:graphicData>
            </a:graphic>
          </wp:inline>
        </w:drawing>
      </w:r>
    </w:p>
    <w:p w14:paraId="322F2F56" w14:textId="17384DC9" w:rsidR="00AC5949" w:rsidRDefault="00AC5949" w:rsidP="00AC5949">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5" w:name="_Toc184392209"/>
      <w:r w:rsidR="00F47EB0">
        <w:rPr>
          <w:noProof/>
        </w:rPr>
        <w:t>37</w:t>
      </w:r>
      <w:r w:rsidRPr="00972B35">
        <w:rPr>
          <w:noProof/>
        </w:rPr>
        <w:fldChar w:fldCharType="end"/>
      </w:r>
      <w:r w:rsidRPr="00972B35">
        <w:rPr>
          <w:noProof/>
        </w:rPr>
        <w:t xml:space="preserve">.attēls. </w:t>
      </w:r>
      <w:r>
        <w:rPr>
          <w:noProof/>
        </w:rPr>
        <w:t>Komponenta “Labojama tabula” iestatījumi – piemērs</w:t>
      </w:r>
      <w:bookmarkEnd w:id="275"/>
    </w:p>
    <w:p w14:paraId="00763663" w14:textId="390ACEB2" w:rsidR="00AC5949" w:rsidRDefault="00AC5949">
      <w:r>
        <w:t>Sīk</w:t>
      </w:r>
      <w:r w:rsidR="007906B5">
        <w:t>āk par citiem komponentu</w:t>
      </w:r>
      <w:r>
        <w:t xml:space="preserve"> aprakstošajiem atribūtiem skatīt </w:t>
      </w:r>
      <w:r w:rsidR="007906B5">
        <w:t xml:space="preserve">2.8.4. </w:t>
      </w:r>
      <w:r>
        <w:t>nodaļā.</w:t>
      </w:r>
    </w:p>
    <w:p w14:paraId="5ED08F87" w14:textId="1F673411" w:rsidR="001111FE" w:rsidRDefault="001111FE"/>
    <w:p w14:paraId="55452FDD" w14:textId="585B7093" w:rsidR="001111FE" w:rsidRDefault="007906B5">
      <w:r>
        <w:t>Komponentu</w:t>
      </w:r>
      <w:r w:rsidR="001124F5">
        <w:t xml:space="preserve"> “</w:t>
      </w:r>
      <w:r w:rsidR="001111FE">
        <w:t>Tabula ar summēšanu</w:t>
      </w:r>
      <w:r w:rsidR="001124F5">
        <w:t xml:space="preserve">” ir lietderīgi izmantot, kad ir nepieciešams, lai tiktu veikta </w:t>
      </w:r>
      <w:r w:rsidR="00CF304C">
        <w:t>summēš</w:t>
      </w:r>
      <w:r w:rsidR="006B1C27">
        <w:t>anu pa kolonnām (līdzīgi kā Excel)</w:t>
      </w:r>
      <w:r w:rsidR="00CF304C">
        <w:t>.</w:t>
      </w:r>
    </w:p>
    <w:p w14:paraId="435414E1" w14:textId="7E1A77A6" w:rsidR="00CF304C" w:rsidRDefault="00CF304C">
      <w:r>
        <w:t>Ievietojot šo komponentu konstruktorā, sākumā ir jādefinē r</w:t>
      </w:r>
      <w:r w:rsidR="00C34A90">
        <w:t>indu un kolonnu skaits (skat. 38</w:t>
      </w:r>
      <w:r>
        <w:t>.attēlu).</w:t>
      </w:r>
    </w:p>
    <w:p w14:paraId="28F98C8E" w14:textId="02E3C55B" w:rsidR="00CF304C" w:rsidRDefault="00CF304C">
      <w:r>
        <w:rPr>
          <w:noProof/>
          <w:lang w:eastAsia="lv-LV"/>
        </w:rPr>
        <w:drawing>
          <wp:inline distT="0" distB="0" distL="0" distR="0" wp14:anchorId="7716D579" wp14:editId="26038FCA">
            <wp:extent cx="4324954" cy="2962688"/>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Tabula_ar_Summesanu.png"/>
                    <pic:cNvPicPr/>
                  </pic:nvPicPr>
                  <pic:blipFill>
                    <a:blip r:embed="rId70">
                      <a:extLst>
                        <a:ext uri="{28A0092B-C50C-407E-A947-70E740481C1C}">
                          <a14:useLocalDpi xmlns:a14="http://schemas.microsoft.com/office/drawing/2010/main" val="0"/>
                        </a:ext>
                      </a:extLst>
                    </a:blip>
                    <a:stretch>
                      <a:fillRect/>
                    </a:stretch>
                  </pic:blipFill>
                  <pic:spPr>
                    <a:xfrm>
                      <a:off x="0" y="0"/>
                      <a:ext cx="4324954" cy="2962688"/>
                    </a:xfrm>
                    <a:prstGeom prst="rect">
                      <a:avLst/>
                    </a:prstGeom>
                  </pic:spPr>
                </pic:pic>
              </a:graphicData>
            </a:graphic>
          </wp:inline>
        </w:drawing>
      </w:r>
    </w:p>
    <w:p w14:paraId="587BCF93" w14:textId="24F63251" w:rsidR="00CF304C" w:rsidRDefault="00CF304C" w:rsidP="00CF304C">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6" w:name="_Toc184392210"/>
      <w:r w:rsidR="00F47EB0">
        <w:rPr>
          <w:noProof/>
        </w:rPr>
        <w:t>38</w:t>
      </w:r>
      <w:r w:rsidRPr="00972B35">
        <w:rPr>
          <w:noProof/>
        </w:rPr>
        <w:fldChar w:fldCharType="end"/>
      </w:r>
      <w:r w:rsidRPr="00972B35">
        <w:rPr>
          <w:noProof/>
        </w:rPr>
        <w:t xml:space="preserve">.attēls. </w:t>
      </w:r>
      <w:r>
        <w:rPr>
          <w:noProof/>
        </w:rPr>
        <w:t>Komponenta “</w:t>
      </w:r>
      <w:r w:rsidR="001D7926">
        <w:rPr>
          <w:noProof/>
        </w:rPr>
        <w:t>Tabula ar summēšanu</w:t>
      </w:r>
      <w:r>
        <w:rPr>
          <w:noProof/>
        </w:rPr>
        <w:t xml:space="preserve">” </w:t>
      </w:r>
      <w:r w:rsidR="0007770E">
        <w:rPr>
          <w:noProof/>
        </w:rPr>
        <w:t>rindu un kolonnu skaita ievadīšana</w:t>
      </w:r>
      <w:r>
        <w:rPr>
          <w:noProof/>
        </w:rPr>
        <w:t xml:space="preserve"> – piemērs</w:t>
      </w:r>
      <w:bookmarkEnd w:id="276"/>
    </w:p>
    <w:p w14:paraId="6108CE2B" w14:textId="47406C90" w:rsidR="00A34F2F" w:rsidRDefault="00A34F2F" w:rsidP="00CF304C">
      <w:pPr>
        <w:pStyle w:val="Picturecaption"/>
        <w:rPr>
          <w:noProof/>
        </w:rPr>
      </w:pPr>
    </w:p>
    <w:p w14:paraId="0D91B2C6" w14:textId="7B08F4A8" w:rsidR="00A34F2F" w:rsidRPr="007646E0" w:rsidRDefault="00A34F2F" w:rsidP="00CF304C">
      <w:pPr>
        <w:pStyle w:val="Picturecaption"/>
        <w:rPr>
          <w:rFonts w:eastAsiaTheme="minorHAnsi" w:cstheme="minorBidi"/>
          <w:b w:val="0"/>
          <w:sz w:val="22"/>
          <w:szCs w:val="22"/>
        </w:rPr>
      </w:pPr>
      <w:r w:rsidRPr="007646E0">
        <w:rPr>
          <w:rFonts w:eastAsiaTheme="minorHAnsi" w:cstheme="minorBidi"/>
          <w:b w:val="0"/>
          <w:sz w:val="22"/>
          <w:szCs w:val="22"/>
        </w:rPr>
        <w:t>Komponentā automātiski ir izvietoti divu veidu komponenti, kas veido kopējo summēšanas tabulu: “Teksta ievades lauks” un “Skaitļa ievades lauks”.</w:t>
      </w:r>
    </w:p>
    <w:p w14:paraId="2FA84BE3" w14:textId="624C3F4F" w:rsidR="00CF304C" w:rsidRDefault="0007770E">
      <w:r>
        <w:t>Komponentā rindu nosaukumus labo, atverot katra komponenta</w:t>
      </w:r>
      <w:r w:rsidR="00A34F2F">
        <w:t xml:space="preserve"> “Teksta ievades lauks”</w:t>
      </w:r>
      <w:r>
        <w:t xml:space="preserve"> iestatījumus un tos labojot laukā “Komponenta nosaukums” (</w:t>
      </w:r>
      <w:r w:rsidR="00C34A90">
        <w:t>skat. 39</w:t>
      </w:r>
      <w:r>
        <w:t>.attēlu).</w:t>
      </w:r>
    </w:p>
    <w:p w14:paraId="047FD7FA" w14:textId="60231E42" w:rsidR="00D2211E" w:rsidRDefault="0007770E">
      <w:r>
        <w:rPr>
          <w:noProof/>
          <w:lang w:eastAsia="lv-LV"/>
        </w:rPr>
        <w:drawing>
          <wp:inline distT="0" distB="0" distL="0" distR="0" wp14:anchorId="356296DD" wp14:editId="45E5EC06">
            <wp:extent cx="4572000" cy="29337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umm_piemers.JPG"/>
                    <pic:cNvPicPr/>
                  </pic:nvPicPr>
                  <pic:blipFill>
                    <a:blip r:embed="rId71">
                      <a:extLst>
                        <a:ext uri="{28A0092B-C50C-407E-A947-70E740481C1C}">
                          <a14:useLocalDpi xmlns:a14="http://schemas.microsoft.com/office/drawing/2010/main" val="0"/>
                        </a:ext>
                      </a:extLst>
                    </a:blip>
                    <a:stretch>
                      <a:fillRect/>
                    </a:stretch>
                  </pic:blipFill>
                  <pic:spPr>
                    <a:xfrm>
                      <a:off x="0" y="0"/>
                      <a:ext cx="4572000" cy="2933700"/>
                    </a:xfrm>
                    <a:prstGeom prst="rect">
                      <a:avLst/>
                    </a:prstGeom>
                  </pic:spPr>
                </pic:pic>
              </a:graphicData>
            </a:graphic>
          </wp:inline>
        </w:drawing>
      </w:r>
    </w:p>
    <w:p w14:paraId="25DEEFFD" w14:textId="10FE5003" w:rsidR="0007770E" w:rsidRDefault="0007770E" w:rsidP="0007770E">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7" w:name="_Toc184392211"/>
      <w:r w:rsidR="00F47EB0">
        <w:rPr>
          <w:noProof/>
        </w:rPr>
        <w:t>39</w:t>
      </w:r>
      <w:r w:rsidRPr="00972B35">
        <w:rPr>
          <w:noProof/>
        </w:rPr>
        <w:fldChar w:fldCharType="end"/>
      </w:r>
      <w:r w:rsidRPr="00972B35">
        <w:rPr>
          <w:noProof/>
        </w:rPr>
        <w:t xml:space="preserve">.attēls. </w:t>
      </w:r>
      <w:r>
        <w:rPr>
          <w:noProof/>
        </w:rPr>
        <w:t>Komponenta “</w:t>
      </w:r>
      <w:r w:rsidR="00360FA2">
        <w:rPr>
          <w:noProof/>
        </w:rPr>
        <w:t>Tabula ar summēšanu</w:t>
      </w:r>
      <w:r>
        <w:rPr>
          <w:noProof/>
        </w:rPr>
        <w:t xml:space="preserve">” </w:t>
      </w:r>
      <w:r w:rsidR="00A34F2F">
        <w:rPr>
          <w:noProof/>
        </w:rPr>
        <w:t>kolonnas</w:t>
      </w:r>
      <w:r>
        <w:rPr>
          <w:noProof/>
        </w:rPr>
        <w:t xml:space="preserve"> nosaukuma labošana – piemērs</w:t>
      </w:r>
      <w:bookmarkEnd w:id="277"/>
    </w:p>
    <w:p w14:paraId="307D93BE" w14:textId="1D8A9E66" w:rsidR="00A34F2F" w:rsidRDefault="00A34F2F" w:rsidP="0007770E">
      <w:pPr>
        <w:pStyle w:val="Picturecaption"/>
        <w:rPr>
          <w:noProof/>
        </w:rPr>
      </w:pPr>
    </w:p>
    <w:p w14:paraId="69EB7423" w14:textId="55CDBD30" w:rsidR="00A34F2F" w:rsidRPr="007646E0" w:rsidRDefault="00A34F2F" w:rsidP="0007770E">
      <w:pPr>
        <w:pStyle w:val="Picturecaption"/>
        <w:rPr>
          <w:rFonts w:eastAsiaTheme="minorHAnsi" w:cstheme="minorBidi"/>
          <w:b w:val="0"/>
          <w:sz w:val="22"/>
          <w:szCs w:val="22"/>
        </w:rPr>
      </w:pPr>
      <w:r w:rsidRPr="007646E0">
        <w:rPr>
          <w:rFonts w:eastAsiaTheme="minorHAnsi" w:cstheme="minorBidi"/>
          <w:b w:val="0"/>
          <w:sz w:val="22"/>
          <w:szCs w:val="22"/>
        </w:rPr>
        <w:t>Labotais nosaukums būs redzams konstruktorā</w:t>
      </w:r>
      <w:r w:rsidR="00C34A90">
        <w:rPr>
          <w:rFonts w:eastAsiaTheme="minorHAnsi" w:cstheme="minorBidi"/>
          <w:b w:val="0"/>
          <w:sz w:val="22"/>
          <w:szCs w:val="22"/>
        </w:rPr>
        <w:t xml:space="preserve"> (skat. 40</w:t>
      </w:r>
      <w:r w:rsidRPr="007646E0">
        <w:rPr>
          <w:rFonts w:eastAsiaTheme="minorHAnsi" w:cstheme="minorBidi"/>
          <w:b w:val="0"/>
          <w:sz w:val="22"/>
          <w:szCs w:val="22"/>
        </w:rPr>
        <w:t>.attēlu). Tāpat rīkojas ar</w:t>
      </w:r>
      <w:r w:rsidR="001202F5" w:rsidRPr="007646E0">
        <w:rPr>
          <w:rFonts w:eastAsiaTheme="minorHAnsi" w:cstheme="minorBidi"/>
          <w:b w:val="0"/>
          <w:sz w:val="22"/>
          <w:szCs w:val="22"/>
        </w:rPr>
        <w:t>ī ar komponentu</w:t>
      </w:r>
      <w:r w:rsidRPr="007646E0">
        <w:rPr>
          <w:rFonts w:eastAsiaTheme="minorHAnsi" w:cstheme="minorBidi"/>
          <w:b w:val="0"/>
          <w:sz w:val="22"/>
          <w:szCs w:val="22"/>
        </w:rPr>
        <w:t xml:space="preserve"> “Skaitļa ievades lauks”, mainot tā noklusēto nosaukumu “Skaitlis” uz nepieciešamo.</w:t>
      </w:r>
      <w:r w:rsidR="00D45565" w:rsidRPr="007646E0">
        <w:rPr>
          <w:rFonts w:eastAsiaTheme="minorHAnsi" w:cstheme="minorBidi"/>
          <w:b w:val="0"/>
          <w:sz w:val="22"/>
          <w:szCs w:val="22"/>
        </w:rPr>
        <w:t xml:space="preserve"> Komponenta iestatījumus atver, uzejot uz </w:t>
      </w:r>
      <w:r w:rsidR="007906B5">
        <w:rPr>
          <w:rFonts w:eastAsiaTheme="minorHAnsi" w:cstheme="minorBidi"/>
          <w:b w:val="0"/>
          <w:sz w:val="22"/>
          <w:szCs w:val="22"/>
        </w:rPr>
        <w:t>tā</w:t>
      </w:r>
      <w:r w:rsidR="00D45565" w:rsidRPr="007646E0">
        <w:rPr>
          <w:rFonts w:eastAsiaTheme="minorHAnsi" w:cstheme="minorBidi"/>
          <w:b w:val="0"/>
          <w:sz w:val="22"/>
          <w:szCs w:val="22"/>
        </w:rPr>
        <w:t xml:space="preserve"> un nospiežot “Rediģēt”.</w:t>
      </w:r>
    </w:p>
    <w:p w14:paraId="21DF61C8" w14:textId="296A7871" w:rsidR="00A34F2F" w:rsidRDefault="00A34F2F" w:rsidP="0007770E">
      <w:pPr>
        <w:pStyle w:val="Picturecaption"/>
        <w:rPr>
          <w:b w:val="0"/>
          <w:noProof/>
        </w:rPr>
      </w:pPr>
    </w:p>
    <w:p w14:paraId="749B3D39" w14:textId="360300B6" w:rsidR="00A34F2F" w:rsidRPr="007646E0" w:rsidRDefault="00D45565" w:rsidP="0007770E">
      <w:pPr>
        <w:pStyle w:val="Picturecaption"/>
        <w:rPr>
          <w:b w:val="0"/>
          <w:noProof/>
        </w:rPr>
      </w:pPr>
      <w:r>
        <w:rPr>
          <w:b w:val="0"/>
          <w:noProof/>
          <w:lang w:eastAsia="lv-LV"/>
        </w:rPr>
        <w:drawing>
          <wp:inline distT="0" distB="0" distL="0" distR="0" wp14:anchorId="2C3F1ACA" wp14:editId="6AC8ED84">
            <wp:extent cx="6120130" cy="3350895"/>
            <wp:effectExtent l="0" t="0" r="0"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ummesana_rediget.JPG"/>
                    <pic:cNvPicPr/>
                  </pic:nvPicPr>
                  <pic:blipFill>
                    <a:blip r:embed="rId72">
                      <a:extLst>
                        <a:ext uri="{28A0092B-C50C-407E-A947-70E740481C1C}">
                          <a14:useLocalDpi xmlns:a14="http://schemas.microsoft.com/office/drawing/2010/main" val="0"/>
                        </a:ext>
                      </a:extLst>
                    </a:blip>
                    <a:stretch>
                      <a:fillRect/>
                    </a:stretch>
                  </pic:blipFill>
                  <pic:spPr>
                    <a:xfrm>
                      <a:off x="0" y="0"/>
                      <a:ext cx="6120130" cy="3350895"/>
                    </a:xfrm>
                    <a:prstGeom prst="rect">
                      <a:avLst/>
                    </a:prstGeom>
                  </pic:spPr>
                </pic:pic>
              </a:graphicData>
            </a:graphic>
          </wp:inline>
        </w:drawing>
      </w:r>
    </w:p>
    <w:p w14:paraId="4091B97D" w14:textId="77777777" w:rsidR="00D45565" w:rsidRDefault="00D45565" w:rsidP="00D45565">
      <w:pPr>
        <w:pStyle w:val="Picturecaption"/>
        <w:rPr>
          <w:noProof/>
        </w:rPr>
      </w:pPr>
    </w:p>
    <w:p w14:paraId="62EAD556" w14:textId="6A787210" w:rsidR="00D45565" w:rsidRDefault="00D45565" w:rsidP="00D4556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78" w:name="_Toc184392212"/>
      <w:r w:rsidR="00F47EB0">
        <w:rPr>
          <w:noProof/>
        </w:rPr>
        <w:t>40</w:t>
      </w:r>
      <w:r w:rsidRPr="00972B35">
        <w:rPr>
          <w:noProof/>
        </w:rPr>
        <w:fldChar w:fldCharType="end"/>
      </w:r>
      <w:r w:rsidRPr="00972B35">
        <w:rPr>
          <w:noProof/>
        </w:rPr>
        <w:t xml:space="preserve">.attēls. </w:t>
      </w:r>
      <w:r>
        <w:rPr>
          <w:noProof/>
        </w:rPr>
        <w:t>Komponentam “</w:t>
      </w:r>
      <w:r w:rsidR="00360FA2">
        <w:rPr>
          <w:noProof/>
        </w:rPr>
        <w:t>Tabula ar summēšanu</w:t>
      </w:r>
      <w:r>
        <w:rPr>
          <w:noProof/>
        </w:rPr>
        <w:t>” labots kolonnas nosaukums – piemērs</w:t>
      </w:r>
      <w:bookmarkEnd w:id="278"/>
    </w:p>
    <w:p w14:paraId="37F5EE7F" w14:textId="61F97C97" w:rsidR="001202F5" w:rsidRDefault="001202F5" w:rsidP="001202F5">
      <w:r>
        <w:t>Sīkāk par citiem komponentu aprakstoš</w:t>
      </w:r>
      <w:r w:rsidR="007906B5">
        <w:t>iem</w:t>
      </w:r>
      <w:r>
        <w:t xml:space="preserve"> atribūtiem skatīt nodaļā 2.8.4.</w:t>
      </w:r>
    </w:p>
    <w:p w14:paraId="4BBD97A5" w14:textId="7C08A969" w:rsidR="007F6DFF" w:rsidRDefault="00094ADC" w:rsidP="007F6DFF">
      <w:pPr>
        <w:pStyle w:val="Heading3"/>
      </w:pPr>
      <w:bookmarkStart w:id="279" w:name="_Toc184391856"/>
      <w:bookmarkStart w:id="280" w:name="_Toc184392009"/>
      <w:bookmarkStart w:id="281" w:name="_Toc184392083"/>
      <w:bookmarkStart w:id="282" w:name="_Toc184392163"/>
      <w:bookmarkStart w:id="283" w:name="_Toc184392164"/>
      <w:bookmarkEnd w:id="279"/>
      <w:bookmarkEnd w:id="280"/>
      <w:bookmarkEnd w:id="281"/>
      <w:bookmarkEnd w:id="282"/>
      <w:r>
        <w:t>Komponentu</w:t>
      </w:r>
      <w:r w:rsidR="007F6DFF">
        <w:t xml:space="preserve"> aprakstošie atribūti</w:t>
      </w:r>
      <w:r w:rsidR="0078716E">
        <w:t xml:space="preserve"> (iestatījumi)</w:t>
      </w:r>
      <w:bookmarkEnd w:id="283"/>
    </w:p>
    <w:p w14:paraId="0949CFCE" w14:textId="6685F527" w:rsidR="007F6DFF" w:rsidRDefault="007F6DFF" w:rsidP="007F6DFF"/>
    <w:p w14:paraId="5203A6AB" w14:textId="0E1461C0" w:rsidR="00AC2B08" w:rsidRPr="00397B72" w:rsidRDefault="00C83379" w:rsidP="007F6DFF">
      <w:r>
        <w:t>Lai gan daļai komponentu ir savi unikālie iestatījumi, kas rakst</w:t>
      </w:r>
      <w:r w:rsidR="00451C86">
        <w:t>urīgi tikai konkrētiem to</w:t>
      </w:r>
      <w:r>
        <w:t xml:space="preserve"> tipiem</w:t>
      </w:r>
      <w:r w:rsidR="00397B72">
        <w:t xml:space="preserve"> (piemēram, “Tabula ar summēšanu”)</w:t>
      </w:r>
      <w:r>
        <w:t>, tomēr ir arī t</w:t>
      </w:r>
      <w:r w:rsidR="00B27AAD">
        <w:t>ādi</w:t>
      </w:r>
      <w:r w:rsidR="00E77B4C">
        <w:t>, kuri</w:t>
      </w:r>
      <w:r>
        <w:t xml:space="preserve"> at</w:t>
      </w:r>
      <w:r w:rsidR="00451C86">
        <w:t>tiecas uz lielāko daļu komponent</w:t>
      </w:r>
      <w:r>
        <w:t>u.</w:t>
      </w:r>
      <w:r w:rsidR="00B27AAD">
        <w:t xml:space="preserve"> </w:t>
      </w:r>
      <w:r w:rsidR="00AC2B08">
        <w:t>Pamatā ir pieci</w:t>
      </w:r>
      <w:r>
        <w:t xml:space="preserve"> iestat</w:t>
      </w:r>
      <w:r w:rsidR="00B27AAD">
        <w:t>ījumu</w:t>
      </w:r>
      <w:r w:rsidR="00451C86">
        <w:t xml:space="preserve"> veidi</w:t>
      </w:r>
      <w:r w:rsidR="00F64E2D">
        <w:t xml:space="preserve">: </w:t>
      </w:r>
      <w:r w:rsidR="00F64E2D" w:rsidRPr="00F64E2D">
        <w:rPr>
          <w:i/>
        </w:rPr>
        <w:t>Displejs</w:t>
      </w:r>
      <w:r w:rsidR="00F64E2D">
        <w:t xml:space="preserve">, </w:t>
      </w:r>
      <w:r w:rsidR="00F64E2D" w:rsidRPr="00F64E2D">
        <w:rPr>
          <w:i/>
        </w:rPr>
        <w:t>Dati</w:t>
      </w:r>
      <w:r w:rsidR="00F64E2D">
        <w:t xml:space="preserve">, </w:t>
      </w:r>
      <w:r w:rsidR="00F64E2D" w:rsidRPr="00F64E2D">
        <w:rPr>
          <w:i/>
        </w:rPr>
        <w:t>Validācija</w:t>
      </w:r>
      <w:r w:rsidR="00F64E2D">
        <w:t xml:space="preserve">, </w:t>
      </w:r>
      <w:r w:rsidR="00F64E2D" w:rsidRPr="00F64E2D">
        <w:rPr>
          <w:i/>
        </w:rPr>
        <w:t>API</w:t>
      </w:r>
      <w:r w:rsidR="00F64E2D">
        <w:t xml:space="preserve">, </w:t>
      </w:r>
      <w:r w:rsidR="00F64E2D" w:rsidRPr="00F64E2D">
        <w:rPr>
          <w:i/>
        </w:rPr>
        <w:t>Nosacījumi</w:t>
      </w:r>
      <w:r w:rsidR="00AC2B08">
        <w:t xml:space="preserve">, </w:t>
      </w:r>
      <w:r w:rsidR="00F64E2D" w:rsidRPr="00F64E2D">
        <w:rPr>
          <w:i/>
        </w:rPr>
        <w:t>L</w:t>
      </w:r>
      <w:r w:rsidR="00AC2B08">
        <w:rPr>
          <w:i/>
        </w:rPr>
        <w:t xml:space="preserve">oģika, </w:t>
      </w:r>
      <w:r w:rsidR="00AC2B08">
        <w:t>bet atsevišķ</w:t>
      </w:r>
      <w:r w:rsidR="00760488">
        <w:t>iem</w:t>
      </w:r>
      <w:r w:rsidR="00AC2B08">
        <w:t xml:space="preserve"> komponen</w:t>
      </w:r>
      <w:r w:rsidR="00760488">
        <w:t>tiem</w:t>
      </w:r>
      <w:r w:rsidR="00AC2B08">
        <w:t>, tas ir, “Datums/laiks”</w:t>
      </w:r>
      <w:r w:rsidR="00760488">
        <w:t>,</w:t>
      </w:r>
      <w:r w:rsidR="00AC2B08">
        <w:t xml:space="preserve"> arī papildu ir </w:t>
      </w:r>
      <w:r w:rsidR="00AC2B08">
        <w:rPr>
          <w:i/>
        </w:rPr>
        <w:t xml:space="preserve">Datums, Laiks, </w:t>
      </w:r>
      <w:r w:rsidR="00AC2B08" w:rsidRPr="00AC2B08">
        <w:t>un komponent</w:t>
      </w:r>
      <w:r w:rsidR="00760488">
        <w:t>am</w:t>
      </w:r>
      <w:r w:rsidR="00AC2B08">
        <w:rPr>
          <w:i/>
        </w:rPr>
        <w:t xml:space="preserve"> </w:t>
      </w:r>
      <w:r w:rsidR="00AC2B08" w:rsidRPr="00AC2B08">
        <w:t>“Diena”</w:t>
      </w:r>
      <w:r w:rsidR="00AC2B08">
        <w:rPr>
          <w:i/>
        </w:rPr>
        <w:t xml:space="preserve"> -  Diena, Mēnesis, Gads.</w:t>
      </w:r>
    </w:p>
    <w:p w14:paraId="4B53DA58" w14:textId="78DCE893" w:rsidR="005F2DF0" w:rsidRDefault="00461E57" w:rsidP="005F2DF0">
      <w:r>
        <w:t xml:space="preserve">Cilnē “Displejs” tiek piedāvāti </w:t>
      </w:r>
      <w:r w:rsidR="00451C86">
        <w:t>iestatījumi</w:t>
      </w:r>
      <w:r>
        <w:t>, kuri pamatā attiecās uz pašu lauku</w:t>
      </w:r>
      <w:r w:rsidR="00C8240E">
        <w:t xml:space="preserve"> un to attēlojumu portālā</w:t>
      </w:r>
      <w:r w:rsidR="005F2DF0">
        <w:t>. Piemērs, kā izskatās ievadīti lielākā daļa no iestatījumiem, ir red</w:t>
      </w:r>
      <w:r w:rsidR="00C34A90">
        <w:t>zams 41</w:t>
      </w:r>
      <w:r w:rsidR="005F2DF0">
        <w:t>. attēlā.</w:t>
      </w:r>
      <w:r w:rsidR="0022443E">
        <w:t xml:space="preserve"> </w:t>
      </w:r>
    </w:p>
    <w:p w14:paraId="6AEC3AAE" w14:textId="77777777" w:rsidR="005F2DF0" w:rsidRDefault="005F2DF0" w:rsidP="005F2DF0">
      <w:r>
        <w:rPr>
          <w:noProof/>
          <w:lang w:eastAsia="lv-LV"/>
        </w:rPr>
        <w:lastRenderedPageBreak/>
        <w:drawing>
          <wp:inline distT="0" distB="0" distL="0" distR="0" wp14:anchorId="65C8211D" wp14:editId="49AB4B79">
            <wp:extent cx="6120130" cy="4380230"/>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emers_talr.numurs.JPG"/>
                    <pic:cNvPicPr/>
                  </pic:nvPicPr>
                  <pic:blipFill>
                    <a:blip r:embed="rId73">
                      <a:extLst>
                        <a:ext uri="{28A0092B-C50C-407E-A947-70E740481C1C}">
                          <a14:useLocalDpi xmlns:a14="http://schemas.microsoft.com/office/drawing/2010/main" val="0"/>
                        </a:ext>
                      </a:extLst>
                    </a:blip>
                    <a:stretch>
                      <a:fillRect/>
                    </a:stretch>
                  </pic:blipFill>
                  <pic:spPr>
                    <a:xfrm>
                      <a:off x="0" y="0"/>
                      <a:ext cx="6120130" cy="4380230"/>
                    </a:xfrm>
                    <a:prstGeom prst="rect">
                      <a:avLst/>
                    </a:prstGeom>
                  </pic:spPr>
                </pic:pic>
              </a:graphicData>
            </a:graphic>
          </wp:inline>
        </w:drawing>
      </w:r>
    </w:p>
    <w:p w14:paraId="039427D1" w14:textId="4C7F8CA1" w:rsidR="005F2DF0" w:rsidRPr="008C76BE" w:rsidRDefault="005F2DF0" w:rsidP="005F2DF0">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84" w:name="_Toc184392213"/>
      <w:r w:rsidR="00F47EB0">
        <w:rPr>
          <w:noProof/>
        </w:rPr>
        <w:t>41</w:t>
      </w:r>
      <w:r w:rsidRPr="00972B35">
        <w:rPr>
          <w:noProof/>
        </w:rPr>
        <w:fldChar w:fldCharType="end"/>
      </w:r>
      <w:r w:rsidRPr="00972B35">
        <w:rPr>
          <w:noProof/>
        </w:rPr>
        <w:t xml:space="preserve">.attēls. </w:t>
      </w:r>
      <w:r>
        <w:rPr>
          <w:noProof/>
        </w:rPr>
        <w:t>Komponenta “Tālruņa numurs” cilnē “Displejs” ievadītie iestatījumi - piemērs</w:t>
      </w:r>
      <w:bookmarkEnd w:id="284"/>
    </w:p>
    <w:p w14:paraId="095FE250" w14:textId="77777777" w:rsidR="005F2DF0" w:rsidRDefault="005F2DF0" w:rsidP="007F6DFF"/>
    <w:p w14:paraId="59428873" w14:textId="35A9901D" w:rsidR="00193BFB" w:rsidRDefault="0022443E" w:rsidP="007F6DFF">
      <w:r>
        <w:t>Zemāk</w:t>
      </w:r>
      <w:r w:rsidR="00C34A90">
        <w:t xml:space="preserve"> </w:t>
      </w:r>
      <w:r w:rsidR="002013AB">
        <w:t>4.</w:t>
      </w:r>
      <w:r w:rsidR="00C34A90">
        <w:t>tabulā</w:t>
      </w:r>
      <w:r>
        <w:t xml:space="preserve"> ir uzskaitīti visi iestatījumi, kādi ir sastopami cilnē</w:t>
      </w:r>
      <w:r w:rsidR="005F2DF0">
        <w:t xml:space="preserve"> “Displejs”</w:t>
      </w:r>
      <w:r w:rsidR="00C34A90">
        <w:t>.</w:t>
      </w:r>
    </w:p>
    <w:p w14:paraId="450A7D34" w14:textId="72EA6137" w:rsidR="002013AB" w:rsidRDefault="002013AB" w:rsidP="007F6DFF"/>
    <w:p w14:paraId="24A07F3B" w14:textId="4CBB77DE" w:rsidR="002013AB" w:rsidRPr="007646E0" w:rsidRDefault="002013AB" w:rsidP="007646E0">
      <w:pPr>
        <w:jc w:val="center"/>
        <w:rPr>
          <w:b/>
        </w:rPr>
      </w:pPr>
      <w:r w:rsidRPr="007646E0">
        <w:rPr>
          <w:b/>
        </w:rPr>
        <w:t>Komponentu aprakstošie atribūti cilnē “Displejs”</w:t>
      </w:r>
    </w:p>
    <w:p w14:paraId="2282C506" w14:textId="0A866305" w:rsidR="00633B60" w:rsidRDefault="002013AB" w:rsidP="007646E0">
      <w:pPr>
        <w:pStyle w:val="Tablenumber"/>
      </w:pPr>
      <w:r w:rsidRPr="0093614A">
        <w:rPr>
          <w:noProof w:val="0"/>
        </w:rPr>
        <w:fldChar w:fldCharType="begin"/>
      </w:r>
      <w:r w:rsidRPr="0093614A">
        <w:rPr>
          <w:noProof w:val="0"/>
        </w:rPr>
        <w:instrText xml:space="preserve"> SEQ Tabula \* ARABIC </w:instrText>
      </w:r>
      <w:r w:rsidRPr="0093614A">
        <w:rPr>
          <w:noProof w:val="0"/>
        </w:rPr>
        <w:fldChar w:fldCharType="separate"/>
      </w:r>
      <w:r>
        <w:t>4</w:t>
      </w:r>
      <w:r w:rsidRPr="0093614A">
        <w:rPr>
          <w:noProof w:val="0"/>
        </w:rPr>
        <w:fldChar w:fldCharType="end"/>
      </w:r>
      <w:r>
        <w:rPr>
          <w:noProof w:val="0"/>
        </w:rPr>
        <w:t>.tabula</w:t>
      </w:r>
    </w:p>
    <w:tbl>
      <w:tblPr>
        <w:tblStyle w:val="TableGrid"/>
        <w:tblW w:w="0" w:type="auto"/>
        <w:tblLook w:val="04A0" w:firstRow="1" w:lastRow="0" w:firstColumn="1" w:lastColumn="0" w:noHBand="0" w:noVBand="1"/>
      </w:tblPr>
      <w:tblGrid>
        <w:gridCol w:w="2547"/>
        <w:gridCol w:w="3871"/>
        <w:gridCol w:w="3210"/>
      </w:tblGrid>
      <w:tr w:rsidR="00633B60" w:rsidRPr="00846A97" w14:paraId="527A9658" w14:textId="77777777" w:rsidTr="007646E0">
        <w:tc>
          <w:tcPr>
            <w:tcW w:w="2547" w:type="dxa"/>
          </w:tcPr>
          <w:p w14:paraId="1E5E4FE3" w14:textId="228D2E64" w:rsidR="00633B60" w:rsidRPr="007646E0" w:rsidRDefault="00633B60" w:rsidP="007F6DFF">
            <w:pPr>
              <w:rPr>
                <w:rFonts w:cs="Arial"/>
                <w:b/>
                <w:sz w:val="20"/>
              </w:rPr>
            </w:pPr>
            <w:r w:rsidRPr="007646E0">
              <w:rPr>
                <w:rFonts w:cs="Arial"/>
                <w:b/>
                <w:sz w:val="20"/>
              </w:rPr>
              <w:t>Iestatījuma nosaukums</w:t>
            </w:r>
          </w:p>
        </w:tc>
        <w:tc>
          <w:tcPr>
            <w:tcW w:w="3871" w:type="dxa"/>
          </w:tcPr>
          <w:p w14:paraId="232B6759" w14:textId="2852671E" w:rsidR="00633B60" w:rsidRPr="007646E0" w:rsidRDefault="00633B60" w:rsidP="007F6DFF">
            <w:pPr>
              <w:rPr>
                <w:rFonts w:cs="Arial"/>
                <w:b/>
                <w:sz w:val="20"/>
              </w:rPr>
            </w:pPr>
            <w:r w:rsidRPr="007646E0">
              <w:rPr>
                <w:rFonts w:cs="Arial"/>
                <w:b/>
                <w:sz w:val="20"/>
              </w:rPr>
              <w:t>Apraksts</w:t>
            </w:r>
          </w:p>
        </w:tc>
        <w:tc>
          <w:tcPr>
            <w:tcW w:w="3210" w:type="dxa"/>
          </w:tcPr>
          <w:p w14:paraId="5328776E" w14:textId="0BFA117B" w:rsidR="00633B60" w:rsidRPr="007646E0" w:rsidRDefault="00633B60" w:rsidP="007F6DFF">
            <w:pPr>
              <w:rPr>
                <w:rFonts w:cs="Arial"/>
                <w:b/>
                <w:sz w:val="20"/>
              </w:rPr>
            </w:pPr>
            <w:r w:rsidRPr="007646E0">
              <w:rPr>
                <w:rFonts w:cs="Arial"/>
                <w:b/>
                <w:sz w:val="20"/>
              </w:rPr>
              <w:t>Pieejamība komponentos</w:t>
            </w:r>
            <w:r w:rsidR="00E16E69">
              <w:rPr>
                <w:rFonts w:cs="Arial"/>
                <w:b/>
                <w:sz w:val="20"/>
              </w:rPr>
              <w:t>/formas veidos</w:t>
            </w:r>
          </w:p>
        </w:tc>
      </w:tr>
      <w:tr w:rsidR="00633B60" w:rsidRPr="00846A97" w14:paraId="69454284" w14:textId="77777777" w:rsidTr="007646E0">
        <w:tc>
          <w:tcPr>
            <w:tcW w:w="2547" w:type="dxa"/>
          </w:tcPr>
          <w:p w14:paraId="43E69093" w14:textId="25ECDBF8" w:rsidR="00633B60" w:rsidRPr="007646E0" w:rsidRDefault="00633B60" w:rsidP="007F6DFF">
            <w:pPr>
              <w:rPr>
                <w:rFonts w:cs="Arial"/>
                <w:sz w:val="20"/>
              </w:rPr>
            </w:pPr>
            <w:r w:rsidRPr="007646E0">
              <w:rPr>
                <w:rFonts w:cs="Arial"/>
                <w:sz w:val="20"/>
              </w:rPr>
              <w:t>Komponenta nosaukums</w:t>
            </w:r>
          </w:p>
        </w:tc>
        <w:tc>
          <w:tcPr>
            <w:tcW w:w="3871" w:type="dxa"/>
          </w:tcPr>
          <w:p w14:paraId="7F4532BD" w14:textId="011077FE" w:rsidR="00633B60" w:rsidRPr="007646E0" w:rsidRDefault="00633B60" w:rsidP="007F6DFF">
            <w:pPr>
              <w:rPr>
                <w:rFonts w:cs="Arial"/>
                <w:sz w:val="20"/>
              </w:rPr>
            </w:pPr>
            <w:r w:rsidRPr="007646E0">
              <w:rPr>
                <w:rFonts w:cs="Arial"/>
                <w:sz w:val="20"/>
              </w:rPr>
              <w:t>Pēc noklusējuma laukā tiek attēlots komponenta nosaukums, kuru var labot uz atbilstošāku</w:t>
            </w:r>
          </w:p>
        </w:tc>
        <w:tc>
          <w:tcPr>
            <w:tcW w:w="3210" w:type="dxa"/>
          </w:tcPr>
          <w:p w14:paraId="1CB8669C" w14:textId="7BBDBE72" w:rsidR="00633B60" w:rsidRPr="007646E0" w:rsidRDefault="00633B60">
            <w:pPr>
              <w:rPr>
                <w:rFonts w:cs="Arial"/>
                <w:sz w:val="20"/>
              </w:rPr>
            </w:pPr>
            <w:r w:rsidRPr="007646E0">
              <w:rPr>
                <w:rFonts w:cs="Arial"/>
                <w:sz w:val="20"/>
              </w:rPr>
              <w:t>Iestatījums pieejams visos komponentos, iz</w:t>
            </w:r>
            <w:r w:rsidR="008E3A8F" w:rsidRPr="007646E0">
              <w:rPr>
                <w:rFonts w:cs="Arial"/>
                <w:sz w:val="20"/>
              </w:rPr>
              <w:t>ņemot “Tabula ar summēšanu”</w:t>
            </w:r>
            <w:r w:rsidR="00244855" w:rsidRPr="007646E0">
              <w:rPr>
                <w:rFonts w:cs="Arial"/>
                <w:sz w:val="20"/>
              </w:rPr>
              <w:t>, jo to definē atsevišķajos komponentos, ko izmantos tabulā.</w:t>
            </w:r>
          </w:p>
        </w:tc>
      </w:tr>
      <w:tr w:rsidR="00633B60" w:rsidRPr="00846A97" w14:paraId="2E5A14BA" w14:textId="77777777" w:rsidTr="007646E0">
        <w:tc>
          <w:tcPr>
            <w:tcW w:w="2547" w:type="dxa"/>
          </w:tcPr>
          <w:p w14:paraId="31F19424" w14:textId="46D9DD1B" w:rsidR="00633B60" w:rsidRPr="007646E0" w:rsidRDefault="00633B60" w:rsidP="007F6DFF">
            <w:pPr>
              <w:rPr>
                <w:rFonts w:cs="Arial"/>
                <w:sz w:val="20"/>
              </w:rPr>
            </w:pPr>
            <w:r w:rsidRPr="007646E0">
              <w:rPr>
                <w:rFonts w:cs="Arial"/>
                <w:sz w:val="20"/>
              </w:rPr>
              <w:t>Komponenta pozīcija</w:t>
            </w:r>
          </w:p>
        </w:tc>
        <w:tc>
          <w:tcPr>
            <w:tcW w:w="3871" w:type="dxa"/>
          </w:tcPr>
          <w:p w14:paraId="1BCCE955" w14:textId="08E5803D" w:rsidR="00633B60" w:rsidRPr="007646E0" w:rsidRDefault="00633B60" w:rsidP="00633B60">
            <w:pPr>
              <w:rPr>
                <w:rFonts w:cs="Arial"/>
                <w:sz w:val="20"/>
              </w:rPr>
            </w:pPr>
            <w:r w:rsidRPr="007646E0">
              <w:rPr>
                <w:rFonts w:cs="Arial"/>
                <w:sz w:val="20"/>
              </w:rPr>
              <w:t>Norāda pozī</w:t>
            </w:r>
            <w:r w:rsidR="00D724A2">
              <w:rPr>
                <w:rFonts w:cs="Arial"/>
                <w:sz w:val="20"/>
              </w:rPr>
              <w:t>ciju, kādā atradīsies komponenta nosaukums</w:t>
            </w:r>
            <w:r w:rsidRPr="007646E0">
              <w:rPr>
                <w:rFonts w:cs="Arial"/>
                <w:sz w:val="20"/>
              </w:rPr>
              <w:t xml:space="preserve">, piemēram, </w:t>
            </w:r>
            <w:r w:rsidRPr="007646E0">
              <w:rPr>
                <w:rFonts w:cs="Arial"/>
                <w:i/>
                <w:sz w:val="20"/>
              </w:rPr>
              <w:t>Pa kreisi (izlīdzināts pa labi)</w:t>
            </w:r>
          </w:p>
        </w:tc>
        <w:tc>
          <w:tcPr>
            <w:tcW w:w="3210" w:type="dxa"/>
          </w:tcPr>
          <w:p w14:paraId="7F52E1C4" w14:textId="77777777" w:rsidR="00633B60" w:rsidRPr="007646E0" w:rsidRDefault="00633B60" w:rsidP="00633B60">
            <w:pPr>
              <w:rPr>
                <w:rFonts w:cs="Arial"/>
                <w:sz w:val="20"/>
              </w:rPr>
            </w:pPr>
            <w:r w:rsidRPr="007646E0">
              <w:rPr>
                <w:rFonts w:cs="Arial"/>
                <w:sz w:val="20"/>
              </w:rPr>
              <w:t>Iestatījums pieejams visos komponentos, izņemot:</w:t>
            </w:r>
          </w:p>
          <w:p w14:paraId="1F201F36" w14:textId="29AC2300" w:rsidR="00633B60" w:rsidRPr="007646E0" w:rsidRDefault="00633B60" w:rsidP="00633B60">
            <w:pPr>
              <w:rPr>
                <w:rFonts w:cs="Arial"/>
                <w:sz w:val="20"/>
              </w:rPr>
            </w:pPr>
            <w:r w:rsidRPr="007646E0">
              <w:rPr>
                <w:rFonts w:cs="Arial"/>
                <w:i/>
                <w:sz w:val="20"/>
              </w:rPr>
              <w:t>Izvēles rūtiņa</w:t>
            </w:r>
            <w:r w:rsidRPr="007646E0">
              <w:rPr>
                <w:rFonts w:cs="Arial"/>
                <w:sz w:val="20"/>
              </w:rPr>
              <w:t xml:space="preserve">, </w:t>
            </w:r>
            <w:r w:rsidRPr="007646E0">
              <w:rPr>
                <w:rFonts w:cs="Arial"/>
                <w:i/>
                <w:sz w:val="20"/>
              </w:rPr>
              <w:t>Radio pogas</w:t>
            </w:r>
            <w:r w:rsidRPr="007646E0">
              <w:rPr>
                <w:rFonts w:cs="Arial"/>
                <w:sz w:val="20"/>
              </w:rPr>
              <w:t xml:space="preserve">, </w:t>
            </w:r>
            <w:r w:rsidRPr="007646E0">
              <w:rPr>
                <w:rFonts w:cs="Arial"/>
                <w:i/>
                <w:sz w:val="20"/>
              </w:rPr>
              <w:t>Poga</w:t>
            </w:r>
            <w:r w:rsidRPr="007646E0">
              <w:rPr>
                <w:rFonts w:cs="Arial"/>
                <w:sz w:val="20"/>
              </w:rPr>
              <w:t xml:space="preserve">, </w:t>
            </w:r>
            <w:r w:rsidRPr="007646E0">
              <w:rPr>
                <w:rFonts w:cs="Arial"/>
                <w:i/>
                <w:sz w:val="20"/>
              </w:rPr>
              <w:t>Autorizētās personas tips</w:t>
            </w:r>
            <w:r w:rsidRPr="007646E0">
              <w:rPr>
                <w:rFonts w:cs="Arial"/>
                <w:sz w:val="20"/>
              </w:rPr>
              <w:t xml:space="preserve"> un </w:t>
            </w:r>
            <w:r w:rsidRPr="007646E0">
              <w:rPr>
                <w:rFonts w:cs="Arial"/>
                <w:i/>
                <w:sz w:val="20"/>
              </w:rPr>
              <w:t>Tabula ar summēšanu</w:t>
            </w:r>
          </w:p>
        </w:tc>
      </w:tr>
      <w:tr w:rsidR="00633B60" w:rsidRPr="00846A97" w14:paraId="690C4C1B" w14:textId="77777777" w:rsidTr="007646E0">
        <w:tc>
          <w:tcPr>
            <w:tcW w:w="2547" w:type="dxa"/>
          </w:tcPr>
          <w:p w14:paraId="4DF1B6EE" w14:textId="2C6E68B4" w:rsidR="00633B60" w:rsidRPr="007646E0" w:rsidRDefault="00633B60" w:rsidP="007F6DFF">
            <w:pPr>
              <w:rPr>
                <w:rFonts w:cs="Arial"/>
                <w:sz w:val="20"/>
              </w:rPr>
            </w:pPr>
            <w:r w:rsidRPr="007646E0">
              <w:rPr>
                <w:rFonts w:cs="Arial"/>
                <w:sz w:val="20"/>
              </w:rPr>
              <w:t>Platums</w:t>
            </w:r>
          </w:p>
        </w:tc>
        <w:tc>
          <w:tcPr>
            <w:tcW w:w="3871" w:type="dxa"/>
          </w:tcPr>
          <w:p w14:paraId="4D03B9C1" w14:textId="4CDBCC02" w:rsidR="00633B60" w:rsidRPr="007646E0" w:rsidRDefault="00633B60" w:rsidP="00633B60">
            <w:pPr>
              <w:rPr>
                <w:rFonts w:cs="Arial"/>
                <w:sz w:val="20"/>
              </w:rPr>
            </w:pPr>
            <w:r w:rsidRPr="007646E0">
              <w:rPr>
                <w:rFonts w:cs="Arial"/>
                <w:sz w:val="20"/>
              </w:rPr>
              <w:t>Norāda lauka platumu. Iestatījums nav pieejams, ja laukā “Komponenta pozīcija” izvēlēta pozīcija “Augšā” vai “Apakšā”.</w:t>
            </w:r>
          </w:p>
        </w:tc>
        <w:tc>
          <w:tcPr>
            <w:tcW w:w="3210" w:type="dxa"/>
          </w:tcPr>
          <w:p w14:paraId="3338ABCF" w14:textId="77777777" w:rsidR="00633B60" w:rsidRPr="007646E0" w:rsidRDefault="00633B60" w:rsidP="00633B60">
            <w:pPr>
              <w:rPr>
                <w:rFonts w:cs="Arial"/>
                <w:sz w:val="20"/>
              </w:rPr>
            </w:pPr>
            <w:r w:rsidRPr="007646E0">
              <w:rPr>
                <w:rFonts w:cs="Arial"/>
                <w:sz w:val="20"/>
              </w:rPr>
              <w:t>Iestatījums pieejams visos komponentos, izņemot:</w:t>
            </w:r>
          </w:p>
          <w:p w14:paraId="22F9ED2B" w14:textId="2023F9D8" w:rsidR="00633B60" w:rsidRPr="007646E0" w:rsidRDefault="00633B60" w:rsidP="00633B60">
            <w:pPr>
              <w:rPr>
                <w:rFonts w:cs="Arial"/>
                <w:sz w:val="20"/>
              </w:rPr>
            </w:pPr>
            <w:r w:rsidRPr="007646E0">
              <w:rPr>
                <w:rFonts w:cs="Arial"/>
                <w:i/>
                <w:sz w:val="20"/>
              </w:rPr>
              <w:lastRenderedPageBreak/>
              <w:t>Izvēles rūtiņa</w:t>
            </w:r>
            <w:r w:rsidRPr="007646E0">
              <w:rPr>
                <w:rFonts w:cs="Arial"/>
                <w:sz w:val="20"/>
              </w:rPr>
              <w:t xml:space="preserve">, </w:t>
            </w:r>
            <w:r w:rsidRPr="007646E0">
              <w:rPr>
                <w:rFonts w:cs="Arial"/>
                <w:i/>
                <w:sz w:val="20"/>
              </w:rPr>
              <w:t>Radio pogas</w:t>
            </w:r>
            <w:r w:rsidRPr="007646E0">
              <w:rPr>
                <w:rFonts w:cs="Arial"/>
                <w:sz w:val="20"/>
              </w:rPr>
              <w:t xml:space="preserve">, </w:t>
            </w:r>
            <w:r w:rsidRPr="007646E0">
              <w:rPr>
                <w:rFonts w:cs="Arial"/>
                <w:i/>
                <w:sz w:val="20"/>
              </w:rPr>
              <w:t>Poga</w:t>
            </w:r>
            <w:r w:rsidRPr="007646E0">
              <w:rPr>
                <w:rFonts w:cs="Arial"/>
                <w:sz w:val="20"/>
              </w:rPr>
              <w:t xml:space="preserve">, </w:t>
            </w:r>
            <w:r w:rsidRPr="007646E0">
              <w:rPr>
                <w:rFonts w:cs="Arial"/>
                <w:i/>
                <w:sz w:val="20"/>
              </w:rPr>
              <w:t>Autorizētās personas tips</w:t>
            </w:r>
            <w:r w:rsidRPr="007646E0">
              <w:rPr>
                <w:rFonts w:cs="Arial"/>
                <w:sz w:val="20"/>
              </w:rPr>
              <w:t xml:space="preserve"> un </w:t>
            </w:r>
            <w:r w:rsidRPr="007646E0">
              <w:rPr>
                <w:rFonts w:cs="Arial"/>
                <w:i/>
                <w:sz w:val="20"/>
              </w:rPr>
              <w:t>Tabula ar summēšanu</w:t>
            </w:r>
          </w:p>
        </w:tc>
      </w:tr>
      <w:tr w:rsidR="00633B60" w:rsidRPr="00846A97" w14:paraId="79B56357" w14:textId="77777777" w:rsidTr="007646E0">
        <w:tc>
          <w:tcPr>
            <w:tcW w:w="2547" w:type="dxa"/>
          </w:tcPr>
          <w:p w14:paraId="690F9746" w14:textId="0AD801C5" w:rsidR="00633B60" w:rsidRPr="007646E0" w:rsidRDefault="00633B60" w:rsidP="007F6DFF">
            <w:pPr>
              <w:rPr>
                <w:rFonts w:cs="Arial"/>
                <w:sz w:val="20"/>
              </w:rPr>
            </w:pPr>
            <w:r w:rsidRPr="007646E0">
              <w:rPr>
                <w:rFonts w:cs="Arial"/>
                <w:sz w:val="20"/>
              </w:rPr>
              <w:lastRenderedPageBreak/>
              <w:t>Atstarpe</w:t>
            </w:r>
          </w:p>
        </w:tc>
        <w:tc>
          <w:tcPr>
            <w:tcW w:w="3871" w:type="dxa"/>
          </w:tcPr>
          <w:p w14:paraId="2EB84E43" w14:textId="77777777" w:rsidR="00633B60" w:rsidRPr="007646E0" w:rsidRDefault="00633B60" w:rsidP="00633B60">
            <w:pPr>
              <w:rPr>
                <w:rFonts w:cs="Arial"/>
                <w:sz w:val="20"/>
              </w:rPr>
            </w:pPr>
            <w:r w:rsidRPr="007646E0">
              <w:rPr>
                <w:rFonts w:cs="Arial"/>
                <w:sz w:val="20"/>
              </w:rPr>
              <w:t>Cik liela atstarpe būs starp komponenta nosaukumu un ievadlauku.</w:t>
            </w:r>
          </w:p>
          <w:p w14:paraId="162B4CCC" w14:textId="348CC273" w:rsidR="00633B60" w:rsidRPr="007646E0" w:rsidRDefault="00633B60" w:rsidP="00633B60">
            <w:pPr>
              <w:rPr>
                <w:rFonts w:cs="Arial"/>
                <w:sz w:val="20"/>
              </w:rPr>
            </w:pPr>
            <w:r w:rsidRPr="007646E0">
              <w:rPr>
                <w:rFonts w:cs="Arial"/>
                <w:sz w:val="20"/>
              </w:rPr>
              <w:t>Iestatījums nav pieejams, ja laukā “Komponenta pozīcija” izvēlēta pozīcija “Augšā” vai “Apakšā”</w:t>
            </w:r>
          </w:p>
        </w:tc>
        <w:tc>
          <w:tcPr>
            <w:tcW w:w="3210" w:type="dxa"/>
          </w:tcPr>
          <w:p w14:paraId="162DE4F6" w14:textId="3E3FEF48" w:rsidR="00633B60" w:rsidRPr="007646E0" w:rsidRDefault="00244855" w:rsidP="00633B60">
            <w:pPr>
              <w:rPr>
                <w:rFonts w:cs="Arial"/>
                <w:sz w:val="20"/>
              </w:rPr>
            </w:pPr>
            <w:r w:rsidRPr="007646E0">
              <w:rPr>
                <w:rFonts w:cs="Arial"/>
                <w:sz w:val="20"/>
              </w:rPr>
              <w:t xml:space="preserve">Iestatījums pieejams visos komponentos, izņemot: </w:t>
            </w:r>
            <w:r w:rsidRPr="007646E0">
              <w:rPr>
                <w:rFonts w:cs="Arial"/>
                <w:i/>
                <w:sz w:val="20"/>
              </w:rPr>
              <w:t>Izvēles rūtiņa</w:t>
            </w:r>
            <w:r w:rsidRPr="007646E0">
              <w:rPr>
                <w:rFonts w:cs="Arial"/>
                <w:sz w:val="20"/>
              </w:rPr>
              <w:t xml:space="preserve">, </w:t>
            </w:r>
            <w:r w:rsidRPr="007646E0">
              <w:rPr>
                <w:rFonts w:cs="Arial"/>
                <w:i/>
                <w:sz w:val="20"/>
              </w:rPr>
              <w:t>Radio pogas</w:t>
            </w:r>
            <w:r w:rsidRPr="007646E0">
              <w:rPr>
                <w:rFonts w:cs="Arial"/>
                <w:sz w:val="20"/>
              </w:rPr>
              <w:t xml:space="preserve">, </w:t>
            </w:r>
            <w:r w:rsidRPr="007646E0">
              <w:rPr>
                <w:rFonts w:cs="Arial"/>
                <w:i/>
                <w:sz w:val="20"/>
              </w:rPr>
              <w:t>Poga</w:t>
            </w:r>
            <w:r w:rsidRPr="007646E0">
              <w:rPr>
                <w:rFonts w:cs="Arial"/>
                <w:sz w:val="20"/>
              </w:rPr>
              <w:t xml:space="preserve">, </w:t>
            </w:r>
            <w:r w:rsidRPr="007646E0">
              <w:rPr>
                <w:rFonts w:cs="Arial"/>
                <w:i/>
                <w:sz w:val="20"/>
              </w:rPr>
              <w:t>Autorizētās personas tips</w:t>
            </w:r>
            <w:r w:rsidRPr="007646E0">
              <w:rPr>
                <w:rFonts w:cs="Arial"/>
                <w:sz w:val="20"/>
              </w:rPr>
              <w:t xml:space="preserve"> un </w:t>
            </w:r>
            <w:r w:rsidRPr="007646E0">
              <w:rPr>
                <w:rFonts w:cs="Arial"/>
                <w:i/>
                <w:sz w:val="20"/>
              </w:rPr>
              <w:t>Tabula ar summēšanu</w:t>
            </w:r>
          </w:p>
        </w:tc>
      </w:tr>
      <w:tr w:rsidR="00633B60" w:rsidRPr="00846A97" w14:paraId="2ED158E6" w14:textId="77777777" w:rsidTr="007646E0">
        <w:tc>
          <w:tcPr>
            <w:tcW w:w="2547" w:type="dxa"/>
          </w:tcPr>
          <w:p w14:paraId="0C872FAE" w14:textId="3CCF8E7B" w:rsidR="00633B60" w:rsidRPr="007646E0" w:rsidRDefault="00633B60" w:rsidP="007F6DFF">
            <w:pPr>
              <w:rPr>
                <w:rFonts w:cs="Arial"/>
                <w:sz w:val="20"/>
              </w:rPr>
            </w:pPr>
            <w:r w:rsidRPr="007646E0">
              <w:rPr>
                <w:rFonts w:cs="Arial"/>
                <w:sz w:val="20"/>
              </w:rPr>
              <w:t>Vietturis</w:t>
            </w:r>
          </w:p>
        </w:tc>
        <w:tc>
          <w:tcPr>
            <w:tcW w:w="3871" w:type="dxa"/>
          </w:tcPr>
          <w:p w14:paraId="393CE573" w14:textId="3EA1FE01" w:rsidR="00633B60" w:rsidRPr="007646E0" w:rsidRDefault="0099053C" w:rsidP="00633B60">
            <w:pPr>
              <w:rPr>
                <w:rFonts w:cs="Arial"/>
                <w:sz w:val="20"/>
              </w:rPr>
            </w:pPr>
            <w:r w:rsidRPr="007646E0">
              <w:rPr>
                <w:rFonts w:cs="Arial"/>
                <w:sz w:val="20"/>
              </w:rPr>
              <w:t>I</w:t>
            </w:r>
            <w:r w:rsidR="00633B60" w:rsidRPr="007646E0">
              <w:rPr>
                <w:rFonts w:cs="Arial"/>
                <w:sz w:val="20"/>
              </w:rPr>
              <w:t>evada tekstu, kas tiks attēlots, ja lauks ir tukšs.</w:t>
            </w:r>
          </w:p>
        </w:tc>
        <w:tc>
          <w:tcPr>
            <w:tcW w:w="3210" w:type="dxa"/>
          </w:tcPr>
          <w:p w14:paraId="09E85EEF" w14:textId="56DFF31B" w:rsidR="00244855" w:rsidRPr="007646E0" w:rsidRDefault="00244855" w:rsidP="00244855">
            <w:pPr>
              <w:rPr>
                <w:rFonts w:cs="Arial"/>
                <w:sz w:val="20"/>
              </w:rPr>
            </w:pPr>
            <w:r w:rsidRPr="007646E0">
              <w:rPr>
                <w:rFonts w:cs="Arial"/>
                <w:sz w:val="20"/>
              </w:rPr>
              <w:t xml:space="preserve">Iestatījums pieejams visos komponentos, izņemot: </w:t>
            </w:r>
            <w:r w:rsidRPr="007646E0">
              <w:rPr>
                <w:rFonts w:cs="Arial"/>
                <w:i/>
                <w:sz w:val="20"/>
              </w:rPr>
              <w:t>Izvēles rūtiņa</w:t>
            </w:r>
            <w:r w:rsidRPr="007646E0">
              <w:rPr>
                <w:rFonts w:cs="Arial"/>
                <w:sz w:val="20"/>
              </w:rPr>
              <w:t xml:space="preserve">, </w:t>
            </w:r>
            <w:r w:rsidRPr="007646E0">
              <w:rPr>
                <w:rFonts w:cs="Arial"/>
                <w:i/>
                <w:sz w:val="20"/>
              </w:rPr>
              <w:t>Radio pogas</w:t>
            </w:r>
            <w:r w:rsidRPr="007646E0">
              <w:rPr>
                <w:rFonts w:cs="Arial"/>
                <w:sz w:val="20"/>
              </w:rPr>
              <w:t xml:space="preserve">, </w:t>
            </w:r>
            <w:r w:rsidR="005C76F1" w:rsidRPr="007646E0">
              <w:rPr>
                <w:rFonts w:cs="Arial"/>
                <w:i/>
                <w:sz w:val="20"/>
              </w:rPr>
              <w:t>Datne,</w:t>
            </w:r>
            <w:r w:rsidR="005C76F1" w:rsidRPr="007646E0">
              <w:rPr>
                <w:rFonts w:cs="Arial"/>
                <w:sz w:val="20"/>
              </w:rPr>
              <w:t xml:space="preserve"> </w:t>
            </w:r>
            <w:r w:rsidRPr="007646E0">
              <w:rPr>
                <w:rFonts w:cs="Arial"/>
                <w:i/>
                <w:sz w:val="20"/>
              </w:rPr>
              <w:t>Poga</w:t>
            </w:r>
            <w:r w:rsidRPr="007646E0">
              <w:rPr>
                <w:rFonts w:cs="Arial"/>
                <w:sz w:val="20"/>
              </w:rPr>
              <w:t>,</w:t>
            </w:r>
            <w:r w:rsidR="005C76F1" w:rsidRPr="007646E0">
              <w:rPr>
                <w:rFonts w:cs="Arial"/>
                <w:sz w:val="20"/>
              </w:rPr>
              <w:t xml:space="preserve"> </w:t>
            </w:r>
            <w:proofErr w:type="spellStart"/>
            <w:r w:rsidR="005C76F1" w:rsidRPr="007646E0">
              <w:rPr>
                <w:rFonts w:cs="Arial"/>
                <w:i/>
                <w:sz w:val="20"/>
              </w:rPr>
              <w:t>Predefinētais</w:t>
            </w:r>
            <w:proofErr w:type="spellEnd"/>
            <w:r w:rsidR="005C76F1" w:rsidRPr="007646E0">
              <w:rPr>
                <w:rFonts w:cs="Arial"/>
                <w:i/>
                <w:sz w:val="20"/>
              </w:rPr>
              <w:t xml:space="preserve"> teksts</w:t>
            </w:r>
            <w:r w:rsidR="005C76F1" w:rsidRPr="007646E0">
              <w:rPr>
                <w:rFonts w:cs="Arial"/>
                <w:sz w:val="20"/>
              </w:rPr>
              <w:t xml:space="preserve">, </w:t>
            </w:r>
            <w:r w:rsidR="005C76F1" w:rsidRPr="007646E0">
              <w:rPr>
                <w:rFonts w:cs="Arial"/>
                <w:i/>
                <w:sz w:val="20"/>
              </w:rPr>
              <w:t>Kolonnas</w:t>
            </w:r>
            <w:r w:rsidR="005C76F1" w:rsidRPr="007646E0">
              <w:rPr>
                <w:rFonts w:cs="Arial"/>
                <w:sz w:val="20"/>
              </w:rPr>
              <w:t xml:space="preserve">, </w:t>
            </w:r>
            <w:r w:rsidRPr="007646E0">
              <w:rPr>
                <w:rFonts w:cs="Arial"/>
                <w:sz w:val="20"/>
              </w:rPr>
              <w:t xml:space="preserve"> </w:t>
            </w:r>
            <w:r w:rsidRPr="007646E0">
              <w:rPr>
                <w:rFonts w:cs="Arial"/>
                <w:i/>
                <w:sz w:val="20"/>
              </w:rPr>
              <w:t>Autorizētās personas tips</w:t>
            </w:r>
            <w:r w:rsidR="005C76F1" w:rsidRPr="007646E0">
              <w:rPr>
                <w:rFonts w:cs="Arial"/>
                <w:i/>
                <w:sz w:val="20"/>
              </w:rPr>
              <w:t xml:space="preserve">, Konteineris, Datu režģis, Labojama tabula </w:t>
            </w:r>
            <w:r w:rsidRPr="007646E0">
              <w:rPr>
                <w:rFonts w:cs="Arial"/>
                <w:sz w:val="20"/>
              </w:rPr>
              <w:t xml:space="preserve"> un </w:t>
            </w:r>
            <w:r w:rsidRPr="007646E0">
              <w:rPr>
                <w:rFonts w:cs="Arial"/>
                <w:i/>
                <w:sz w:val="20"/>
              </w:rPr>
              <w:t>Tabula ar summēšanu</w:t>
            </w:r>
          </w:p>
          <w:p w14:paraId="703B524D" w14:textId="77777777" w:rsidR="00633B60" w:rsidRPr="007646E0" w:rsidRDefault="00633B60" w:rsidP="00633B60">
            <w:pPr>
              <w:rPr>
                <w:rFonts w:cs="Arial"/>
                <w:sz w:val="20"/>
              </w:rPr>
            </w:pPr>
          </w:p>
        </w:tc>
      </w:tr>
      <w:tr w:rsidR="00633B60" w:rsidRPr="00846A97" w14:paraId="244FEE6C" w14:textId="77777777" w:rsidTr="007646E0">
        <w:tc>
          <w:tcPr>
            <w:tcW w:w="2547" w:type="dxa"/>
          </w:tcPr>
          <w:p w14:paraId="41D9F594" w14:textId="253B9A2A" w:rsidR="00633B60" w:rsidRPr="007646E0" w:rsidRDefault="00633B60" w:rsidP="007F6DFF">
            <w:pPr>
              <w:rPr>
                <w:rFonts w:cs="Arial"/>
                <w:sz w:val="20"/>
              </w:rPr>
            </w:pPr>
            <w:proofErr w:type="spellStart"/>
            <w:r w:rsidRPr="007646E0">
              <w:rPr>
                <w:rFonts w:cs="Arial"/>
                <w:sz w:val="20"/>
              </w:rPr>
              <w:t>Paskaidre</w:t>
            </w:r>
            <w:proofErr w:type="spellEnd"/>
          </w:p>
        </w:tc>
        <w:tc>
          <w:tcPr>
            <w:tcW w:w="3871" w:type="dxa"/>
          </w:tcPr>
          <w:p w14:paraId="61AF103F" w14:textId="6F393FF6" w:rsidR="00633B60" w:rsidRPr="007646E0" w:rsidRDefault="00633B60" w:rsidP="00633B60">
            <w:pPr>
              <w:rPr>
                <w:rFonts w:cs="Arial"/>
                <w:sz w:val="20"/>
              </w:rPr>
            </w:pPr>
            <w:r w:rsidRPr="007646E0">
              <w:rPr>
                <w:rFonts w:cs="Arial"/>
                <w:sz w:val="20"/>
              </w:rPr>
              <w:t xml:space="preserve">Ievada tekstu, ko attēlot pie lauka </w:t>
            </w:r>
            <w:proofErr w:type="spellStart"/>
            <w:r w:rsidRPr="007646E0">
              <w:rPr>
                <w:rFonts w:cs="Arial"/>
                <w:sz w:val="20"/>
              </w:rPr>
              <w:t>paskaidrē</w:t>
            </w:r>
            <w:proofErr w:type="spellEnd"/>
          </w:p>
        </w:tc>
        <w:tc>
          <w:tcPr>
            <w:tcW w:w="3210" w:type="dxa"/>
          </w:tcPr>
          <w:p w14:paraId="140F26CB" w14:textId="7D31F281" w:rsidR="00633B60" w:rsidRPr="007646E0" w:rsidRDefault="005C76F1" w:rsidP="00633B60">
            <w:pPr>
              <w:rPr>
                <w:rFonts w:cs="Arial"/>
                <w:sz w:val="20"/>
              </w:rPr>
            </w:pPr>
            <w:r w:rsidRPr="007646E0">
              <w:rPr>
                <w:rFonts w:cs="Arial"/>
                <w:sz w:val="20"/>
              </w:rPr>
              <w:t xml:space="preserve">Iestatījums pieejams visos komponentos, izņemot: </w:t>
            </w:r>
            <w:proofErr w:type="spellStart"/>
            <w:r w:rsidRPr="007646E0">
              <w:rPr>
                <w:rFonts w:cs="Arial"/>
                <w:i/>
                <w:sz w:val="20"/>
              </w:rPr>
              <w:t>Predefinētais</w:t>
            </w:r>
            <w:proofErr w:type="spellEnd"/>
            <w:r w:rsidRPr="007646E0">
              <w:rPr>
                <w:rFonts w:cs="Arial"/>
                <w:i/>
                <w:sz w:val="20"/>
              </w:rPr>
              <w:t xml:space="preserve"> teksts, Kolonnas,  Autorizētās personas tips, Datu režģis, Labojama tabula </w:t>
            </w:r>
            <w:r w:rsidRPr="007646E0">
              <w:rPr>
                <w:rFonts w:cs="Arial"/>
                <w:sz w:val="20"/>
              </w:rPr>
              <w:t xml:space="preserve"> un </w:t>
            </w:r>
            <w:r w:rsidRPr="007646E0">
              <w:rPr>
                <w:rFonts w:cs="Arial"/>
                <w:i/>
                <w:sz w:val="20"/>
              </w:rPr>
              <w:t>Tabula ar summēšanu</w:t>
            </w:r>
          </w:p>
        </w:tc>
      </w:tr>
      <w:tr w:rsidR="00633B60" w:rsidRPr="00846A97" w14:paraId="28862172" w14:textId="77777777" w:rsidTr="007646E0">
        <w:tc>
          <w:tcPr>
            <w:tcW w:w="2547" w:type="dxa"/>
          </w:tcPr>
          <w:p w14:paraId="1D5DA561" w14:textId="07D40B88" w:rsidR="00633B60" w:rsidRPr="007646E0" w:rsidRDefault="00633B60" w:rsidP="007F6DFF">
            <w:pPr>
              <w:rPr>
                <w:rFonts w:cs="Arial"/>
                <w:sz w:val="20"/>
              </w:rPr>
            </w:pPr>
            <w:r w:rsidRPr="007646E0">
              <w:rPr>
                <w:rFonts w:cs="Arial"/>
                <w:sz w:val="20"/>
              </w:rPr>
              <w:t>Prefikss</w:t>
            </w:r>
          </w:p>
        </w:tc>
        <w:tc>
          <w:tcPr>
            <w:tcW w:w="3871" w:type="dxa"/>
          </w:tcPr>
          <w:p w14:paraId="2C9E404C" w14:textId="203C6566" w:rsidR="00633B60" w:rsidRPr="007646E0" w:rsidRDefault="00633B60" w:rsidP="00633B60">
            <w:pPr>
              <w:rPr>
                <w:rFonts w:cs="Arial"/>
                <w:sz w:val="20"/>
              </w:rPr>
            </w:pPr>
            <w:r w:rsidRPr="007646E0">
              <w:rPr>
                <w:rFonts w:cs="Arial"/>
                <w:sz w:val="20"/>
              </w:rPr>
              <w:t>Norāda tekstu/simbolus, ko attēlot pirms ievadlauka, piemēram, tālruņa kods +371</w:t>
            </w:r>
          </w:p>
        </w:tc>
        <w:tc>
          <w:tcPr>
            <w:tcW w:w="3210" w:type="dxa"/>
          </w:tcPr>
          <w:p w14:paraId="4E157714" w14:textId="12F8C7A5" w:rsidR="00633B60" w:rsidRPr="007646E0" w:rsidRDefault="005C76F1" w:rsidP="00633B60">
            <w:pPr>
              <w:rPr>
                <w:rFonts w:cs="Arial"/>
                <w:sz w:val="20"/>
              </w:rPr>
            </w:pPr>
            <w:r w:rsidRPr="007646E0">
              <w:rPr>
                <w:rFonts w:cs="Arial"/>
                <w:sz w:val="20"/>
              </w:rPr>
              <w:t>Iestatījums pieejams visos komponentos, izņemot:</w:t>
            </w:r>
            <w:r w:rsidRPr="007646E0">
              <w:rPr>
                <w:rFonts w:cs="Arial"/>
                <w:i/>
                <w:sz w:val="20"/>
              </w:rPr>
              <w:t xml:space="preserve"> Autorizētās personas tips, Datu režģis, Kolonnas, Konteineris, </w:t>
            </w:r>
            <w:proofErr w:type="spellStart"/>
            <w:r w:rsidRPr="007646E0">
              <w:rPr>
                <w:rFonts w:cs="Arial"/>
                <w:i/>
                <w:sz w:val="20"/>
              </w:rPr>
              <w:t>Predefinētais</w:t>
            </w:r>
            <w:proofErr w:type="spellEnd"/>
            <w:r w:rsidRPr="007646E0">
              <w:rPr>
                <w:rFonts w:cs="Arial"/>
                <w:i/>
                <w:sz w:val="20"/>
              </w:rPr>
              <w:t xml:space="preserve"> teksts, Datne, Laiks, Diena, Datuma diapazons</w:t>
            </w:r>
            <w:r w:rsidR="00700433" w:rsidRPr="007646E0">
              <w:rPr>
                <w:rFonts w:cs="Arial"/>
                <w:i/>
                <w:sz w:val="20"/>
              </w:rPr>
              <w:t>, Datums/laiks</w:t>
            </w:r>
          </w:p>
        </w:tc>
      </w:tr>
      <w:tr w:rsidR="00633B60" w:rsidRPr="00846A97" w14:paraId="30D8FBEB" w14:textId="77777777" w:rsidTr="007646E0">
        <w:tc>
          <w:tcPr>
            <w:tcW w:w="2547" w:type="dxa"/>
          </w:tcPr>
          <w:p w14:paraId="063D61C8" w14:textId="696AAC87" w:rsidR="00633B60" w:rsidRPr="007646E0" w:rsidRDefault="00633B60" w:rsidP="007F6DFF">
            <w:pPr>
              <w:rPr>
                <w:rFonts w:cs="Arial"/>
                <w:sz w:val="20"/>
              </w:rPr>
            </w:pPr>
            <w:r w:rsidRPr="007646E0">
              <w:rPr>
                <w:rFonts w:cs="Arial"/>
                <w:sz w:val="20"/>
              </w:rPr>
              <w:t>Sufikss</w:t>
            </w:r>
          </w:p>
        </w:tc>
        <w:tc>
          <w:tcPr>
            <w:tcW w:w="3871" w:type="dxa"/>
          </w:tcPr>
          <w:p w14:paraId="7BDCF498" w14:textId="612C9ADD" w:rsidR="00633B60" w:rsidRPr="007646E0" w:rsidRDefault="00633B60" w:rsidP="00633B60">
            <w:pPr>
              <w:rPr>
                <w:rFonts w:cs="Arial"/>
                <w:sz w:val="20"/>
              </w:rPr>
            </w:pPr>
            <w:r w:rsidRPr="007646E0">
              <w:rPr>
                <w:rFonts w:cs="Arial"/>
                <w:sz w:val="20"/>
              </w:rPr>
              <w:t>Norāda tekstu/simbolus, ko attēlot aiz ievadlauka, piemēram, €.</w:t>
            </w:r>
          </w:p>
        </w:tc>
        <w:tc>
          <w:tcPr>
            <w:tcW w:w="3210" w:type="dxa"/>
          </w:tcPr>
          <w:p w14:paraId="66A05B3C" w14:textId="18BA77FB" w:rsidR="00633B60" w:rsidRPr="007646E0" w:rsidRDefault="005C76F1" w:rsidP="00633B60">
            <w:pPr>
              <w:rPr>
                <w:rFonts w:cs="Arial"/>
                <w:sz w:val="20"/>
              </w:rPr>
            </w:pPr>
            <w:r w:rsidRPr="007646E0">
              <w:rPr>
                <w:rFonts w:cs="Arial"/>
                <w:sz w:val="20"/>
              </w:rPr>
              <w:t>Iestatījums pieejams visos komponentos, izņemot:</w:t>
            </w:r>
            <w:r w:rsidRPr="007646E0">
              <w:rPr>
                <w:rFonts w:cs="Arial"/>
                <w:i/>
                <w:sz w:val="20"/>
              </w:rPr>
              <w:t xml:space="preserve"> Autorizētās personas tips, Datu režģis, Kolonnas, Konteineris, </w:t>
            </w:r>
            <w:proofErr w:type="spellStart"/>
            <w:r w:rsidRPr="007646E0">
              <w:rPr>
                <w:rFonts w:cs="Arial"/>
                <w:i/>
                <w:sz w:val="20"/>
              </w:rPr>
              <w:t>Predefinētais</w:t>
            </w:r>
            <w:proofErr w:type="spellEnd"/>
            <w:r w:rsidRPr="007646E0">
              <w:rPr>
                <w:rFonts w:cs="Arial"/>
                <w:i/>
                <w:sz w:val="20"/>
              </w:rPr>
              <w:t xml:space="preserve"> teksts, Datne, Laiks, Diena, Datuma diapazons</w:t>
            </w:r>
            <w:r w:rsidR="00700433" w:rsidRPr="007646E0">
              <w:rPr>
                <w:rFonts w:cs="Arial"/>
                <w:i/>
                <w:sz w:val="20"/>
              </w:rPr>
              <w:t>, Datums/laiks</w:t>
            </w:r>
          </w:p>
        </w:tc>
      </w:tr>
      <w:tr w:rsidR="0099053C" w:rsidRPr="00846A97" w14:paraId="7495B988" w14:textId="77777777" w:rsidTr="007646E0">
        <w:tc>
          <w:tcPr>
            <w:tcW w:w="2547" w:type="dxa"/>
          </w:tcPr>
          <w:p w14:paraId="087FD1E6" w14:textId="59D7CC1F" w:rsidR="0099053C" w:rsidRPr="007646E0" w:rsidRDefault="0099053C" w:rsidP="007F6DFF">
            <w:pPr>
              <w:rPr>
                <w:rFonts w:cs="Arial"/>
                <w:sz w:val="20"/>
              </w:rPr>
            </w:pPr>
            <w:r w:rsidRPr="007646E0">
              <w:rPr>
                <w:rFonts w:cs="Arial"/>
                <w:sz w:val="20"/>
              </w:rPr>
              <w:t>Ievades maska</w:t>
            </w:r>
          </w:p>
        </w:tc>
        <w:tc>
          <w:tcPr>
            <w:tcW w:w="3871" w:type="dxa"/>
          </w:tcPr>
          <w:p w14:paraId="2AA41EA0" w14:textId="6C2DB294" w:rsidR="0099053C" w:rsidRPr="007646E0" w:rsidRDefault="0099053C" w:rsidP="00633B60">
            <w:pPr>
              <w:rPr>
                <w:rFonts w:cs="Arial"/>
                <w:sz w:val="20"/>
              </w:rPr>
            </w:pPr>
            <w:r w:rsidRPr="007646E0">
              <w:rPr>
                <w:rFonts w:cs="Arial"/>
                <w:sz w:val="20"/>
              </w:rPr>
              <w:t xml:space="preserve">Norāda masku, ja nepieciešams īpašs ievades formāts, piemēram, to var izmantot priekš tālruņa numura formāta, pasta indeksam </w:t>
            </w:r>
            <w:proofErr w:type="spellStart"/>
            <w:r w:rsidRPr="007646E0">
              <w:rPr>
                <w:rFonts w:cs="Arial"/>
                <w:sz w:val="20"/>
              </w:rPr>
              <w:t>utml</w:t>
            </w:r>
            <w:proofErr w:type="spellEnd"/>
            <w:r w:rsidRPr="007646E0">
              <w:rPr>
                <w:rFonts w:cs="Arial"/>
                <w:sz w:val="20"/>
              </w:rPr>
              <w:t>.</w:t>
            </w:r>
          </w:p>
        </w:tc>
        <w:tc>
          <w:tcPr>
            <w:tcW w:w="3210" w:type="dxa"/>
          </w:tcPr>
          <w:p w14:paraId="7537B132" w14:textId="5D4E9B89" w:rsidR="0099053C" w:rsidRPr="007646E0" w:rsidRDefault="00700433" w:rsidP="00633B60">
            <w:pPr>
              <w:rPr>
                <w:rFonts w:cs="Arial"/>
                <w:i/>
                <w:sz w:val="20"/>
              </w:rPr>
            </w:pPr>
            <w:r w:rsidRPr="007646E0">
              <w:rPr>
                <w:rFonts w:cs="Arial"/>
                <w:sz w:val="20"/>
              </w:rPr>
              <w:t>Iestatījums pieejams visos komponentos, izņemot:</w:t>
            </w:r>
            <w:r w:rsidRPr="007646E0">
              <w:rPr>
                <w:rFonts w:cs="Arial"/>
                <w:i/>
                <w:sz w:val="20"/>
              </w:rPr>
              <w:t xml:space="preserve"> </w:t>
            </w:r>
            <w:r w:rsidR="005C76F1" w:rsidRPr="007646E0">
              <w:rPr>
                <w:rFonts w:cs="Arial"/>
                <w:i/>
                <w:sz w:val="20"/>
              </w:rPr>
              <w:t xml:space="preserve">Skaitļu ievades lauks, Izvēles rūtiņa, Izvēles rūtiņas, Izkrītošā izvēlne, Klasifikatoru izkrītošā izvēlne, Radio pogas, Poga, </w:t>
            </w:r>
            <w:proofErr w:type="spellStart"/>
            <w:r w:rsidR="005C76F1" w:rsidRPr="007646E0">
              <w:rPr>
                <w:rFonts w:cs="Arial"/>
                <w:i/>
                <w:sz w:val="20"/>
              </w:rPr>
              <w:t>Predefinētais</w:t>
            </w:r>
            <w:proofErr w:type="spellEnd"/>
            <w:r w:rsidR="005C76F1" w:rsidRPr="007646E0">
              <w:rPr>
                <w:rFonts w:cs="Arial"/>
                <w:i/>
                <w:sz w:val="20"/>
              </w:rPr>
              <w:t xml:space="preserve"> teksts, Kolonnas, Konteineris, Autorizētās personas tips, Datne, Laiks, Diena, Laiks, Datne</w:t>
            </w:r>
            <w:r w:rsidRPr="007646E0">
              <w:rPr>
                <w:rFonts w:cs="Arial"/>
                <w:i/>
                <w:sz w:val="20"/>
              </w:rPr>
              <w:t>, Datums/laiks</w:t>
            </w:r>
          </w:p>
        </w:tc>
      </w:tr>
      <w:tr w:rsidR="0099053C" w:rsidRPr="00846A97" w14:paraId="0FA018BC" w14:textId="77777777" w:rsidTr="007646E0">
        <w:tc>
          <w:tcPr>
            <w:tcW w:w="2547" w:type="dxa"/>
          </w:tcPr>
          <w:p w14:paraId="5AEC8A24" w14:textId="7AA05319" w:rsidR="0099053C" w:rsidRPr="007646E0" w:rsidRDefault="0099053C" w:rsidP="007F6DFF">
            <w:pPr>
              <w:rPr>
                <w:rFonts w:cs="Arial"/>
                <w:sz w:val="20"/>
              </w:rPr>
            </w:pPr>
            <w:r w:rsidRPr="007646E0">
              <w:rPr>
                <w:rFonts w:cs="Arial"/>
                <w:sz w:val="20"/>
              </w:rPr>
              <w:t>Atļaut vairākas maskas</w:t>
            </w:r>
          </w:p>
        </w:tc>
        <w:tc>
          <w:tcPr>
            <w:tcW w:w="3871" w:type="dxa"/>
          </w:tcPr>
          <w:p w14:paraId="3F7C662A" w14:textId="1BA95E4F" w:rsidR="0099053C" w:rsidRPr="007646E0" w:rsidRDefault="0099053C">
            <w:pPr>
              <w:rPr>
                <w:rFonts w:cs="Arial"/>
                <w:sz w:val="20"/>
              </w:rPr>
            </w:pPr>
            <w:r w:rsidRPr="007646E0">
              <w:rPr>
                <w:rFonts w:cs="Arial"/>
                <w:sz w:val="20"/>
              </w:rPr>
              <w:t xml:space="preserve">Tas pats, kas “Ievades maskas”, bet var definēt vairākas maskas . Lietotājam </w:t>
            </w:r>
            <w:r w:rsidRPr="007646E0">
              <w:rPr>
                <w:rFonts w:cs="Arial"/>
                <w:sz w:val="20"/>
              </w:rPr>
              <w:lastRenderedPageBreak/>
              <w:t>portālā tiks piedāvātas izvēles iespējas no izkrītošās izvēlnes</w:t>
            </w:r>
          </w:p>
        </w:tc>
        <w:tc>
          <w:tcPr>
            <w:tcW w:w="3210" w:type="dxa"/>
          </w:tcPr>
          <w:p w14:paraId="22681FFE" w14:textId="5102BE0A" w:rsidR="0099053C" w:rsidRPr="007646E0" w:rsidRDefault="00700433" w:rsidP="00633B60">
            <w:pPr>
              <w:rPr>
                <w:rFonts w:cs="Arial"/>
                <w:sz w:val="20"/>
              </w:rPr>
            </w:pPr>
            <w:r w:rsidRPr="007646E0">
              <w:rPr>
                <w:rFonts w:cs="Arial"/>
                <w:sz w:val="20"/>
              </w:rPr>
              <w:lastRenderedPageBreak/>
              <w:t>Iestatījums pieejams visos komponentos, izņemot:</w:t>
            </w:r>
            <w:r w:rsidRPr="007646E0">
              <w:rPr>
                <w:rFonts w:cs="Arial"/>
                <w:i/>
                <w:sz w:val="20"/>
              </w:rPr>
              <w:t xml:space="preserve"> Skaitļu </w:t>
            </w:r>
            <w:r w:rsidRPr="007646E0">
              <w:rPr>
                <w:rFonts w:cs="Arial"/>
                <w:i/>
                <w:sz w:val="20"/>
              </w:rPr>
              <w:lastRenderedPageBreak/>
              <w:t xml:space="preserve">ievades lauks, Izvēles rūtiņa, Izvēles rūtiņas, Izkrītošā izvēlne, Klasifikatoru izkrītošā izvēlne, Radio pogas, Poga, </w:t>
            </w:r>
            <w:proofErr w:type="spellStart"/>
            <w:r w:rsidRPr="007646E0">
              <w:rPr>
                <w:rFonts w:cs="Arial"/>
                <w:i/>
                <w:sz w:val="20"/>
              </w:rPr>
              <w:t>Predefinētais</w:t>
            </w:r>
            <w:proofErr w:type="spellEnd"/>
            <w:r w:rsidRPr="007646E0">
              <w:rPr>
                <w:rFonts w:cs="Arial"/>
                <w:i/>
                <w:sz w:val="20"/>
              </w:rPr>
              <w:t xml:space="preserve"> teksts, Kolonnas, Konteineris, Autorizētās personas tips, Datne, Laiks, Diena, Laiks, Datne, Datums/laiks</w:t>
            </w:r>
          </w:p>
        </w:tc>
      </w:tr>
      <w:tr w:rsidR="0099053C" w:rsidRPr="00846A97" w14:paraId="1B003C76" w14:textId="77777777" w:rsidTr="007646E0">
        <w:tc>
          <w:tcPr>
            <w:tcW w:w="2547" w:type="dxa"/>
          </w:tcPr>
          <w:p w14:paraId="47C2A8B1" w14:textId="4B7DCA98" w:rsidR="0099053C" w:rsidRPr="007646E0" w:rsidRDefault="0099053C" w:rsidP="007F6DFF">
            <w:pPr>
              <w:rPr>
                <w:rFonts w:cs="Arial"/>
                <w:sz w:val="20"/>
              </w:rPr>
            </w:pPr>
            <w:r w:rsidRPr="007646E0">
              <w:rPr>
                <w:rFonts w:cs="Arial"/>
                <w:sz w:val="20"/>
              </w:rPr>
              <w:lastRenderedPageBreak/>
              <w:t>Slēptais lauks</w:t>
            </w:r>
          </w:p>
        </w:tc>
        <w:tc>
          <w:tcPr>
            <w:tcW w:w="3871" w:type="dxa"/>
          </w:tcPr>
          <w:p w14:paraId="11CE5988" w14:textId="53CAB027" w:rsidR="0099053C" w:rsidRPr="007646E0" w:rsidRDefault="0099053C" w:rsidP="0099053C">
            <w:pPr>
              <w:rPr>
                <w:rFonts w:cs="Arial"/>
                <w:sz w:val="20"/>
              </w:rPr>
            </w:pPr>
            <w:r w:rsidRPr="007646E0">
              <w:rPr>
                <w:rFonts w:cs="Arial"/>
                <w:sz w:val="20"/>
              </w:rPr>
              <w:t>Atzīmējot šo izvēli, lauks tiks paslēpts un netiks attēlots lietotājam. Ja lauks ir slēpts, tad definētie nosacījumi sais</w:t>
            </w:r>
            <w:r w:rsidR="00700433" w:rsidRPr="007646E0">
              <w:rPr>
                <w:rFonts w:cs="Arial"/>
                <w:sz w:val="20"/>
              </w:rPr>
              <w:t>tībā ar šo lauku, neizpildīsies</w:t>
            </w:r>
          </w:p>
        </w:tc>
        <w:tc>
          <w:tcPr>
            <w:tcW w:w="3210" w:type="dxa"/>
          </w:tcPr>
          <w:p w14:paraId="344D77F8" w14:textId="7E0CC94F" w:rsidR="0099053C" w:rsidRPr="007646E0" w:rsidRDefault="00700433">
            <w:pPr>
              <w:rPr>
                <w:rFonts w:cs="Arial"/>
                <w:sz w:val="20"/>
              </w:rPr>
            </w:pPr>
            <w:r w:rsidRPr="007646E0">
              <w:rPr>
                <w:rFonts w:cs="Arial"/>
                <w:sz w:val="20"/>
              </w:rPr>
              <w:t xml:space="preserve">Iestatījums pieejams visos komponentos, izņemot: </w:t>
            </w:r>
            <w:r w:rsidRPr="007646E0">
              <w:rPr>
                <w:rFonts w:cs="Arial"/>
                <w:i/>
                <w:sz w:val="20"/>
              </w:rPr>
              <w:t>Autorizētās personas tips</w:t>
            </w:r>
            <w:r w:rsidR="003A463F" w:rsidRPr="007646E0">
              <w:rPr>
                <w:rFonts w:cs="Arial"/>
                <w:i/>
                <w:sz w:val="20"/>
              </w:rPr>
              <w:t xml:space="preserve"> un Tabula ar summēšanu</w:t>
            </w:r>
          </w:p>
        </w:tc>
      </w:tr>
      <w:tr w:rsidR="0099053C" w:rsidRPr="00846A97" w14:paraId="1D73015B" w14:textId="77777777" w:rsidTr="007646E0">
        <w:tc>
          <w:tcPr>
            <w:tcW w:w="2547" w:type="dxa"/>
          </w:tcPr>
          <w:p w14:paraId="5C1BA463" w14:textId="1FDF3641" w:rsidR="0099053C" w:rsidRPr="007646E0" w:rsidRDefault="0099053C" w:rsidP="007F6DFF">
            <w:pPr>
              <w:rPr>
                <w:rFonts w:cs="Arial"/>
                <w:sz w:val="20"/>
              </w:rPr>
            </w:pPr>
            <w:r w:rsidRPr="007646E0">
              <w:rPr>
                <w:rFonts w:cs="Arial"/>
                <w:sz w:val="20"/>
              </w:rPr>
              <w:t>Paslēpt nosaukumu</w:t>
            </w:r>
          </w:p>
        </w:tc>
        <w:tc>
          <w:tcPr>
            <w:tcW w:w="3871" w:type="dxa"/>
          </w:tcPr>
          <w:p w14:paraId="1E0D0283" w14:textId="125A71D7" w:rsidR="0099053C" w:rsidRPr="007646E0" w:rsidRDefault="0099053C" w:rsidP="0099053C">
            <w:pPr>
              <w:rPr>
                <w:rFonts w:cs="Arial"/>
                <w:sz w:val="20"/>
              </w:rPr>
            </w:pPr>
            <w:r w:rsidRPr="007646E0">
              <w:rPr>
                <w:rFonts w:cs="Arial"/>
                <w:sz w:val="20"/>
              </w:rPr>
              <w:t>Atzīmējot šo izvēli, kompo</w:t>
            </w:r>
            <w:r w:rsidR="00700433" w:rsidRPr="007646E0">
              <w:rPr>
                <w:rFonts w:cs="Arial"/>
                <w:sz w:val="20"/>
              </w:rPr>
              <w:t>nenta nosaukums netiks attēlots.</w:t>
            </w:r>
          </w:p>
          <w:p w14:paraId="2B7E46BA" w14:textId="77777777" w:rsidR="0099053C" w:rsidRPr="007646E0" w:rsidRDefault="0099053C" w:rsidP="0099053C">
            <w:pPr>
              <w:rPr>
                <w:rFonts w:cs="Arial"/>
                <w:sz w:val="20"/>
              </w:rPr>
            </w:pPr>
          </w:p>
        </w:tc>
        <w:tc>
          <w:tcPr>
            <w:tcW w:w="3210" w:type="dxa"/>
          </w:tcPr>
          <w:p w14:paraId="266C2277" w14:textId="7F4DE7F9" w:rsidR="0099053C" w:rsidRPr="007646E0" w:rsidRDefault="003A463F" w:rsidP="00633B60">
            <w:pPr>
              <w:rPr>
                <w:rFonts w:cs="Arial"/>
                <w:sz w:val="20"/>
              </w:rPr>
            </w:pPr>
            <w:r w:rsidRPr="007646E0">
              <w:rPr>
                <w:rFonts w:cs="Arial"/>
                <w:sz w:val="20"/>
              </w:rPr>
              <w:t xml:space="preserve">Iestatījums pieejams visos komponentos, izņemot: </w:t>
            </w:r>
            <w:r w:rsidRPr="007646E0">
              <w:rPr>
                <w:rFonts w:cs="Arial"/>
                <w:i/>
                <w:sz w:val="20"/>
              </w:rPr>
              <w:t xml:space="preserve">Autorizētās personas tips </w:t>
            </w:r>
            <w:r w:rsidRPr="007646E0">
              <w:rPr>
                <w:rFonts w:cs="Arial"/>
                <w:sz w:val="20"/>
              </w:rPr>
              <w:t>(jau ir paslēpts pēc noklusējuma un iestatījums nav maināms) un</w:t>
            </w:r>
            <w:r w:rsidRPr="007646E0">
              <w:rPr>
                <w:rFonts w:cs="Arial"/>
                <w:i/>
                <w:sz w:val="20"/>
              </w:rPr>
              <w:t xml:space="preserve"> Tabula ar summēšanu</w:t>
            </w:r>
          </w:p>
        </w:tc>
      </w:tr>
      <w:tr w:rsidR="0099053C" w:rsidRPr="00846A97" w14:paraId="2EA972A3" w14:textId="77777777" w:rsidTr="007646E0">
        <w:tc>
          <w:tcPr>
            <w:tcW w:w="2547" w:type="dxa"/>
          </w:tcPr>
          <w:p w14:paraId="49F008F1" w14:textId="526B4F5D" w:rsidR="0099053C" w:rsidRPr="007646E0" w:rsidRDefault="0099053C" w:rsidP="007F6DFF">
            <w:pPr>
              <w:rPr>
                <w:rFonts w:cs="Arial"/>
                <w:sz w:val="20"/>
              </w:rPr>
            </w:pPr>
            <w:r w:rsidRPr="007646E0">
              <w:rPr>
                <w:rFonts w:cs="Arial"/>
                <w:sz w:val="20"/>
              </w:rPr>
              <w:t>Atspējots</w:t>
            </w:r>
          </w:p>
        </w:tc>
        <w:tc>
          <w:tcPr>
            <w:tcW w:w="3871" w:type="dxa"/>
          </w:tcPr>
          <w:p w14:paraId="1893D700" w14:textId="0689577B" w:rsidR="0099053C" w:rsidRPr="007646E0" w:rsidRDefault="0099053C">
            <w:pPr>
              <w:rPr>
                <w:rFonts w:cs="Arial"/>
                <w:sz w:val="20"/>
              </w:rPr>
            </w:pPr>
            <w:r w:rsidRPr="007646E0">
              <w:rPr>
                <w:rFonts w:cs="Arial"/>
                <w:sz w:val="20"/>
              </w:rPr>
              <w:t>Atzīmējot šo izvēli, lauks tiks attēlots, bet nebūs pieejams ievadei</w:t>
            </w:r>
          </w:p>
        </w:tc>
        <w:tc>
          <w:tcPr>
            <w:tcW w:w="3210" w:type="dxa"/>
          </w:tcPr>
          <w:p w14:paraId="7AABDF7B" w14:textId="6D695978" w:rsidR="0099053C" w:rsidRPr="007646E0" w:rsidRDefault="003A463F">
            <w:pPr>
              <w:rPr>
                <w:rFonts w:cs="Arial"/>
                <w:sz w:val="20"/>
              </w:rPr>
            </w:pPr>
            <w:r w:rsidRPr="007646E0">
              <w:rPr>
                <w:rFonts w:cs="Arial"/>
                <w:sz w:val="20"/>
              </w:rPr>
              <w:t xml:space="preserve">Iestatījums pieejams visos komponentos, izņemot: </w:t>
            </w:r>
            <w:proofErr w:type="spellStart"/>
            <w:r w:rsidRPr="007646E0">
              <w:rPr>
                <w:rFonts w:cs="Arial"/>
                <w:i/>
                <w:sz w:val="20"/>
              </w:rPr>
              <w:t>Predefinētais</w:t>
            </w:r>
            <w:proofErr w:type="spellEnd"/>
            <w:r w:rsidRPr="007646E0">
              <w:rPr>
                <w:rFonts w:cs="Arial"/>
                <w:i/>
                <w:sz w:val="20"/>
              </w:rPr>
              <w:t xml:space="preserve"> teksts</w:t>
            </w:r>
            <w:r w:rsidRPr="007646E0">
              <w:rPr>
                <w:rFonts w:cs="Arial"/>
                <w:sz w:val="20"/>
              </w:rPr>
              <w:t xml:space="preserve">, </w:t>
            </w:r>
            <w:r w:rsidRPr="007646E0">
              <w:rPr>
                <w:rFonts w:cs="Arial"/>
                <w:i/>
                <w:sz w:val="20"/>
              </w:rPr>
              <w:t>Kolonnas</w:t>
            </w:r>
            <w:r w:rsidRPr="007646E0">
              <w:rPr>
                <w:rFonts w:cs="Arial"/>
                <w:sz w:val="20"/>
              </w:rPr>
              <w:t xml:space="preserve"> un </w:t>
            </w:r>
            <w:r w:rsidRPr="007646E0">
              <w:rPr>
                <w:rFonts w:cs="Arial"/>
                <w:i/>
                <w:sz w:val="20"/>
              </w:rPr>
              <w:t>Konteineris</w:t>
            </w:r>
          </w:p>
        </w:tc>
      </w:tr>
      <w:tr w:rsidR="0099053C" w:rsidRPr="00846A97" w14:paraId="768C3593" w14:textId="77777777" w:rsidTr="007646E0">
        <w:tc>
          <w:tcPr>
            <w:tcW w:w="2547" w:type="dxa"/>
          </w:tcPr>
          <w:p w14:paraId="13655934" w14:textId="3297A439" w:rsidR="0099053C" w:rsidRPr="007646E0" w:rsidRDefault="0099053C" w:rsidP="007F6DFF">
            <w:pPr>
              <w:rPr>
                <w:rFonts w:cs="Arial"/>
                <w:sz w:val="20"/>
              </w:rPr>
            </w:pPr>
            <w:r w:rsidRPr="007646E0">
              <w:rPr>
                <w:rFonts w:cs="Arial"/>
                <w:sz w:val="20"/>
              </w:rPr>
              <w:t>Rindas</w:t>
            </w:r>
          </w:p>
        </w:tc>
        <w:tc>
          <w:tcPr>
            <w:tcW w:w="3871" w:type="dxa"/>
          </w:tcPr>
          <w:p w14:paraId="321BE6A0" w14:textId="7AC62BFF" w:rsidR="0099053C" w:rsidRPr="007646E0" w:rsidRDefault="0099053C">
            <w:pPr>
              <w:rPr>
                <w:rFonts w:cs="Arial"/>
                <w:sz w:val="20"/>
              </w:rPr>
            </w:pPr>
            <w:r w:rsidRPr="007646E0">
              <w:rPr>
                <w:rFonts w:cs="Arial"/>
                <w:sz w:val="20"/>
              </w:rPr>
              <w:t xml:space="preserve">Norāda rindu skaitu, kas būs redzams teksta apgabalā portālā. </w:t>
            </w:r>
          </w:p>
        </w:tc>
        <w:tc>
          <w:tcPr>
            <w:tcW w:w="3210" w:type="dxa"/>
          </w:tcPr>
          <w:p w14:paraId="736B4D95" w14:textId="2E965E15" w:rsidR="0099053C" w:rsidRPr="007646E0" w:rsidRDefault="0099053C" w:rsidP="00633B60">
            <w:pPr>
              <w:rPr>
                <w:rFonts w:cs="Arial"/>
                <w:sz w:val="20"/>
              </w:rPr>
            </w:pPr>
            <w:r w:rsidRPr="007646E0">
              <w:rPr>
                <w:rFonts w:cs="Arial"/>
                <w:sz w:val="20"/>
              </w:rPr>
              <w:t xml:space="preserve">Iestatījums pieejams tikai komponentam </w:t>
            </w:r>
            <w:proofErr w:type="spellStart"/>
            <w:r w:rsidRPr="007646E0">
              <w:rPr>
                <w:rFonts w:cs="Arial"/>
                <w:i/>
                <w:sz w:val="20"/>
              </w:rPr>
              <w:t>Vairākrindu</w:t>
            </w:r>
            <w:proofErr w:type="spellEnd"/>
            <w:r w:rsidRPr="007646E0">
              <w:rPr>
                <w:rFonts w:cs="Arial"/>
                <w:i/>
                <w:sz w:val="20"/>
              </w:rPr>
              <w:t xml:space="preserve"> teksta ievades lauks</w:t>
            </w:r>
          </w:p>
        </w:tc>
      </w:tr>
      <w:tr w:rsidR="0099053C" w:rsidRPr="00846A97" w14:paraId="5513EEA4" w14:textId="77777777" w:rsidTr="007646E0">
        <w:tc>
          <w:tcPr>
            <w:tcW w:w="2547" w:type="dxa"/>
          </w:tcPr>
          <w:p w14:paraId="51EC7683" w14:textId="6699A31B" w:rsidR="0099053C" w:rsidRPr="007646E0" w:rsidRDefault="0099053C" w:rsidP="007F6DFF">
            <w:pPr>
              <w:rPr>
                <w:rFonts w:cs="Arial"/>
                <w:sz w:val="20"/>
              </w:rPr>
            </w:pPr>
            <w:r w:rsidRPr="007646E0">
              <w:rPr>
                <w:rFonts w:cs="Arial"/>
                <w:sz w:val="20"/>
              </w:rPr>
              <w:t>Izkārtojums</w:t>
            </w:r>
          </w:p>
        </w:tc>
        <w:tc>
          <w:tcPr>
            <w:tcW w:w="3871" w:type="dxa"/>
          </w:tcPr>
          <w:p w14:paraId="778B4E30" w14:textId="36A9A590" w:rsidR="0099053C" w:rsidRPr="007646E0" w:rsidRDefault="00C0585D" w:rsidP="0099053C">
            <w:pPr>
              <w:rPr>
                <w:rFonts w:cs="Arial"/>
                <w:sz w:val="20"/>
              </w:rPr>
            </w:pPr>
            <w:r w:rsidRPr="007646E0">
              <w:rPr>
                <w:rFonts w:cs="Arial"/>
                <w:sz w:val="20"/>
              </w:rPr>
              <w:t>A</w:t>
            </w:r>
            <w:r w:rsidR="0099053C" w:rsidRPr="007646E0">
              <w:rPr>
                <w:rFonts w:cs="Arial"/>
                <w:sz w:val="20"/>
              </w:rPr>
              <w:t>tzīmējot šo izvēli, izvēles rūtiņas vai radio pogas izkārtosies horizontāli.</w:t>
            </w:r>
          </w:p>
        </w:tc>
        <w:tc>
          <w:tcPr>
            <w:tcW w:w="3210" w:type="dxa"/>
          </w:tcPr>
          <w:p w14:paraId="36437608" w14:textId="581D791B" w:rsidR="0099053C" w:rsidRPr="007646E0" w:rsidRDefault="0099053C" w:rsidP="00633B60">
            <w:pPr>
              <w:rPr>
                <w:rFonts w:cs="Arial"/>
                <w:sz w:val="20"/>
              </w:rPr>
            </w:pPr>
            <w:r w:rsidRPr="007646E0">
              <w:rPr>
                <w:rFonts w:cs="Arial"/>
                <w:sz w:val="20"/>
              </w:rPr>
              <w:t xml:space="preserve">Iestatījums pieejams komponentiem </w:t>
            </w:r>
            <w:r w:rsidRPr="007646E0">
              <w:rPr>
                <w:rFonts w:cs="Arial"/>
                <w:i/>
                <w:sz w:val="20"/>
              </w:rPr>
              <w:t xml:space="preserve">Izvēles rūtiņas </w:t>
            </w:r>
            <w:r w:rsidRPr="007646E0">
              <w:rPr>
                <w:rFonts w:cs="Arial"/>
                <w:sz w:val="20"/>
              </w:rPr>
              <w:t>un</w:t>
            </w:r>
            <w:r w:rsidRPr="007646E0">
              <w:rPr>
                <w:rFonts w:cs="Arial"/>
                <w:i/>
                <w:sz w:val="20"/>
              </w:rPr>
              <w:t xml:space="preserve"> Radio pogas</w:t>
            </w:r>
          </w:p>
        </w:tc>
      </w:tr>
      <w:tr w:rsidR="00C0585D" w:rsidRPr="00846A97" w14:paraId="0F81942A" w14:textId="77777777" w:rsidTr="007646E0">
        <w:tc>
          <w:tcPr>
            <w:tcW w:w="2547" w:type="dxa"/>
          </w:tcPr>
          <w:p w14:paraId="01CE02FD" w14:textId="2A7D02D4" w:rsidR="00C0585D" w:rsidRPr="007646E0" w:rsidRDefault="00C0585D" w:rsidP="007F6DFF">
            <w:pPr>
              <w:rPr>
                <w:rFonts w:cs="Arial"/>
                <w:sz w:val="20"/>
              </w:rPr>
            </w:pPr>
            <w:r w:rsidRPr="007646E0">
              <w:rPr>
                <w:rFonts w:cs="Arial"/>
                <w:sz w:val="20"/>
              </w:rPr>
              <w:t>Automātiskā paplašināšana</w:t>
            </w:r>
          </w:p>
        </w:tc>
        <w:tc>
          <w:tcPr>
            <w:tcW w:w="3871" w:type="dxa"/>
          </w:tcPr>
          <w:p w14:paraId="5755494C" w14:textId="69696C97" w:rsidR="00C0585D" w:rsidRPr="007646E0" w:rsidRDefault="00C0585D">
            <w:pPr>
              <w:rPr>
                <w:rFonts w:cs="Arial"/>
                <w:sz w:val="20"/>
              </w:rPr>
            </w:pPr>
            <w:r w:rsidRPr="007646E0">
              <w:rPr>
                <w:rFonts w:cs="Arial"/>
                <w:sz w:val="20"/>
              </w:rPr>
              <w:t xml:space="preserve">Atzīmējot šo izvēli, portālā lauka augstums tiks automātiski paplašināts, kad lietotājs ievadīs garāku tekstu. </w:t>
            </w:r>
          </w:p>
        </w:tc>
        <w:tc>
          <w:tcPr>
            <w:tcW w:w="3210" w:type="dxa"/>
          </w:tcPr>
          <w:p w14:paraId="7DE9DAF3" w14:textId="23C631AC" w:rsidR="00C0585D" w:rsidRPr="007646E0" w:rsidRDefault="00C0585D" w:rsidP="00633B60">
            <w:pPr>
              <w:rPr>
                <w:rFonts w:cs="Arial"/>
                <w:sz w:val="20"/>
              </w:rPr>
            </w:pPr>
            <w:r w:rsidRPr="007646E0">
              <w:rPr>
                <w:rFonts w:cs="Arial"/>
                <w:sz w:val="20"/>
              </w:rPr>
              <w:t xml:space="preserve">Iestatījums pieejams tikai komponentam </w:t>
            </w:r>
            <w:proofErr w:type="spellStart"/>
            <w:r w:rsidRPr="007646E0">
              <w:rPr>
                <w:rFonts w:cs="Arial"/>
                <w:i/>
                <w:sz w:val="20"/>
              </w:rPr>
              <w:t>Vairākrindu</w:t>
            </w:r>
            <w:proofErr w:type="spellEnd"/>
            <w:r w:rsidRPr="007646E0">
              <w:rPr>
                <w:rFonts w:cs="Arial"/>
                <w:i/>
                <w:sz w:val="20"/>
              </w:rPr>
              <w:t xml:space="preserve"> teksta ievades lauks</w:t>
            </w:r>
            <w:r w:rsidRPr="007646E0">
              <w:rPr>
                <w:rFonts w:cs="Arial"/>
                <w:sz w:val="20"/>
              </w:rPr>
              <w:t>.</w:t>
            </w:r>
          </w:p>
        </w:tc>
      </w:tr>
      <w:tr w:rsidR="00C0585D" w:rsidRPr="00846A97" w14:paraId="24A1A88B" w14:textId="77777777" w:rsidTr="007646E0">
        <w:tc>
          <w:tcPr>
            <w:tcW w:w="2547" w:type="dxa"/>
          </w:tcPr>
          <w:p w14:paraId="6054B6A0" w14:textId="6CCD2330" w:rsidR="00C0585D" w:rsidRPr="007646E0" w:rsidRDefault="00C0585D" w:rsidP="007F6DFF">
            <w:pPr>
              <w:rPr>
                <w:rFonts w:cs="Arial"/>
                <w:sz w:val="20"/>
              </w:rPr>
            </w:pPr>
            <w:r w:rsidRPr="007646E0">
              <w:rPr>
                <w:rFonts w:cs="Arial"/>
                <w:sz w:val="20"/>
              </w:rPr>
              <w:t>Darbība</w:t>
            </w:r>
          </w:p>
        </w:tc>
        <w:tc>
          <w:tcPr>
            <w:tcW w:w="3871" w:type="dxa"/>
          </w:tcPr>
          <w:p w14:paraId="2CEF0C31" w14:textId="5B285F7F" w:rsidR="00C0585D" w:rsidRPr="007646E0" w:rsidRDefault="00C0585D">
            <w:pPr>
              <w:rPr>
                <w:rFonts w:cs="Arial"/>
                <w:sz w:val="20"/>
              </w:rPr>
            </w:pPr>
            <w:r w:rsidRPr="007646E0">
              <w:rPr>
                <w:rFonts w:cs="Arial"/>
                <w:sz w:val="20"/>
              </w:rPr>
              <w:t>Var norādīt darbību “Iesniegt” vai “Atcelt”, kas tiks veikta, nospiežot pogu</w:t>
            </w:r>
          </w:p>
        </w:tc>
        <w:tc>
          <w:tcPr>
            <w:tcW w:w="3210" w:type="dxa"/>
          </w:tcPr>
          <w:p w14:paraId="69B37523" w14:textId="4A9FDDB7" w:rsidR="00C0585D" w:rsidRPr="007646E0" w:rsidRDefault="00C0585D" w:rsidP="00633B60">
            <w:pPr>
              <w:rPr>
                <w:rFonts w:cs="Arial"/>
                <w:sz w:val="20"/>
              </w:rPr>
            </w:pPr>
            <w:r w:rsidRPr="007646E0">
              <w:rPr>
                <w:rFonts w:cs="Arial"/>
                <w:sz w:val="20"/>
              </w:rPr>
              <w:t>Iestatījums pieejams tikai komponentam “Poga”</w:t>
            </w:r>
          </w:p>
        </w:tc>
      </w:tr>
      <w:tr w:rsidR="00C0585D" w:rsidRPr="00846A97" w14:paraId="4F30A74C" w14:textId="77777777" w:rsidTr="007646E0">
        <w:tc>
          <w:tcPr>
            <w:tcW w:w="2547" w:type="dxa"/>
          </w:tcPr>
          <w:p w14:paraId="3B2727DE" w14:textId="3D4BFD87" w:rsidR="00C0585D" w:rsidRPr="007646E0" w:rsidRDefault="00C0585D" w:rsidP="007F6DFF">
            <w:pPr>
              <w:rPr>
                <w:rFonts w:cs="Arial"/>
                <w:sz w:val="20"/>
              </w:rPr>
            </w:pPr>
            <w:r w:rsidRPr="007646E0">
              <w:rPr>
                <w:rFonts w:cs="Arial"/>
                <w:sz w:val="20"/>
              </w:rPr>
              <w:t xml:space="preserve">Saglabāt ar </w:t>
            </w:r>
            <w:proofErr w:type="spellStart"/>
            <w:r w:rsidRPr="007646E0">
              <w:rPr>
                <w:rFonts w:cs="Arial"/>
                <w:i/>
                <w:sz w:val="20"/>
              </w:rPr>
              <w:t>Enter</w:t>
            </w:r>
            <w:proofErr w:type="spellEnd"/>
          </w:p>
        </w:tc>
        <w:tc>
          <w:tcPr>
            <w:tcW w:w="3871" w:type="dxa"/>
          </w:tcPr>
          <w:p w14:paraId="68314271" w14:textId="0376CAF8" w:rsidR="00C0585D" w:rsidRPr="007646E0" w:rsidRDefault="00C0585D" w:rsidP="00C0585D">
            <w:pPr>
              <w:rPr>
                <w:rFonts w:cs="Arial"/>
                <w:sz w:val="20"/>
              </w:rPr>
            </w:pPr>
            <w:r w:rsidRPr="007646E0">
              <w:rPr>
                <w:rFonts w:cs="Arial"/>
                <w:sz w:val="20"/>
              </w:rPr>
              <w:t xml:space="preserve">Atzīmējot šo izvēli, tiek nodrošināts, ka portālā lietotājs var veikt saglabāšanu ar </w:t>
            </w:r>
            <w:proofErr w:type="spellStart"/>
            <w:r w:rsidRPr="007646E0">
              <w:rPr>
                <w:rFonts w:cs="Arial"/>
                <w:i/>
                <w:sz w:val="20"/>
              </w:rPr>
              <w:t>Enter</w:t>
            </w:r>
            <w:proofErr w:type="spellEnd"/>
          </w:p>
        </w:tc>
        <w:tc>
          <w:tcPr>
            <w:tcW w:w="3210" w:type="dxa"/>
          </w:tcPr>
          <w:p w14:paraId="44CEDE3D" w14:textId="4C7D6365" w:rsidR="00C0585D" w:rsidRPr="007646E0" w:rsidRDefault="00C0585D" w:rsidP="00633B60">
            <w:pPr>
              <w:rPr>
                <w:rFonts w:cs="Arial"/>
                <w:sz w:val="20"/>
              </w:rPr>
            </w:pPr>
            <w:r w:rsidRPr="007646E0">
              <w:rPr>
                <w:rFonts w:cs="Arial"/>
                <w:sz w:val="20"/>
              </w:rPr>
              <w:t>Iestatījums pieejams tikai komponentam “Poga”</w:t>
            </w:r>
          </w:p>
        </w:tc>
      </w:tr>
      <w:tr w:rsidR="00C0585D" w:rsidRPr="00846A97" w14:paraId="3A631D77" w14:textId="77777777" w:rsidTr="007646E0">
        <w:tc>
          <w:tcPr>
            <w:tcW w:w="2547" w:type="dxa"/>
          </w:tcPr>
          <w:p w14:paraId="184EF7C5" w14:textId="377A0A60" w:rsidR="00C0585D" w:rsidRPr="007646E0" w:rsidRDefault="00C0585D" w:rsidP="007F6DFF">
            <w:pPr>
              <w:rPr>
                <w:rFonts w:cs="Arial"/>
                <w:sz w:val="20"/>
              </w:rPr>
            </w:pPr>
            <w:r w:rsidRPr="007646E0">
              <w:rPr>
                <w:rFonts w:cs="Arial"/>
                <w:sz w:val="20"/>
              </w:rPr>
              <w:t>Apraksts</w:t>
            </w:r>
          </w:p>
        </w:tc>
        <w:tc>
          <w:tcPr>
            <w:tcW w:w="3871" w:type="dxa"/>
          </w:tcPr>
          <w:p w14:paraId="2883F205" w14:textId="04AE854A" w:rsidR="00C0585D" w:rsidRPr="007646E0" w:rsidRDefault="00234C3A">
            <w:pPr>
              <w:rPr>
                <w:rFonts w:cs="Arial"/>
                <w:sz w:val="20"/>
              </w:rPr>
            </w:pPr>
            <w:r>
              <w:rPr>
                <w:rFonts w:cs="Arial"/>
                <w:sz w:val="20"/>
              </w:rPr>
              <w:t>Ievadītais apraksts tiks parādīts blakus pogai</w:t>
            </w:r>
          </w:p>
        </w:tc>
        <w:tc>
          <w:tcPr>
            <w:tcW w:w="3210" w:type="dxa"/>
          </w:tcPr>
          <w:p w14:paraId="68E87F28" w14:textId="4DC2BEA3" w:rsidR="00C0585D" w:rsidRPr="007646E0" w:rsidRDefault="00C0585D" w:rsidP="00633B60">
            <w:pPr>
              <w:rPr>
                <w:rFonts w:cs="Arial"/>
                <w:sz w:val="20"/>
              </w:rPr>
            </w:pPr>
            <w:r w:rsidRPr="007646E0">
              <w:rPr>
                <w:rFonts w:cs="Arial"/>
                <w:sz w:val="20"/>
              </w:rPr>
              <w:t>Iestatījums pieejams tikai komponentam “Poga”</w:t>
            </w:r>
          </w:p>
        </w:tc>
      </w:tr>
      <w:tr w:rsidR="00C0585D" w:rsidRPr="00846A97" w14:paraId="30F7336A" w14:textId="77777777" w:rsidTr="007646E0">
        <w:tc>
          <w:tcPr>
            <w:tcW w:w="2547" w:type="dxa"/>
          </w:tcPr>
          <w:p w14:paraId="29B0045F" w14:textId="697C83AB" w:rsidR="00C0585D" w:rsidRPr="007646E0" w:rsidRDefault="00C0585D" w:rsidP="007F6DFF">
            <w:pPr>
              <w:rPr>
                <w:rFonts w:cs="Arial"/>
                <w:sz w:val="20"/>
              </w:rPr>
            </w:pPr>
            <w:r w:rsidRPr="007646E0">
              <w:rPr>
                <w:rFonts w:cs="Arial"/>
                <w:sz w:val="20"/>
              </w:rPr>
              <w:t>Atļaut manuālo ievadi</w:t>
            </w:r>
          </w:p>
        </w:tc>
        <w:tc>
          <w:tcPr>
            <w:tcW w:w="3871" w:type="dxa"/>
          </w:tcPr>
          <w:p w14:paraId="60A46DA7" w14:textId="1B9AA34C" w:rsidR="00C0585D" w:rsidRPr="007646E0" w:rsidRDefault="00C0585D" w:rsidP="00C0585D">
            <w:pPr>
              <w:rPr>
                <w:rFonts w:cs="Arial"/>
                <w:sz w:val="20"/>
              </w:rPr>
            </w:pPr>
            <w:r w:rsidRPr="007646E0">
              <w:rPr>
                <w:rFonts w:cs="Arial"/>
                <w:sz w:val="20"/>
              </w:rPr>
              <w:t>Atzīmējot šo izvēli, lietotājs portālā varēs manuāli ievadīt datumu</w:t>
            </w:r>
          </w:p>
        </w:tc>
        <w:tc>
          <w:tcPr>
            <w:tcW w:w="3210" w:type="dxa"/>
          </w:tcPr>
          <w:p w14:paraId="1F0F81E7" w14:textId="064CFBF7" w:rsidR="00C0585D" w:rsidRPr="007646E0" w:rsidRDefault="00C0585D" w:rsidP="00633B60">
            <w:pPr>
              <w:rPr>
                <w:rFonts w:cs="Arial"/>
                <w:i/>
                <w:sz w:val="20"/>
              </w:rPr>
            </w:pPr>
            <w:r w:rsidRPr="007646E0">
              <w:rPr>
                <w:rFonts w:cs="Arial"/>
                <w:sz w:val="20"/>
              </w:rPr>
              <w:t xml:space="preserve">Iestatījums pieejams komponentā </w:t>
            </w:r>
            <w:r w:rsidRPr="007646E0">
              <w:rPr>
                <w:rFonts w:cs="Arial"/>
                <w:i/>
                <w:sz w:val="20"/>
              </w:rPr>
              <w:t>Datums/laiks</w:t>
            </w:r>
          </w:p>
        </w:tc>
      </w:tr>
      <w:tr w:rsidR="00C0585D" w:rsidRPr="00846A97" w14:paraId="21858CBE" w14:textId="77777777" w:rsidTr="007646E0">
        <w:tc>
          <w:tcPr>
            <w:tcW w:w="2547" w:type="dxa"/>
          </w:tcPr>
          <w:p w14:paraId="4BFB95E2" w14:textId="7F9B1A7A" w:rsidR="00C0585D" w:rsidRPr="007646E0" w:rsidRDefault="005808D6" w:rsidP="007F6DFF">
            <w:pPr>
              <w:rPr>
                <w:rFonts w:cs="Arial"/>
                <w:sz w:val="20"/>
              </w:rPr>
            </w:pPr>
            <w:r w:rsidRPr="007646E0">
              <w:rPr>
                <w:rFonts w:cs="Arial"/>
                <w:sz w:val="20"/>
              </w:rPr>
              <w:t>Formāts</w:t>
            </w:r>
          </w:p>
        </w:tc>
        <w:tc>
          <w:tcPr>
            <w:tcW w:w="3871" w:type="dxa"/>
          </w:tcPr>
          <w:p w14:paraId="0DB1E169" w14:textId="14ED9A34" w:rsidR="00C0585D" w:rsidRPr="007646E0" w:rsidRDefault="005808D6" w:rsidP="00C0585D">
            <w:pPr>
              <w:rPr>
                <w:rFonts w:cs="Arial"/>
                <w:sz w:val="20"/>
              </w:rPr>
            </w:pPr>
            <w:r w:rsidRPr="007646E0">
              <w:rPr>
                <w:rFonts w:cs="Arial"/>
                <w:sz w:val="20"/>
              </w:rPr>
              <w:t>Norāda, kāds būs datuma</w:t>
            </w:r>
            <w:r w:rsidR="00147D47" w:rsidRPr="007646E0">
              <w:rPr>
                <w:rFonts w:cs="Arial"/>
                <w:sz w:val="20"/>
              </w:rPr>
              <w:t xml:space="preserve"> vai laika</w:t>
            </w:r>
            <w:r w:rsidRPr="007646E0">
              <w:rPr>
                <w:rFonts w:cs="Arial"/>
                <w:sz w:val="20"/>
              </w:rPr>
              <w:t xml:space="preserve"> formāts</w:t>
            </w:r>
          </w:p>
        </w:tc>
        <w:tc>
          <w:tcPr>
            <w:tcW w:w="3210" w:type="dxa"/>
          </w:tcPr>
          <w:p w14:paraId="7C21389B" w14:textId="622CDF53" w:rsidR="00C0585D" w:rsidRPr="007646E0" w:rsidRDefault="005808D6" w:rsidP="00633B60">
            <w:pPr>
              <w:rPr>
                <w:rFonts w:cs="Arial"/>
                <w:sz w:val="20"/>
              </w:rPr>
            </w:pPr>
            <w:r w:rsidRPr="007646E0">
              <w:rPr>
                <w:rFonts w:cs="Arial"/>
                <w:sz w:val="20"/>
              </w:rPr>
              <w:t xml:space="preserve">Iestatījums pieejams komponentā </w:t>
            </w:r>
            <w:r w:rsidRPr="007646E0">
              <w:rPr>
                <w:rFonts w:cs="Arial"/>
                <w:i/>
                <w:sz w:val="20"/>
              </w:rPr>
              <w:t>Datums/laiks, Datuma diapazons</w:t>
            </w:r>
            <w:r w:rsidR="00147D47" w:rsidRPr="007646E0">
              <w:rPr>
                <w:rFonts w:cs="Arial"/>
                <w:i/>
                <w:sz w:val="20"/>
              </w:rPr>
              <w:t>, Laiks</w:t>
            </w:r>
          </w:p>
        </w:tc>
      </w:tr>
      <w:tr w:rsidR="005808D6" w:rsidRPr="00846A97" w14:paraId="7AA8B785" w14:textId="77777777" w:rsidTr="007646E0">
        <w:tc>
          <w:tcPr>
            <w:tcW w:w="2547" w:type="dxa"/>
          </w:tcPr>
          <w:p w14:paraId="5913E053" w14:textId="766B5B0E" w:rsidR="005808D6" w:rsidRPr="007646E0" w:rsidRDefault="005808D6" w:rsidP="007F6DFF">
            <w:pPr>
              <w:rPr>
                <w:rFonts w:cs="Arial"/>
                <w:sz w:val="20"/>
              </w:rPr>
            </w:pPr>
            <w:r w:rsidRPr="007646E0">
              <w:rPr>
                <w:rFonts w:cs="Arial"/>
                <w:sz w:val="20"/>
              </w:rPr>
              <w:t>Slēpt ievades nosaukumus</w:t>
            </w:r>
          </w:p>
        </w:tc>
        <w:tc>
          <w:tcPr>
            <w:tcW w:w="3871" w:type="dxa"/>
          </w:tcPr>
          <w:p w14:paraId="6A91A9D7" w14:textId="1F07BA5C" w:rsidR="005808D6" w:rsidRPr="007646E0" w:rsidRDefault="005808D6" w:rsidP="00C0585D">
            <w:pPr>
              <w:rPr>
                <w:rFonts w:cs="Arial"/>
                <w:sz w:val="20"/>
              </w:rPr>
            </w:pPr>
            <w:r w:rsidRPr="007646E0">
              <w:rPr>
                <w:rFonts w:cs="Arial"/>
                <w:sz w:val="20"/>
              </w:rPr>
              <w:t>Atzīmējot šo izvēli, ievades komponenta nosaukums netiks attēlots portālā</w:t>
            </w:r>
          </w:p>
        </w:tc>
        <w:tc>
          <w:tcPr>
            <w:tcW w:w="3210" w:type="dxa"/>
          </w:tcPr>
          <w:p w14:paraId="712D8734" w14:textId="5E18870C" w:rsidR="005808D6" w:rsidRPr="007646E0" w:rsidRDefault="005808D6">
            <w:pPr>
              <w:rPr>
                <w:rFonts w:cs="Arial"/>
                <w:sz w:val="20"/>
              </w:rPr>
            </w:pPr>
            <w:r w:rsidRPr="007646E0">
              <w:rPr>
                <w:rFonts w:cs="Arial"/>
                <w:sz w:val="20"/>
              </w:rPr>
              <w:t xml:space="preserve">Iestatījums pieejams komponentā </w:t>
            </w:r>
            <w:r w:rsidRPr="007646E0">
              <w:rPr>
                <w:rFonts w:cs="Arial"/>
                <w:i/>
                <w:sz w:val="20"/>
              </w:rPr>
              <w:t>Diena</w:t>
            </w:r>
          </w:p>
        </w:tc>
      </w:tr>
      <w:tr w:rsidR="00147D47" w:rsidRPr="00846A97" w14:paraId="2E919F78" w14:textId="77777777" w:rsidTr="007646E0">
        <w:tc>
          <w:tcPr>
            <w:tcW w:w="2547" w:type="dxa"/>
          </w:tcPr>
          <w:p w14:paraId="44D5ECFB" w14:textId="0C5770B1" w:rsidR="00147D47" w:rsidRPr="007646E0" w:rsidRDefault="003A09EC" w:rsidP="007F6DFF">
            <w:pPr>
              <w:rPr>
                <w:rFonts w:cs="Arial"/>
                <w:sz w:val="20"/>
              </w:rPr>
            </w:pPr>
            <w:r w:rsidRPr="007646E0">
              <w:rPr>
                <w:rFonts w:cs="Arial"/>
                <w:sz w:val="20"/>
              </w:rPr>
              <w:lastRenderedPageBreak/>
              <w:t>Kolonnu īpašības</w:t>
            </w:r>
          </w:p>
        </w:tc>
        <w:tc>
          <w:tcPr>
            <w:tcW w:w="3871" w:type="dxa"/>
          </w:tcPr>
          <w:p w14:paraId="73C1C79A" w14:textId="77777777" w:rsidR="00147D47" w:rsidRPr="007646E0" w:rsidRDefault="00A731C8" w:rsidP="00C0585D">
            <w:pPr>
              <w:rPr>
                <w:rFonts w:cs="Arial"/>
                <w:sz w:val="20"/>
              </w:rPr>
            </w:pPr>
            <w:r w:rsidRPr="007646E0">
              <w:rPr>
                <w:rFonts w:cs="Arial"/>
                <w:sz w:val="20"/>
              </w:rPr>
              <w:t>Norāda katras kolonnas lieluma un platuma iestatījumus.</w:t>
            </w:r>
          </w:p>
          <w:p w14:paraId="0CD21F63" w14:textId="77777777" w:rsidR="00C9570C" w:rsidRPr="007646E0" w:rsidRDefault="00A731C8" w:rsidP="00C0585D">
            <w:pPr>
              <w:rPr>
                <w:rFonts w:cs="Arial"/>
                <w:sz w:val="20"/>
              </w:rPr>
            </w:pPr>
            <w:r w:rsidRPr="007646E0">
              <w:rPr>
                <w:rFonts w:cs="Arial"/>
                <w:sz w:val="20"/>
              </w:rPr>
              <w:t>Ar šo iestatījumu nosaka minimālo lapas platumu, pie kura sadalījums pa kolonnām strādās ar tādu izmēru</w:t>
            </w:r>
            <w:r w:rsidR="00C9570C" w:rsidRPr="007646E0">
              <w:rPr>
                <w:rFonts w:cs="Arial"/>
                <w:sz w:val="20"/>
              </w:rPr>
              <w:t>:</w:t>
            </w:r>
          </w:p>
          <w:p w14:paraId="2D80ED0E" w14:textId="7C7CE61C" w:rsidR="00A731C8" w:rsidRPr="007646E0" w:rsidRDefault="00C9570C" w:rsidP="00C0585D">
            <w:pPr>
              <w:rPr>
                <w:rFonts w:cs="Arial"/>
                <w:sz w:val="20"/>
              </w:rPr>
            </w:pPr>
            <w:proofErr w:type="spellStart"/>
            <w:r w:rsidRPr="007646E0">
              <w:rPr>
                <w:rFonts w:cs="Arial"/>
                <w:sz w:val="20"/>
              </w:rPr>
              <w:t>xs</w:t>
            </w:r>
            <w:proofErr w:type="spellEnd"/>
            <w:r w:rsidRPr="007646E0">
              <w:rPr>
                <w:rFonts w:cs="Arial"/>
                <w:sz w:val="20"/>
              </w:rPr>
              <w:t xml:space="preserve"> </w:t>
            </w:r>
            <w:r w:rsidR="00A731C8" w:rsidRPr="007646E0">
              <w:rPr>
                <w:rFonts w:cs="Arial"/>
                <w:sz w:val="20"/>
              </w:rPr>
              <w:t>- līdz 576px;</w:t>
            </w:r>
          </w:p>
          <w:p w14:paraId="00F57B52" w14:textId="398EED0A" w:rsidR="00A731C8" w:rsidRPr="007646E0" w:rsidRDefault="00A731C8" w:rsidP="00C0585D">
            <w:pPr>
              <w:rPr>
                <w:rFonts w:cs="Arial"/>
                <w:sz w:val="20"/>
              </w:rPr>
            </w:pPr>
            <w:proofErr w:type="spellStart"/>
            <w:r w:rsidRPr="007646E0">
              <w:rPr>
                <w:rFonts w:cs="Arial"/>
                <w:sz w:val="20"/>
              </w:rPr>
              <w:t>sm</w:t>
            </w:r>
            <w:proofErr w:type="spellEnd"/>
            <w:r w:rsidRPr="007646E0">
              <w:rPr>
                <w:rFonts w:cs="Arial"/>
                <w:sz w:val="20"/>
              </w:rPr>
              <w:t xml:space="preserve"> </w:t>
            </w:r>
            <w:r w:rsidR="00C9570C" w:rsidRPr="007646E0">
              <w:rPr>
                <w:rFonts w:cs="Arial"/>
                <w:sz w:val="20"/>
              </w:rPr>
              <w:t>- no 576px;</w:t>
            </w:r>
          </w:p>
          <w:p w14:paraId="5BBE8F72" w14:textId="0D6CD25A" w:rsidR="00A731C8" w:rsidRPr="007646E0" w:rsidRDefault="00A731C8" w:rsidP="00C0585D">
            <w:pPr>
              <w:rPr>
                <w:rFonts w:cs="Arial"/>
                <w:sz w:val="20"/>
              </w:rPr>
            </w:pPr>
            <w:r w:rsidRPr="007646E0">
              <w:rPr>
                <w:rFonts w:cs="Arial"/>
                <w:sz w:val="20"/>
              </w:rPr>
              <w:t xml:space="preserve">md </w:t>
            </w:r>
            <w:r w:rsidR="00D22914">
              <w:rPr>
                <w:rFonts w:cs="Arial"/>
                <w:sz w:val="20"/>
              </w:rPr>
              <w:t xml:space="preserve">- </w:t>
            </w:r>
            <w:r w:rsidR="00C9570C" w:rsidRPr="007646E0">
              <w:rPr>
                <w:rFonts w:cs="Arial"/>
                <w:sz w:val="20"/>
              </w:rPr>
              <w:t>no 768px;</w:t>
            </w:r>
          </w:p>
          <w:p w14:paraId="45A10C26" w14:textId="7A775134" w:rsidR="00A731C8" w:rsidRPr="007646E0" w:rsidRDefault="00A731C8" w:rsidP="00C0585D">
            <w:pPr>
              <w:rPr>
                <w:rFonts w:cs="Arial"/>
                <w:sz w:val="20"/>
              </w:rPr>
            </w:pPr>
            <w:proofErr w:type="spellStart"/>
            <w:r w:rsidRPr="007646E0">
              <w:rPr>
                <w:rFonts w:cs="Arial"/>
                <w:sz w:val="20"/>
              </w:rPr>
              <w:t>lg</w:t>
            </w:r>
            <w:proofErr w:type="spellEnd"/>
            <w:r w:rsidRPr="007646E0">
              <w:rPr>
                <w:rFonts w:cs="Arial"/>
                <w:sz w:val="20"/>
              </w:rPr>
              <w:t xml:space="preserve"> </w:t>
            </w:r>
            <w:r w:rsidR="00D22914">
              <w:rPr>
                <w:rFonts w:cs="Arial"/>
                <w:sz w:val="20"/>
              </w:rPr>
              <w:t xml:space="preserve">- no </w:t>
            </w:r>
            <w:r w:rsidR="00C9570C" w:rsidRPr="007646E0">
              <w:rPr>
                <w:rFonts w:cs="Arial"/>
                <w:sz w:val="20"/>
              </w:rPr>
              <w:t>992px;</w:t>
            </w:r>
          </w:p>
          <w:p w14:paraId="51EBF057" w14:textId="2B0686B7" w:rsidR="00A731C8" w:rsidRPr="007646E0" w:rsidRDefault="00234C3A" w:rsidP="00C0585D">
            <w:pPr>
              <w:rPr>
                <w:rFonts w:cs="Arial"/>
                <w:sz w:val="20"/>
              </w:rPr>
            </w:pPr>
            <w:r>
              <w:rPr>
                <w:rFonts w:cs="Arial"/>
                <w:sz w:val="20"/>
              </w:rPr>
              <w:t xml:space="preserve">xl </w:t>
            </w:r>
            <w:r w:rsidR="00D22914">
              <w:rPr>
                <w:rFonts w:cs="Arial"/>
                <w:sz w:val="20"/>
              </w:rPr>
              <w:t>-</w:t>
            </w:r>
            <w:r w:rsidR="003A463F" w:rsidRPr="007646E0">
              <w:rPr>
                <w:rFonts w:cs="Arial"/>
                <w:sz w:val="20"/>
              </w:rPr>
              <w:t xml:space="preserve"> </w:t>
            </w:r>
            <w:r w:rsidR="00D22914">
              <w:rPr>
                <w:rFonts w:cs="Arial"/>
                <w:sz w:val="20"/>
              </w:rPr>
              <w:t xml:space="preserve">no </w:t>
            </w:r>
            <w:r w:rsidR="00C9570C" w:rsidRPr="007646E0">
              <w:rPr>
                <w:rFonts w:cs="Arial"/>
                <w:sz w:val="20"/>
              </w:rPr>
              <w:t>1200px;</w:t>
            </w:r>
          </w:p>
          <w:p w14:paraId="5DF1459A" w14:textId="4B156444" w:rsidR="00A731C8" w:rsidRPr="007646E0" w:rsidRDefault="00A731C8" w:rsidP="00C0585D">
            <w:pPr>
              <w:rPr>
                <w:rFonts w:cs="Arial"/>
                <w:sz w:val="20"/>
              </w:rPr>
            </w:pPr>
            <w:r w:rsidRPr="007646E0">
              <w:rPr>
                <w:rFonts w:cs="Arial"/>
                <w:sz w:val="20"/>
              </w:rPr>
              <w:t xml:space="preserve">Pēc noklusējuma kolonnu īpašību tabulā ir norādīti iestatījumi rindai ar divām kolonnām, kas aptver visu lapu (jeb izmērs </w:t>
            </w:r>
            <w:r w:rsidRPr="007646E0">
              <w:rPr>
                <w:rFonts w:cs="Arial"/>
                <w:i/>
                <w:sz w:val="20"/>
              </w:rPr>
              <w:t>md</w:t>
            </w:r>
            <w:r w:rsidRPr="007646E0">
              <w:rPr>
                <w:rFonts w:cs="Arial"/>
                <w:sz w:val="20"/>
              </w:rPr>
              <w:t xml:space="preserve"> un platums – 6).</w:t>
            </w:r>
          </w:p>
        </w:tc>
        <w:tc>
          <w:tcPr>
            <w:tcW w:w="3210" w:type="dxa"/>
          </w:tcPr>
          <w:p w14:paraId="0C081EC8" w14:textId="44679886" w:rsidR="00147D47" w:rsidRPr="007646E0" w:rsidRDefault="00A731C8">
            <w:pPr>
              <w:rPr>
                <w:rFonts w:cs="Arial"/>
                <w:sz w:val="20"/>
              </w:rPr>
            </w:pPr>
            <w:r w:rsidRPr="007646E0">
              <w:rPr>
                <w:rFonts w:cs="Arial"/>
                <w:sz w:val="20"/>
              </w:rPr>
              <w:t xml:space="preserve">Iestatījums pieejams komponentā </w:t>
            </w:r>
            <w:r w:rsidRPr="007646E0">
              <w:rPr>
                <w:rFonts w:cs="Arial"/>
                <w:i/>
                <w:sz w:val="20"/>
              </w:rPr>
              <w:t xml:space="preserve"> Kolonnas</w:t>
            </w:r>
          </w:p>
        </w:tc>
      </w:tr>
      <w:tr w:rsidR="00C9570C" w:rsidRPr="00846A97" w14:paraId="4BF06D8D" w14:textId="77777777" w:rsidTr="007646E0">
        <w:tc>
          <w:tcPr>
            <w:tcW w:w="2547" w:type="dxa"/>
          </w:tcPr>
          <w:p w14:paraId="1312B135" w14:textId="4BC5C6D0" w:rsidR="00C9570C" w:rsidRPr="007646E0" w:rsidRDefault="00C9570C" w:rsidP="007F6DFF">
            <w:pPr>
              <w:rPr>
                <w:rFonts w:cs="Arial"/>
                <w:sz w:val="20"/>
              </w:rPr>
            </w:pPr>
            <w:r w:rsidRPr="007646E0">
              <w:rPr>
                <w:rFonts w:cs="Arial"/>
                <w:sz w:val="20"/>
              </w:rPr>
              <w:t>Automātiska kolonnu pielāgošana</w:t>
            </w:r>
          </w:p>
        </w:tc>
        <w:tc>
          <w:tcPr>
            <w:tcW w:w="3871" w:type="dxa"/>
          </w:tcPr>
          <w:p w14:paraId="4F24E6DD" w14:textId="57B43062" w:rsidR="00C9570C" w:rsidRPr="007646E0" w:rsidRDefault="00C9570C" w:rsidP="00C0585D">
            <w:pPr>
              <w:rPr>
                <w:rFonts w:cs="Arial"/>
                <w:sz w:val="20"/>
              </w:rPr>
            </w:pPr>
            <w:r w:rsidRPr="007646E0">
              <w:rPr>
                <w:rFonts w:cs="Arial"/>
                <w:sz w:val="20"/>
              </w:rPr>
              <w:t>Atzīmējot šo izvēli, automātiski tiks pielāgotas kolonnas, pamatojoties uz to, vai ievietotie komponenti ir paslēpti</w:t>
            </w:r>
          </w:p>
        </w:tc>
        <w:tc>
          <w:tcPr>
            <w:tcW w:w="3210" w:type="dxa"/>
          </w:tcPr>
          <w:p w14:paraId="55B9975B" w14:textId="61E31691" w:rsidR="00C9570C" w:rsidRPr="007646E0" w:rsidRDefault="00C9570C" w:rsidP="00A731C8">
            <w:pPr>
              <w:rPr>
                <w:rFonts w:cs="Arial"/>
                <w:sz w:val="20"/>
              </w:rPr>
            </w:pPr>
            <w:r w:rsidRPr="007646E0">
              <w:rPr>
                <w:rFonts w:cs="Arial"/>
                <w:sz w:val="20"/>
              </w:rPr>
              <w:t xml:space="preserve">Iestatījums pieejams komponentā </w:t>
            </w:r>
            <w:r w:rsidRPr="007646E0">
              <w:rPr>
                <w:rFonts w:cs="Arial"/>
                <w:i/>
                <w:sz w:val="20"/>
              </w:rPr>
              <w:t xml:space="preserve"> Kolonnas</w:t>
            </w:r>
          </w:p>
        </w:tc>
      </w:tr>
      <w:tr w:rsidR="00C9570C" w:rsidRPr="00846A97" w14:paraId="144564D6" w14:textId="77777777" w:rsidTr="007646E0">
        <w:tc>
          <w:tcPr>
            <w:tcW w:w="2547" w:type="dxa"/>
          </w:tcPr>
          <w:p w14:paraId="2855B650" w14:textId="7626E5E6" w:rsidR="00C9570C" w:rsidRPr="007646E0" w:rsidRDefault="00C9570C" w:rsidP="007F6DFF">
            <w:pPr>
              <w:rPr>
                <w:rFonts w:cs="Arial"/>
                <w:sz w:val="20"/>
              </w:rPr>
            </w:pPr>
            <w:r w:rsidRPr="007646E0">
              <w:rPr>
                <w:rFonts w:cs="Arial"/>
                <w:sz w:val="20"/>
              </w:rPr>
              <w:t>Atslēgt rindu pievienošanu/noņemšanu</w:t>
            </w:r>
          </w:p>
        </w:tc>
        <w:tc>
          <w:tcPr>
            <w:tcW w:w="3871" w:type="dxa"/>
          </w:tcPr>
          <w:p w14:paraId="7B3FEE61" w14:textId="4DB45032" w:rsidR="00C9570C" w:rsidRPr="007646E0" w:rsidRDefault="00295173">
            <w:pPr>
              <w:rPr>
                <w:rFonts w:cs="Arial"/>
                <w:sz w:val="20"/>
              </w:rPr>
            </w:pPr>
            <w:r w:rsidRPr="007646E0">
              <w:rPr>
                <w:rFonts w:cs="Arial"/>
                <w:sz w:val="20"/>
              </w:rPr>
              <w:t>Atzīmējot šo iestatījumu, nebūs iespējams pievienot vai noņemt rindas</w:t>
            </w:r>
          </w:p>
        </w:tc>
        <w:tc>
          <w:tcPr>
            <w:tcW w:w="3210" w:type="dxa"/>
          </w:tcPr>
          <w:p w14:paraId="5EA8FED7" w14:textId="774493BF" w:rsidR="00C9570C" w:rsidRPr="007646E0" w:rsidRDefault="00295173">
            <w:pPr>
              <w:rPr>
                <w:rFonts w:cs="Arial"/>
                <w:sz w:val="20"/>
              </w:rPr>
            </w:pPr>
            <w:r w:rsidRPr="007646E0">
              <w:rPr>
                <w:rFonts w:cs="Arial"/>
                <w:sz w:val="20"/>
              </w:rPr>
              <w:t xml:space="preserve">Iestatījums pieejams komponentā </w:t>
            </w:r>
            <w:r w:rsidRPr="007646E0">
              <w:rPr>
                <w:rFonts w:cs="Arial"/>
                <w:i/>
                <w:sz w:val="20"/>
              </w:rPr>
              <w:t xml:space="preserve"> Datu režģis</w:t>
            </w:r>
            <w:r w:rsidR="00977C92">
              <w:rPr>
                <w:rFonts w:cs="Arial"/>
                <w:i/>
                <w:sz w:val="20"/>
              </w:rPr>
              <w:t xml:space="preserve"> un Laboja</w:t>
            </w:r>
            <w:r w:rsidR="00707807" w:rsidRPr="007646E0">
              <w:rPr>
                <w:rFonts w:cs="Arial"/>
                <w:i/>
                <w:sz w:val="20"/>
              </w:rPr>
              <w:t>ma tabula</w:t>
            </w:r>
          </w:p>
        </w:tc>
      </w:tr>
      <w:tr w:rsidR="00C9570C" w:rsidRPr="00846A97" w14:paraId="7C141AD7" w14:textId="77777777" w:rsidTr="007646E0">
        <w:tc>
          <w:tcPr>
            <w:tcW w:w="2547" w:type="dxa"/>
          </w:tcPr>
          <w:p w14:paraId="2AF6E542" w14:textId="141B6C4E" w:rsidR="00C9570C" w:rsidRPr="007646E0" w:rsidRDefault="005F2DF0" w:rsidP="007F6DFF">
            <w:pPr>
              <w:rPr>
                <w:rFonts w:cs="Arial"/>
                <w:sz w:val="20"/>
              </w:rPr>
            </w:pPr>
            <w:r w:rsidRPr="007646E0">
              <w:rPr>
                <w:rFonts w:cs="Arial"/>
                <w:sz w:val="20"/>
              </w:rPr>
              <w:t>Mainīt pogas “Pievienot” nosaukumu</w:t>
            </w:r>
          </w:p>
        </w:tc>
        <w:tc>
          <w:tcPr>
            <w:tcW w:w="3871" w:type="dxa"/>
          </w:tcPr>
          <w:p w14:paraId="0EC79288" w14:textId="3C91216E" w:rsidR="00C9570C" w:rsidRPr="007646E0" w:rsidRDefault="00295173">
            <w:pPr>
              <w:rPr>
                <w:rFonts w:cs="Arial"/>
                <w:sz w:val="20"/>
              </w:rPr>
            </w:pPr>
            <w:r w:rsidRPr="007646E0">
              <w:rPr>
                <w:rFonts w:cs="Arial"/>
                <w:sz w:val="20"/>
              </w:rPr>
              <w:t>Norāda citu tekstu rindas pievienošanas pogai “Pievienot”.</w:t>
            </w:r>
          </w:p>
          <w:p w14:paraId="26BC5EA4" w14:textId="48B12C69" w:rsidR="00E34985" w:rsidRPr="007646E0" w:rsidRDefault="00E34985">
            <w:pPr>
              <w:rPr>
                <w:rFonts w:cs="Arial"/>
                <w:sz w:val="20"/>
              </w:rPr>
            </w:pPr>
            <w:r w:rsidRPr="007646E0">
              <w:rPr>
                <w:rFonts w:cs="Arial"/>
                <w:sz w:val="20"/>
              </w:rPr>
              <w:t>Cilnē “Dati” tiks attēlots ievadītais pogas nosaukums.</w:t>
            </w:r>
          </w:p>
          <w:p w14:paraId="5CC5E4A0" w14:textId="7B45BCF5" w:rsidR="00295173" w:rsidRPr="007646E0" w:rsidRDefault="00295173">
            <w:pPr>
              <w:rPr>
                <w:rFonts w:cs="Arial"/>
                <w:sz w:val="20"/>
              </w:rPr>
            </w:pPr>
            <w:r w:rsidRPr="007646E0">
              <w:rPr>
                <w:rFonts w:cs="Arial"/>
                <w:sz w:val="20"/>
              </w:rPr>
              <w:t xml:space="preserve">Šis iestatījums ir pieejams tad, ja </w:t>
            </w:r>
            <w:r w:rsidRPr="007646E0">
              <w:rPr>
                <w:rFonts w:cs="Arial"/>
                <w:b/>
                <w:sz w:val="20"/>
              </w:rPr>
              <w:t>nav</w:t>
            </w:r>
            <w:r w:rsidRPr="007646E0">
              <w:rPr>
                <w:rFonts w:cs="Arial"/>
                <w:sz w:val="20"/>
              </w:rPr>
              <w:t xml:space="preserve"> atzīmēts iestatījums “Atslēgt rindu pievienošanu/noņemšanu”</w:t>
            </w:r>
          </w:p>
        </w:tc>
        <w:tc>
          <w:tcPr>
            <w:tcW w:w="3210" w:type="dxa"/>
          </w:tcPr>
          <w:p w14:paraId="2EE0AB30" w14:textId="3BBF38BA" w:rsidR="00C9570C" w:rsidRPr="007646E0" w:rsidRDefault="00295173" w:rsidP="00A731C8">
            <w:pPr>
              <w:rPr>
                <w:rFonts w:cs="Arial"/>
                <w:sz w:val="20"/>
              </w:rPr>
            </w:pPr>
            <w:r w:rsidRPr="007646E0">
              <w:rPr>
                <w:rFonts w:cs="Arial"/>
                <w:sz w:val="20"/>
              </w:rPr>
              <w:t xml:space="preserve">Iestatījums pieejams komponentā </w:t>
            </w:r>
            <w:r w:rsidRPr="007646E0">
              <w:rPr>
                <w:rFonts w:cs="Arial"/>
                <w:i/>
                <w:sz w:val="20"/>
              </w:rPr>
              <w:t xml:space="preserve"> Datu režģis</w:t>
            </w:r>
          </w:p>
        </w:tc>
      </w:tr>
      <w:tr w:rsidR="00707807" w:rsidRPr="00846A97" w14:paraId="1D5D338E" w14:textId="77777777" w:rsidTr="007646E0">
        <w:tc>
          <w:tcPr>
            <w:tcW w:w="2547" w:type="dxa"/>
          </w:tcPr>
          <w:p w14:paraId="64AC25CA" w14:textId="70417E87" w:rsidR="00707807" w:rsidRPr="007646E0" w:rsidRDefault="005F2DF0">
            <w:pPr>
              <w:rPr>
                <w:rFonts w:cs="Arial"/>
                <w:sz w:val="20"/>
              </w:rPr>
            </w:pPr>
            <w:r w:rsidRPr="007646E0">
              <w:rPr>
                <w:rFonts w:cs="Arial"/>
                <w:sz w:val="20"/>
              </w:rPr>
              <w:t xml:space="preserve">Mainīt pogas “Pievienot” </w:t>
            </w:r>
            <w:r w:rsidR="00707807" w:rsidRPr="007646E0">
              <w:rPr>
                <w:rFonts w:cs="Arial"/>
                <w:sz w:val="20"/>
              </w:rPr>
              <w:t>pozīciju</w:t>
            </w:r>
          </w:p>
        </w:tc>
        <w:tc>
          <w:tcPr>
            <w:tcW w:w="3871" w:type="dxa"/>
          </w:tcPr>
          <w:p w14:paraId="20DDE074" w14:textId="22ED4175" w:rsidR="00707807" w:rsidRPr="007646E0" w:rsidRDefault="00707807" w:rsidP="00707807">
            <w:pPr>
              <w:rPr>
                <w:rFonts w:cs="Arial"/>
                <w:sz w:val="20"/>
              </w:rPr>
            </w:pPr>
            <w:r w:rsidRPr="007646E0">
              <w:rPr>
                <w:rFonts w:cs="Arial"/>
                <w:sz w:val="20"/>
              </w:rPr>
              <w:t xml:space="preserve">Var izvēlēties pozīciju, kādā attēlot rindas pievienošanas pogu, piemēram, </w:t>
            </w:r>
            <w:r w:rsidRPr="007646E0">
              <w:rPr>
                <w:rFonts w:cs="Arial"/>
                <w:i/>
                <w:sz w:val="20"/>
              </w:rPr>
              <w:t>Apakšā</w:t>
            </w:r>
            <w:r w:rsidRPr="007646E0">
              <w:rPr>
                <w:rFonts w:cs="Arial"/>
                <w:sz w:val="20"/>
              </w:rPr>
              <w:t>.</w:t>
            </w:r>
          </w:p>
          <w:p w14:paraId="3B329671" w14:textId="2581D9AB" w:rsidR="00707807" w:rsidRPr="007646E0" w:rsidRDefault="00707807" w:rsidP="00707807">
            <w:pPr>
              <w:rPr>
                <w:rFonts w:cs="Arial"/>
                <w:sz w:val="20"/>
              </w:rPr>
            </w:pPr>
            <w:r w:rsidRPr="007646E0">
              <w:rPr>
                <w:rFonts w:cs="Arial"/>
                <w:sz w:val="20"/>
              </w:rPr>
              <w:t>Cilnē “Dati” tiks at</w:t>
            </w:r>
            <w:r w:rsidR="00EF2214">
              <w:rPr>
                <w:rFonts w:cs="Arial"/>
                <w:sz w:val="20"/>
              </w:rPr>
              <w:t>tēlota pogas izvēlētā pozīcija.</w:t>
            </w:r>
          </w:p>
        </w:tc>
        <w:tc>
          <w:tcPr>
            <w:tcW w:w="3210" w:type="dxa"/>
          </w:tcPr>
          <w:p w14:paraId="1EC241A6" w14:textId="0049AD27" w:rsidR="00707807" w:rsidRPr="007646E0" w:rsidRDefault="00707807" w:rsidP="00707807">
            <w:pPr>
              <w:rPr>
                <w:rFonts w:cs="Arial"/>
                <w:sz w:val="20"/>
              </w:rPr>
            </w:pPr>
            <w:r w:rsidRPr="007646E0">
              <w:rPr>
                <w:rFonts w:cs="Arial"/>
                <w:sz w:val="20"/>
              </w:rPr>
              <w:t xml:space="preserve">Iestatījums pieejams komponentā </w:t>
            </w:r>
            <w:r w:rsidRPr="007646E0">
              <w:rPr>
                <w:rFonts w:cs="Arial"/>
                <w:i/>
                <w:sz w:val="20"/>
              </w:rPr>
              <w:t xml:space="preserve"> Datu režģis</w:t>
            </w:r>
          </w:p>
        </w:tc>
      </w:tr>
      <w:tr w:rsidR="00707807" w:rsidRPr="00846A97" w14:paraId="757190DC" w14:textId="77777777" w:rsidTr="007646E0">
        <w:tc>
          <w:tcPr>
            <w:tcW w:w="2547" w:type="dxa"/>
          </w:tcPr>
          <w:p w14:paraId="2BC728ED" w14:textId="2E990160" w:rsidR="00707807" w:rsidRPr="007646E0" w:rsidRDefault="00707807" w:rsidP="00707807">
            <w:pPr>
              <w:rPr>
                <w:rFonts w:cs="Arial"/>
                <w:sz w:val="20"/>
              </w:rPr>
            </w:pPr>
            <w:r w:rsidRPr="007646E0">
              <w:rPr>
                <w:rFonts w:cs="Arial"/>
                <w:sz w:val="20"/>
              </w:rPr>
              <w:t>Atvērt pirmo rindu, kad labojamā tabula ir tukša</w:t>
            </w:r>
          </w:p>
        </w:tc>
        <w:tc>
          <w:tcPr>
            <w:tcW w:w="3871" w:type="dxa"/>
          </w:tcPr>
          <w:p w14:paraId="1279CE43" w14:textId="29ACA509" w:rsidR="00707807" w:rsidRPr="007646E0" w:rsidRDefault="004E7EDE" w:rsidP="00707807">
            <w:pPr>
              <w:rPr>
                <w:rFonts w:cs="Arial"/>
                <w:sz w:val="20"/>
              </w:rPr>
            </w:pPr>
            <w:r w:rsidRPr="007646E0">
              <w:rPr>
                <w:rFonts w:cs="Arial"/>
                <w:sz w:val="20"/>
              </w:rPr>
              <w:t>Atzīmējot šo iestatījumu, portālā tiks attēlota tabulas pirmā rinda, kas obligāti ir jāaizpilda</w:t>
            </w:r>
          </w:p>
        </w:tc>
        <w:tc>
          <w:tcPr>
            <w:tcW w:w="3210" w:type="dxa"/>
          </w:tcPr>
          <w:p w14:paraId="65EAA2B9" w14:textId="0C136A3A" w:rsidR="00707807" w:rsidRPr="007646E0" w:rsidRDefault="004E7EDE">
            <w:pPr>
              <w:rPr>
                <w:rFonts w:cs="Arial"/>
                <w:sz w:val="20"/>
              </w:rPr>
            </w:pPr>
            <w:r w:rsidRPr="007646E0">
              <w:rPr>
                <w:rFonts w:cs="Arial"/>
                <w:sz w:val="20"/>
              </w:rPr>
              <w:t xml:space="preserve">Iestatījums pieejams komponentā </w:t>
            </w:r>
            <w:r w:rsidR="00977C92">
              <w:rPr>
                <w:rFonts w:cs="Arial"/>
                <w:i/>
                <w:sz w:val="20"/>
              </w:rPr>
              <w:t xml:space="preserve"> Laboja</w:t>
            </w:r>
            <w:r w:rsidRPr="007646E0">
              <w:rPr>
                <w:rFonts w:cs="Arial"/>
                <w:i/>
                <w:sz w:val="20"/>
              </w:rPr>
              <w:t>ma tabula</w:t>
            </w:r>
          </w:p>
        </w:tc>
      </w:tr>
      <w:tr w:rsidR="00707807" w:rsidRPr="00846A97" w14:paraId="64626619" w14:textId="77777777" w:rsidTr="007646E0">
        <w:tc>
          <w:tcPr>
            <w:tcW w:w="2547" w:type="dxa"/>
          </w:tcPr>
          <w:p w14:paraId="5270135D" w14:textId="279D927B" w:rsidR="00707807" w:rsidRPr="007646E0" w:rsidRDefault="00707807" w:rsidP="00707807">
            <w:pPr>
              <w:rPr>
                <w:rFonts w:cs="Arial"/>
                <w:sz w:val="20"/>
              </w:rPr>
            </w:pPr>
            <w:r w:rsidRPr="007646E0">
              <w:rPr>
                <w:rFonts w:cs="Arial"/>
                <w:sz w:val="20"/>
              </w:rPr>
              <w:t>Attēlot labojamo tabulu kā tabulu</w:t>
            </w:r>
          </w:p>
        </w:tc>
        <w:tc>
          <w:tcPr>
            <w:tcW w:w="3871" w:type="dxa"/>
          </w:tcPr>
          <w:p w14:paraId="30A3BBDD" w14:textId="47114E55" w:rsidR="00707807" w:rsidRPr="007646E0" w:rsidRDefault="004E7EDE" w:rsidP="00707807">
            <w:pPr>
              <w:rPr>
                <w:rFonts w:cs="Arial"/>
                <w:sz w:val="20"/>
              </w:rPr>
            </w:pPr>
            <w:r w:rsidRPr="007646E0">
              <w:rPr>
                <w:rFonts w:cs="Arial"/>
                <w:sz w:val="20"/>
              </w:rPr>
              <w:t>Atzīmējot šo iestatījumu, portālā tabula attēlosies kā tabula</w:t>
            </w:r>
          </w:p>
        </w:tc>
        <w:tc>
          <w:tcPr>
            <w:tcW w:w="3210" w:type="dxa"/>
          </w:tcPr>
          <w:p w14:paraId="146AE867" w14:textId="377DEE94" w:rsidR="00707807" w:rsidRPr="007646E0" w:rsidRDefault="004E7EDE" w:rsidP="00707807">
            <w:pPr>
              <w:rPr>
                <w:rFonts w:cs="Arial"/>
                <w:sz w:val="20"/>
              </w:rPr>
            </w:pPr>
            <w:r w:rsidRPr="007646E0">
              <w:rPr>
                <w:rFonts w:cs="Arial"/>
                <w:sz w:val="20"/>
              </w:rPr>
              <w:t xml:space="preserve">Iestatījums pieejams komponentā </w:t>
            </w:r>
            <w:r w:rsidR="00977C92">
              <w:rPr>
                <w:rFonts w:cs="Arial"/>
                <w:i/>
                <w:sz w:val="20"/>
              </w:rPr>
              <w:t xml:space="preserve"> Laboja</w:t>
            </w:r>
            <w:r w:rsidRPr="007646E0">
              <w:rPr>
                <w:rFonts w:cs="Arial"/>
                <w:i/>
                <w:sz w:val="20"/>
              </w:rPr>
              <w:t>ma tabula</w:t>
            </w:r>
          </w:p>
        </w:tc>
      </w:tr>
      <w:tr w:rsidR="00234C3A" w:rsidRPr="00846A97" w14:paraId="597A8ED1" w14:textId="77777777" w:rsidTr="00846A97">
        <w:tc>
          <w:tcPr>
            <w:tcW w:w="2547" w:type="dxa"/>
          </w:tcPr>
          <w:p w14:paraId="0F812845" w14:textId="7699632E" w:rsidR="00234C3A" w:rsidRPr="00846A97" w:rsidRDefault="00234C3A" w:rsidP="00707807">
            <w:pPr>
              <w:rPr>
                <w:rFonts w:cs="Arial"/>
                <w:sz w:val="20"/>
              </w:rPr>
            </w:pPr>
            <w:r>
              <w:rPr>
                <w:rFonts w:cs="Arial"/>
                <w:sz w:val="20"/>
              </w:rPr>
              <w:t>Virsraksts</w:t>
            </w:r>
          </w:p>
        </w:tc>
        <w:tc>
          <w:tcPr>
            <w:tcW w:w="3871" w:type="dxa"/>
          </w:tcPr>
          <w:p w14:paraId="68F28A73" w14:textId="51791878" w:rsidR="00234C3A" w:rsidRPr="00846A97" w:rsidRDefault="00234C3A">
            <w:pPr>
              <w:rPr>
                <w:rFonts w:cs="Arial"/>
                <w:sz w:val="20"/>
              </w:rPr>
            </w:pPr>
            <w:r w:rsidRPr="00474FB7">
              <w:rPr>
                <w:rFonts w:cs="Arial"/>
                <w:sz w:val="20"/>
              </w:rPr>
              <w:t xml:space="preserve">Pēc noklusējuma laukā tiek attēlots </w:t>
            </w:r>
            <w:proofErr w:type="spellStart"/>
            <w:r w:rsidRPr="007646E0">
              <w:rPr>
                <w:rFonts w:cs="Arial"/>
                <w:i/>
                <w:sz w:val="20"/>
              </w:rPr>
              <w:t>Page</w:t>
            </w:r>
            <w:proofErr w:type="spellEnd"/>
            <w:r w:rsidRPr="007646E0">
              <w:rPr>
                <w:rFonts w:cs="Arial"/>
                <w:i/>
                <w:sz w:val="20"/>
              </w:rPr>
              <w:t xml:space="preserve"> 1,</w:t>
            </w:r>
            <w:r w:rsidRPr="00474FB7">
              <w:rPr>
                <w:rFonts w:cs="Arial"/>
                <w:sz w:val="20"/>
              </w:rPr>
              <w:t xml:space="preserve"> kuru </w:t>
            </w:r>
            <w:r>
              <w:rPr>
                <w:rFonts w:cs="Arial"/>
                <w:sz w:val="20"/>
              </w:rPr>
              <w:t>labo uz vajadzīgo lapas virsrakstu</w:t>
            </w:r>
          </w:p>
        </w:tc>
        <w:tc>
          <w:tcPr>
            <w:tcW w:w="3210" w:type="dxa"/>
          </w:tcPr>
          <w:p w14:paraId="3BB63E23" w14:textId="44262A9E" w:rsidR="00234C3A" w:rsidRPr="00846A97" w:rsidRDefault="00234C3A" w:rsidP="00707807">
            <w:pPr>
              <w:rPr>
                <w:rFonts w:cs="Arial"/>
                <w:sz w:val="20"/>
              </w:rPr>
            </w:pPr>
            <w:r w:rsidRPr="00474FB7">
              <w:rPr>
                <w:rFonts w:cs="Arial"/>
                <w:sz w:val="20"/>
              </w:rPr>
              <w:t>Iestatījums pieejams</w:t>
            </w:r>
            <w:r>
              <w:rPr>
                <w:rFonts w:cs="Arial"/>
                <w:sz w:val="20"/>
              </w:rPr>
              <w:t xml:space="preserve"> formas veidā “Vednis”</w:t>
            </w:r>
          </w:p>
        </w:tc>
      </w:tr>
      <w:tr w:rsidR="00234C3A" w:rsidRPr="00846A97" w14:paraId="0FF4A21D" w14:textId="77777777" w:rsidTr="00846A97">
        <w:tc>
          <w:tcPr>
            <w:tcW w:w="2547" w:type="dxa"/>
          </w:tcPr>
          <w:p w14:paraId="5870A59C" w14:textId="71D464AA" w:rsidR="00234C3A" w:rsidRPr="00846A97" w:rsidRDefault="00234C3A" w:rsidP="00707807">
            <w:pPr>
              <w:rPr>
                <w:rFonts w:cs="Arial"/>
                <w:sz w:val="20"/>
              </w:rPr>
            </w:pPr>
            <w:r>
              <w:rPr>
                <w:rFonts w:cs="Arial"/>
                <w:sz w:val="20"/>
              </w:rPr>
              <w:t>Rīcības navigācijas tips</w:t>
            </w:r>
          </w:p>
        </w:tc>
        <w:tc>
          <w:tcPr>
            <w:tcW w:w="3871" w:type="dxa"/>
          </w:tcPr>
          <w:p w14:paraId="748E3D1E" w14:textId="5E9DC5B9" w:rsidR="00234C3A" w:rsidRPr="00846A97" w:rsidRDefault="00EF2214" w:rsidP="00707807">
            <w:pPr>
              <w:rPr>
                <w:rFonts w:cs="Arial"/>
                <w:sz w:val="20"/>
              </w:rPr>
            </w:pPr>
            <w:r>
              <w:rPr>
                <w:rFonts w:cs="Arial"/>
                <w:sz w:val="20"/>
              </w:rPr>
              <w:t>Izvēles ies</w:t>
            </w:r>
            <w:r w:rsidRPr="00EF2214">
              <w:rPr>
                <w:rFonts w:cs="Arial"/>
                <w:sz w:val="20"/>
              </w:rPr>
              <w:t xml:space="preserve">pējas: </w:t>
            </w:r>
            <w:r>
              <w:rPr>
                <w:rFonts w:cs="Arial"/>
                <w:sz w:val="20"/>
              </w:rPr>
              <w:t>“</w:t>
            </w:r>
            <w:r w:rsidRPr="00EF2214">
              <w:rPr>
                <w:rFonts w:cs="Arial"/>
                <w:sz w:val="20"/>
              </w:rPr>
              <w:t>Noklusētais</w:t>
            </w:r>
            <w:r>
              <w:rPr>
                <w:rFonts w:cs="Arial"/>
                <w:sz w:val="20"/>
              </w:rPr>
              <w:t>”</w:t>
            </w:r>
            <w:r w:rsidRPr="00EF2214">
              <w:rPr>
                <w:rFonts w:cs="Arial"/>
                <w:sz w:val="20"/>
              </w:rPr>
              <w:t xml:space="preserve">, </w:t>
            </w:r>
            <w:r>
              <w:rPr>
                <w:rFonts w:cs="Arial"/>
                <w:sz w:val="20"/>
              </w:rPr>
              <w:t>“</w:t>
            </w:r>
            <w:r w:rsidRPr="00EF2214">
              <w:rPr>
                <w:rFonts w:cs="Arial"/>
                <w:sz w:val="20"/>
              </w:rPr>
              <w:t>Rindu atstarpju samazināšana</w:t>
            </w:r>
            <w:r>
              <w:rPr>
                <w:rFonts w:cs="Arial"/>
                <w:sz w:val="20"/>
              </w:rPr>
              <w:t>”</w:t>
            </w:r>
            <w:r w:rsidRPr="00EF2214">
              <w:rPr>
                <w:rFonts w:cs="Arial"/>
                <w:sz w:val="20"/>
              </w:rPr>
              <w:t xml:space="preserve"> un </w:t>
            </w:r>
            <w:r>
              <w:rPr>
                <w:rFonts w:cs="Arial"/>
                <w:sz w:val="20"/>
              </w:rPr>
              <w:t>“</w:t>
            </w:r>
            <w:r w:rsidRPr="00EF2214">
              <w:rPr>
                <w:rFonts w:cs="Arial"/>
                <w:sz w:val="20"/>
              </w:rPr>
              <w:t>Slēptais lauks</w:t>
            </w:r>
            <w:r>
              <w:rPr>
                <w:rFonts w:cs="Arial"/>
                <w:sz w:val="20"/>
              </w:rPr>
              <w:t>”.</w:t>
            </w:r>
            <w:r w:rsidRPr="00EF2214">
              <w:rPr>
                <w:rFonts w:cs="Arial"/>
                <w:sz w:val="20"/>
              </w:rPr>
              <w:t xml:space="preserve"> </w:t>
            </w:r>
            <w:r w:rsidR="00234C3A" w:rsidRPr="00EF2214">
              <w:rPr>
                <w:rFonts w:cs="Arial"/>
                <w:sz w:val="20"/>
              </w:rPr>
              <w:t xml:space="preserve"> </w:t>
            </w:r>
            <w:r w:rsidR="00234C3A">
              <w:rPr>
                <w:rFonts w:cs="Arial"/>
                <w:sz w:val="20"/>
              </w:rPr>
              <w:t>Ja izvēlēta vērtība “Slēptais lauks”, tad iestatījums “Atļaut rīcības navigāciju ar klikšķi” nebūs pieejams</w:t>
            </w:r>
          </w:p>
        </w:tc>
        <w:tc>
          <w:tcPr>
            <w:tcW w:w="3210" w:type="dxa"/>
          </w:tcPr>
          <w:p w14:paraId="0FCB93E0" w14:textId="7BB8D03B" w:rsidR="00234C3A" w:rsidRPr="00846A97" w:rsidRDefault="00234C3A">
            <w:pPr>
              <w:rPr>
                <w:rFonts w:cs="Arial"/>
                <w:sz w:val="20"/>
              </w:rPr>
            </w:pPr>
            <w:r w:rsidRPr="00474FB7">
              <w:rPr>
                <w:rFonts w:cs="Arial"/>
                <w:sz w:val="20"/>
              </w:rPr>
              <w:t>Iestatījums pieejams</w:t>
            </w:r>
            <w:r>
              <w:rPr>
                <w:rFonts w:cs="Arial"/>
                <w:sz w:val="20"/>
              </w:rPr>
              <w:t xml:space="preserve"> formas veidā “Vednis”</w:t>
            </w:r>
          </w:p>
        </w:tc>
      </w:tr>
      <w:tr w:rsidR="00234C3A" w:rsidRPr="00846A97" w14:paraId="6FE1EFEF" w14:textId="77777777" w:rsidTr="00846A97">
        <w:tc>
          <w:tcPr>
            <w:tcW w:w="2547" w:type="dxa"/>
          </w:tcPr>
          <w:p w14:paraId="15B06E2F" w14:textId="504A6D0B" w:rsidR="00234C3A" w:rsidRDefault="005C03BB" w:rsidP="00707807">
            <w:pPr>
              <w:rPr>
                <w:rFonts w:cs="Arial"/>
                <w:sz w:val="20"/>
              </w:rPr>
            </w:pPr>
            <w:r>
              <w:rPr>
                <w:rFonts w:cs="Arial"/>
                <w:sz w:val="20"/>
              </w:rPr>
              <w:t>Lapas navigācijas pogas</w:t>
            </w:r>
          </w:p>
        </w:tc>
        <w:tc>
          <w:tcPr>
            <w:tcW w:w="3871" w:type="dxa"/>
          </w:tcPr>
          <w:p w14:paraId="2C7FC9C2" w14:textId="5E7D75E8" w:rsidR="00234C3A" w:rsidRPr="00846A97" w:rsidRDefault="005C03BB" w:rsidP="00707807">
            <w:pPr>
              <w:rPr>
                <w:rFonts w:cs="Arial"/>
                <w:sz w:val="20"/>
              </w:rPr>
            </w:pPr>
            <w:r>
              <w:rPr>
                <w:rFonts w:cs="Arial"/>
                <w:sz w:val="20"/>
              </w:rPr>
              <w:t xml:space="preserve">Var atzīmēt opcijas: “Atpakaļ” – lai pārvietotos uz veidlapas iepriekšējo lapu vednī, “Atcelt” – atcelt veidlapas </w:t>
            </w:r>
            <w:r>
              <w:rPr>
                <w:rFonts w:cs="Arial"/>
                <w:sz w:val="20"/>
              </w:rPr>
              <w:lastRenderedPageBreak/>
              <w:t>aizpildīšanu, vai “Tālāk” – pārvietoties uz nākamo lapu (soli).</w:t>
            </w:r>
          </w:p>
        </w:tc>
        <w:tc>
          <w:tcPr>
            <w:tcW w:w="3210" w:type="dxa"/>
          </w:tcPr>
          <w:p w14:paraId="3D6BE94C" w14:textId="57F0A58B" w:rsidR="00234C3A" w:rsidRPr="00846A97" w:rsidRDefault="00234C3A" w:rsidP="00707807">
            <w:pPr>
              <w:rPr>
                <w:rFonts w:cs="Arial"/>
                <w:sz w:val="20"/>
              </w:rPr>
            </w:pPr>
            <w:r w:rsidRPr="00474FB7">
              <w:rPr>
                <w:rFonts w:cs="Arial"/>
                <w:sz w:val="20"/>
              </w:rPr>
              <w:lastRenderedPageBreak/>
              <w:t>Iestatījums pieejams</w:t>
            </w:r>
            <w:r>
              <w:rPr>
                <w:rFonts w:cs="Arial"/>
                <w:sz w:val="20"/>
              </w:rPr>
              <w:t xml:space="preserve"> formas veidā “Vednis”</w:t>
            </w:r>
          </w:p>
        </w:tc>
      </w:tr>
      <w:tr w:rsidR="00234C3A" w:rsidRPr="00846A97" w14:paraId="3ADD050D" w14:textId="77777777" w:rsidTr="00846A97">
        <w:tc>
          <w:tcPr>
            <w:tcW w:w="2547" w:type="dxa"/>
          </w:tcPr>
          <w:p w14:paraId="476EBFC8" w14:textId="4C3EEE06" w:rsidR="00234C3A" w:rsidRDefault="00234C3A" w:rsidP="00707807">
            <w:pPr>
              <w:rPr>
                <w:rFonts w:cs="Arial"/>
                <w:sz w:val="20"/>
              </w:rPr>
            </w:pPr>
            <w:r>
              <w:rPr>
                <w:rFonts w:cs="Arial"/>
                <w:sz w:val="20"/>
              </w:rPr>
              <w:t>Atļaut rīcības navigāciju ar klikšķi</w:t>
            </w:r>
          </w:p>
        </w:tc>
        <w:tc>
          <w:tcPr>
            <w:tcW w:w="3871" w:type="dxa"/>
          </w:tcPr>
          <w:p w14:paraId="7EC02E60" w14:textId="36BE25E5" w:rsidR="00234C3A" w:rsidRPr="00846A97" w:rsidRDefault="00234C3A">
            <w:pPr>
              <w:rPr>
                <w:rFonts w:cs="Arial"/>
                <w:sz w:val="20"/>
              </w:rPr>
            </w:pPr>
            <w:r w:rsidRPr="00737794">
              <w:rPr>
                <w:rFonts w:cs="Arial"/>
                <w:sz w:val="20"/>
              </w:rPr>
              <w:t xml:space="preserve">Atzīmējot šo izvēli, lietotājs varēs </w:t>
            </w:r>
            <w:r w:rsidR="00737794" w:rsidRPr="00737794">
              <w:rPr>
                <w:rFonts w:cs="Arial"/>
                <w:sz w:val="20"/>
              </w:rPr>
              <w:t>pāriet uz nākamo lapu (soli)</w:t>
            </w:r>
            <w:r w:rsidR="00EF255F" w:rsidRPr="00737794">
              <w:rPr>
                <w:rFonts w:cs="Arial"/>
                <w:sz w:val="20"/>
              </w:rPr>
              <w:t xml:space="preserve">, nospiežot uz </w:t>
            </w:r>
            <w:r w:rsidR="00737794" w:rsidRPr="00737794">
              <w:rPr>
                <w:rFonts w:cs="Arial"/>
                <w:sz w:val="20"/>
              </w:rPr>
              <w:t>tās nosaukuma</w:t>
            </w:r>
          </w:p>
        </w:tc>
        <w:tc>
          <w:tcPr>
            <w:tcW w:w="3210" w:type="dxa"/>
          </w:tcPr>
          <w:p w14:paraId="2DC00719" w14:textId="2C37E78F" w:rsidR="00234C3A" w:rsidRPr="00846A97" w:rsidRDefault="00234C3A" w:rsidP="00707807">
            <w:pPr>
              <w:rPr>
                <w:rFonts w:cs="Arial"/>
                <w:sz w:val="20"/>
              </w:rPr>
            </w:pPr>
            <w:r w:rsidRPr="00474FB7">
              <w:rPr>
                <w:rFonts w:cs="Arial"/>
                <w:sz w:val="20"/>
              </w:rPr>
              <w:t>Iestatījums pieejams</w:t>
            </w:r>
            <w:r>
              <w:rPr>
                <w:rFonts w:cs="Arial"/>
                <w:sz w:val="20"/>
              </w:rPr>
              <w:t xml:space="preserve"> formas veidā “Vednis”</w:t>
            </w:r>
          </w:p>
        </w:tc>
      </w:tr>
      <w:tr w:rsidR="00E16E69" w:rsidRPr="00846A97" w14:paraId="38E0C182" w14:textId="77777777" w:rsidTr="00846A97">
        <w:tc>
          <w:tcPr>
            <w:tcW w:w="2547" w:type="dxa"/>
          </w:tcPr>
          <w:p w14:paraId="78E1C54B" w14:textId="22D5C588" w:rsidR="00E16E69" w:rsidRDefault="00E16E69" w:rsidP="00707807">
            <w:pPr>
              <w:rPr>
                <w:rFonts w:cs="Arial"/>
                <w:sz w:val="20"/>
              </w:rPr>
            </w:pPr>
            <w:r>
              <w:rPr>
                <w:rFonts w:cs="Arial"/>
                <w:sz w:val="20"/>
              </w:rPr>
              <w:t>Atļaut pārvietoties uz iepriekšējo soli</w:t>
            </w:r>
          </w:p>
        </w:tc>
        <w:tc>
          <w:tcPr>
            <w:tcW w:w="3871" w:type="dxa"/>
          </w:tcPr>
          <w:p w14:paraId="085AB8CC" w14:textId="751573A2" w:rsidR="00E16E69" w:rsidRPr="00234C3A" w:rsidRDefault="00E16E69" w:rsidP="00707807">
            <w:pPr>
              <w:rPr>
                <w:rFonts w:cs="Arial"/>
                <w:sz w:val="20"/>
                <w:highlight w:val="yellow"/>
              </w:rPr>
            </w:pPr>
            <w:r>
              <w:rPr>
                <w:rFonts w:cs="Arial"/>
                <w:sz w:val="20"/>
              </w:rPr>
              <w:t>Atzīmējot šo izvēlni, atļauj pārvietoties uz iepriekšējo soli</w:t>
            </w:r>
            <w:r w:rsidR="00737794">
              <w:rPr>
                <w:rFonts w:cs="Arial"/>
                <w:sz w:val="20"/>
              </w:rPr>
              <w:t xml:space="preserve"> (lapu)</w:t>
            </w:r>
            <w:r>
              <w:rPr>
                <w:rFonts w:cs="Arial"/>
                <w:sz w:val="20"/>
              </w:rPr>
              <w:t>. Izvēle ir pieejama tad, ja pie iestatījuma “Lapas navigācijas pogas” ir atzīmēts “Atpakaļ”</w:t>
            </w:r>
          </w:p>
        </w:tc>
        <w:tc>
          <w:tcPr>
            <w:tcW w:w="3210" w:type="dxa"/>
          </w:tcPr>
          <w:p w14:paraId="1B7028FA" w14:textId="064C9FF4" w:rsidR="00E16E69" w:rsidRPr="00474FB7" w:rsidRDefault="00E16E69" w:rsidP="00707807">
            <w:pPr>
              <w:rPr>
                <w:rFonts w:cs="Arial"/>
                <w:sz w:val="20"/>
              </w:rPr>
            </w:pPr>
            <w:r w:rsidRPr="00474FB7">
              <w:rPr>
                <w:rFonts w:cs="Arial"/>
                <w:sz w:val="20"/>
              </w:rPr>
              <w:t>Iestatījums pieejams</w:t>
            </w:r>
            <w:r>
              <w:rPr>
                <w:rFonts w:cs="Arial"/>
                <w:sz w:val="20"/>
              </w:rPr>
              <w:t xml:space="preserve"> formas veidā “Vednis”</w:t>
            </w:r>
          </w:p>
        </w:tc>
      </w:tr>
      <w:tr w:rsidR="00234C3A" w:rsidRPr="00846A97" w14:paraId="2A486263" w14:textId="77777777" w:rsidTr="00846A97">
        <w:tc>
          <w:tcPr>
            <w:tcW w:w="2547" w:type="dxa"/>
          </w:tcPr>
          <w:p w14:paraId="6717E31C" w14:textId="0607EB69" w:rsidR="00234C3A" w:rsidRDefault="00234C3A" w:rsidP="00707807">
            <w:pPr>
              <w:rPr>
                <w:rFonts w:cs="Arial"/>
                <w:sz w:val="20"/>
              </w:rPr>
            </w:pPr>
            <w:r>
              <w:rPr>
                <w:rFonts w:cs="Arial"/>
                <w:sz w:val="20"/>
              </w:rPr>
              <w:t xml:space="preserve">Pārvietoties uz priekšu ar </w:t>
            </w:r>
            <w:proofErr w:type="spellStart"/>
            <w:r>
              <w:rPr>
                <w:rFonts w:cs="Arial"/>
                <w:sz w:val="20"/>
              </w:rPr>
              <w:t>Enter</w:t>
            </w:r>
            <w:proofErr w:type="spellEnd"/>
          </w:p>
        </w:tc>
        <w:tc>
          <w:tcPr>
            <w:tcW w:w="3871" w:type="dxa"/>
          </w:tcPr>
          <w:p w14:paraId="1A7084F6" w14:textId="5ACBC280" w:rsidR="00234C3A" w:rsidRPr="00846A97" w:rsidRDefault="00EF2214" w:rsidP="00707807">
            <w:pPr>
              <w:rPr>
                <w:rFonts w:cs="Arial"/>
                <w:sz w:val="20"/>
              </w:rPr>
            </w:pPr>
            <w:r w:rsidRPr="00737794">
              <w:rPr>
                <w:rFonts w:cs="Arial"/>
                <w:sz w:val="20"/>
              </w:rPr>
              <w:t>Atzīmējot šo izvēli, lietotājs pa lapām</w:t>
            </w:r>
            <w:r w:rsidR="00737794" w:rsidRPr="007646E0">
              <w:rPr>
                <w:rFonts w:cs="Arial"/>
                <w:sz w:val="20"/>
              </w:rPr>
              <w:t xml:space="preserve"> (soļiem)</w:t>
            </w:r>
            <w:r w:rsidRPr="00737794">
              <w:rPr>
                <w:rFonts w:cs="Arial"/>
                <w:sz w:val="20"/>
              </w:rPr>
              <w:t xml:space="preserve"> varēs pārvietoties ar </w:t>
            </w:r>
            <w:proofErr w:type="spellStart"/>
            <w:r w:rsidRPr="00737794">
              <w:rPr>
                <w:rFonts w:cs="Arial"/>
                <w:sz w:val="20"/>
              </w:rPr>
              <w:t>Ente</w:t>
            </w:r>
            <w:r w:rsidR="00737794">
              <w:rPr>
                <w:rFonts w:cs="Arial"/>
                <w:sz w:val="20"/>
              </w:rPr>
              <w:t>r</w:t>
            </w:r>
            <w:proofErr w:type="spellEnd"/>
            <w:r w:rsidR="00737794">
              <w:rPr>
                <w:rFonts w:cs="Arial"/>
                <w:sz w:val="20"/>
              </w:rPr>
              <w:t>.</w:t>
            </w:r>
          </w:p>
        </w:tc>
        <w:tc>
          <w:tcPr>
            <w:tcW w:w="3210" w:type="dxa"/>
          </w:tcPr>
          <w:p w14:paraId="69A99866" w14:textId="7ADE9492" w:rsidR="00234C3A" w:rsidRPr="00474FB7" w:rsidRDefault="00234C3A" w:rsidP="00707807">
            <w:pPr>
              <w:rPr>
                <w:rFonts w:cs="Arial"/>
                <w:sz w:val="20"/>
              </w:rPr>
            </w:pPr>
            <w:r w:rsidRPr="00474FB7">
              <w:rPr>
                <w:rFonts w:cs="Arial"/>
                <w:sz w:val="20"/>
              </w:rPr>
              <w:t>Iestatījums pieejams</w:t>
            </w:r>
            <w:r>
              <w:rPr>
                <w:rFonts w:cs="Arial"/>
                <w:sz w:val="20"/>
              </w:rPr>
              <w:t xml:space="preserve"> formas veidā “Vednis”</w:t>
            </w:r>
          </w:p>
        </w:tc>
      </w:tr>
      <w:tr w:rsidR="00234C3A" w:rsidRPr="00846A97" w14:paraId="03C1297E" w14:textId="77777777" w:rsidTr="00846A97">
        <w:tc>
          <w:tcPr>
            <w:tcW w:w="2547" w:type="dxa"/>
          </w:tcPr>
          <w:p w14:paraId="1C321C8A" w14:textId="35054AE4" w:rsidR="00234C3A" w:rsidRDefault="00234C3A" w:rsidP="00707807">
            <w:pPr>
              <w:rPr>
                <w:rFonts w:cs="Arial"/>
                <w:sz w:val="20"/>
              </w:rPr>
            </w:pPr>
            <w:r>
              <w:rPr>
                <w:rFonts w:cs="Arial"/>
                <w:sz w:val="20"/>
              </w:rPr>
              <w:t xml:space="preserve">Saglabāt ar </w:t>
            </w:r>
            <w:proofErr w:type="spellStart"/>
            <w:r>
              <w:rPr>
                <w:rFonts w:cs="Arial"/>
                <w:sz w:val="20"/>
              </w:rPr>
              <w:t>Enter</w:t>
            </w:r>
            <w:proofErr w:type="spellEnd"/>
          </w:p>
        </w:tc>
        <w:tc>
          <w:tcPr>
            <w:tcW w:w="3871" w:type="dxa"/>
          </w:tcPr>
          <w:p w14:paraId="497D97CC" w14:textId="3C97530C" w:rsidR="00234C3A" w:rsidRPr="00846A97" w:rsidRDefault="00EF2214">
            <w:pPr>
              <w:rPr>
                <w:rFonts w:cs="Arial"/>
                <w:sz w:val="20"/>
              </w:rPr>
            </w:pPr>
            <w:r>
              <w:rPr>
                <w:rFonts w:cs="Arial"/>
                <w:sz w:val="20"/>
              </w:rPr>
              <w:t xml:space="preserve">Atzīmējot šo izvēli, lietotājs visus ievadītos datus var saglabāt ar </w:t>
            </w:r>
            <w:proofErr w:type="spellStart"/>
            <w:r>
              <w:rPr>
                <w:rFonts w:cs="Arial"/>
                <w:sz w:val="20"/>
              </w:rPr>
              <w:t>Enter</w:t>
            </w:r>
            <w:proofErr w:type="spellEnd"/>
            <w:r>
              <w:rPr>
                <w:rFonts w:cs="Arial"/>
                <w:sz w:val="20"/>
              </w:rPr>
              <w:t xml:space="preserve"> (vedņa pēdējā solī, kad veidlapa ir jāiesniedz)</w:t>
            </w:r>
          </w:p>
        </w:tc>
        <w:tc>
          <w:tcPr>
            <w:tcW w:w="3210" w:type="dxa"/>
          </w:tcPr>
          <w:p w14:paraId="723559C1" w14:textId="2A1C8D6F" w:rsidR="00234C3A" w:rsidRPr="00474FB7" w:rsidRDefault="00234C3A" w:rsidP="00707807">
            <w:pPr>
              <w:rPr>
                <w:rFonts w:cs="Arial"/>
                <w:sz w:val="20"/>
              </w:rPr>
            </w:pPr>
            <w:r w:rsidRPr="00474FB7">
              <w:rPr>
                <w:rFonts w:cs="Arial"/>
                <w:sz w:val="20"/>
              </w:rPr>
              <w:t>Iestatījums pieejams</w:t>
            </w:r>
            <w:r>
              <w:rPr>
                <w:rFonts w:cs="Arial"/>
                <w:sz w:val="20"/>
              </w:rPr>
              <w:t xml:space="preserve"> formas veidā “Vednis”</w:t>
            </w:r>
          </w:p>
        </w:tc>
      </w:tr>
      <w:tr w:rsidR="00234C3A" w:rsidRPr="00846A97" w14:paraId="7694EFCB" w14:textId="77777777" w:rsidTr="00846A97">
        <w:tc>
          <w:tcPr>
            <w:tcW w:w="2547" w:type="dxa"/>
          </w:tcPr>
          <w:p w14:paraId="33258F0F" w14:textId="69586DAE" w:rsidR="00234C3A" w:rsidRDefault="00234C3A" w:rsidP="00707807">
            <w:pPr>
              <w:rPr>
                <w:rFonts w:cs="Arial"/>
                <w:sz w:val="20"/>
              </w:rPr>
            </w:pPr>
            <w:r>
              <w:rPr>
                <w:rFonts w:cs="Arial"/>
                <w:sz w:val="20"/>
              </w:rPr>
              <w:t>Ritināt uz augšu, kad tiek atvērta lapa</w:t>
            </w:r>
          </w:p>
        </w:tc>
        <w:tc>
          <w:tcPr>
            <w:tcW w:w="3871" w:type="dxa"/>
          </w:tcPr>
          <w:p w14:paraId="42EDFB48" w14:textId="1089AB5D" w:rsidR="00234C3A" w:rsidRPr="00846A97" w:rsidRDefault="005B1D54">
            <w:pPr>
              <w:rPr>
                <w:rFonts w:cs="Arial"/>
                <w:sz w:val="20"/>
              </w:rPr>
            </w:pPr>
            <w:r>
              <w:rPr>
                <w:rFonts w:cs="Arial"/>
                <w:sz w:val="20"/>
              </w:rPr>
              <w:t>Atzīmējot šo izvēli, tiek nodrošināts, ka lietotājam pārejot uz nākamo lapu, tiek ritināts uz lapas sākumu</w:t>
            </w:r>
          </w:p>
        </w:tc>
        <w:tc>
          <w:tcPr>
            <w:tcW w:w="3210" w:type="dxa"/>
          </w:tcPr>
          <w:p w14:paraId="3ECDC1E9" w14:textId="34E4635F" w:rsidR="00234C3A" w:rsidRPr="00474FB7" w:rsidRDefault="00234C3A" w:rsidP="00707807">
            <w:pPr>
              <w:rPr>
                <w:rFonts w:cs="Arial"/>
                <w:sz w:val="20"/>
              </w:rPr>
            </w:pPr>
            <w:r w:rsidRPr="00474FB7">
              <w:rPr>
                <w:rFonts w:cs="Arial"/>
                <w:sz w:val="20"/>
              </w:rPr>
              <w:t>Iestatījums pieejams</w:t>
            </w:r>
            <w:r>
              <w:rPr>
                <w:rFonts w:cs="Arial"/>
                <w:sz w:val="20"/>
              </w:rPr>
              <w:t xml:space="preserve"> formas veidā “Vednis”</w:t>
            </w:r>
          </w:p>
        </w:tc>
      </w:tr>
    </w:tbl>
    <w:p w14:paraId="3DABE78E" w14:textId="2FFED7E6" w:rsidR="007F6DFF" w:rsidRDefault="007F6DFF" w:rsidP="007F6DFF"/>
    <w:p w14:paraId="3F092489" w14:textId="3DAB75CC" w:rsidR="00001223" w:rsidRDefault="00461E57" w:rsidP="007F6DFF">
      <w:r>
        <w:t>Cilnē “Dati” var iestatīt, vai laukā varēs ievadīt vairākas vērtības un kāda būs tā noklusējama vērtība, kas jāattēlo Latvija.gov.lv portālā</w:t>
      </w:r>
      <w:r w:rsidR="0078716E">
        <w:t xml:space="preserve"> (skat. </w:t>
      </w:r>
      <w:r w:rsidR="00D22914">
        <w:t>42</w:t>
      </w:r>
      <w:r>
        <w:t>.attēlu).</w:t>
      </w:r>
      <w:r w:rsidR="00001223">
        <w:t xml:space="preserve"> Atkarībā no komponenta, noklusēto vērtību ievadīšana var atšķirties (piemēram, </w:t>
      </w:r>
      <w:r w:rsidR="00470E76">
        <w:t>nosaukums</w:t>
      </w:r>
      <w:r w:rsidR="00001223">
        <w:t xml:space="preserve"> jāievada teksta veidā vai jāizvēlas no izkrī</w:t>
      </w:r>
      <w:r w:rsidR="00470E76">
        <w:t>tošās izvēlnes, kā tas ir komponenta “Klasifikatora izkrītošā izvēlne</w:t>
      </w:r>
      <w:r w:rsidR="00C1398A">
        <w:t xml:space="preserve">” gadījumā). </w:t>
      </w:r>
      <w:r w:rsidR="00E66861">
        <w:t>Aizpildot tabulu “D</w:t>
      </w:r>
      <w:r w:rsidR="00C1398A">
        <w:t>atu avota vērtības”</w:t>
      </w:r>
      <w:r w:rsidR="0008216E">
        <w:t xml:space="preserve">, </w:t>
      </w:r>
      <w:r w:rsidR="00E66861">
        <w:t xml:space="preserve">ir jāievada </w:t>
      </w:r>
      <w:r w:rsidR="00470E76">
        <w:t>no</w:t>
      </w:r>
      <w:r w:rsidR="00470E76" w:rsidRPr="00A7722D">
        <w:t>saukumi</w:t>
      </w:r>
      <w:r w:rsidR="00E66861" w:rsidRPr="00A7722D">
        <w:t xml:space="preserve"> kolonnā “Nosaukums”.</w:t>
      </w:r>
      <w:r w:rsidR="00A7722D" w:rsidRPr="007646E0">
        <w:t xml:space="preserve"> Ievadot vērtības kolonnā “Nosaukums”, tām ir jābūt unikālām.</w:t>
      </w:r>
      <w:r w:rsidR="00E66861" w:rsidRPr="00A7722D">
        <w:t xml:space="preserve"> Kolonnā</w:t>
      </w:r>
      <w:r w:rsidR="00E66861">
        <w:t xml:space="preserve"> “Vērtība” </w:t>
      </w:r>
      <w:r w:rsidR="00A85DB1">
        <w:t>vērtības</w:t>
      </w:r>
      <w:r w:rsidR="00E66861">
        <w:t xml:space="preserve"> tiks ģenerētas automātiski no tā, kas būs ievadīts kolonnā “Nosaukums” un nav nepieciešams tās vadīt manuāli.</w:t>
      </w:r>
      <w:r w:rsidR="0070109A">
        <w:t xml:space="preserve"> </w:t>
      </w:r>
    </w:p>
    <w:p w14:paraId="71237669" w14:textId="2DDEA081" w:rsidR="00001223" w:rsidRDefault="00F976B4" w:rsidP="007F6DFF">
      <w:r>
        <w:rPr>
          <w:noProof/>
          <w:lang w:eastAsia="lv-LV"/>
        </w:rPr>
        <w:lastRenderedPageBreak/>
        <w:drawing>
          <wp:inline distT="0" distB="0" distL="0" distR="0" wp14:anchorId="50C04E2D" wp14:editId="2F9BD6B0">
            <wp:extent cx="6120130" cy="530161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zkritosa_izvelne_vertibas.JPG"/>
                    <pic:cNvPicPr/>
                  </pic:nvPicPr>
                  <pic:blipFill>
                    <a:blip r:embed="rId74">
                      <a:extLst>
                        <a:ext uri="{28A0092B-C50C-407E-A947-70E740481C1C}">
                          <a14:useLocalDpi xmlns:a14="http://schemas.microsoft.com/office/drawing/2010/main" val="0"/>
                        </a:ext>
                      </a:extLst>
                    </a:blip>
                    <a:stretch>
                      <a:fillRect/>
                    </a:stretch>
                  </pic:blipFill>
                  <pic:spPr>
                    <a:xfrm>
                      <a:off x="0" y="0"/>
                      <a:ext cx="6120130" cy="5301615"/>
                    </a:xfrm>
                    <a:prstGeom prst="rect">
                      <a:avLst/>
                    </a:prstGeom>
                  </pic:spPr>
                </pic:pic>
              </a:graphicData>
            </a:graphic>
          </wp:inline>
        </w:drawing>
      </w:r>
    </w:p>
    <w:p w14:paraId="44C8B317" w14:textId="0C4D251D" w:rsidR="00001223" w:rsidRDefault="00001223" w:rsidP="00001223">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85" w:name="_Toc184392214"/>
      <w:r w:rsidR="00F47EB0">
        <w:rPr>
          <w:noProof/>
        </w:rPr>
        <w:t>42</w:t>
      </w:r>
      <w:r w:rsidRPr="00972B35">
        <w:rPr>
          <w:noProof/>
        </w:rPr>
        <w:fldChar w:fldCharType="end"/>
      </w:r>
      <w:r w:rsidRPr="00972B35">
        <w:rPr>
          <w:noProof/>
        </w:rPr>
        <w:t xml:space="preserve">.attēls. </w:t>
      </w:r>
      <w:r>
        <w:rPr>
          <w:noProof/>
        </w:rPr>
        <w:t>Komponenta “Izkrītošā izvēlne” cilnē “Dati” datu avota vērtību ievadīšana un noklusējuma vērtības norādīšana</w:t>
      </w:r>
      <w:r w:rsidR="00CA6865">
        <w:rPr>
          <w:noProof/>
        </w:rPr>
        <w:t xml:space="preserve"> </w:t>
      </w:r>
      <w:r w:rsidR="005824AD">
        <w:rPr>
          <w:noProof/>
        </w:rPr>
        <w:t>–</w:t>
      </w:r>
      <w:r w:rsidR="00CA6865">
        <w:rPr>
          <w:noProof/>
        </w:rPr>
        <w:t xml:space="preserve"> piemērs</w:t>
      </w:r>
      <w:bookmarkEnd w:id="285"/>
    </w:p>
    <w:p w14:paraId="21207DE0" w14:textId="16CF5CC6" w:rsidR="005824AD" w:rsidRDefault="005824AD" w:rsidP="00001223">
      <w:pPr>
        <w:pStyle w:val="Picturecaption"/>
        <w:rPr>
          <w:noProof/>
        </w:rPr>
      </w:pPr>
    </w:p>
    <w:p w14:paraId="7097B6F0" w14:textId="7071997B" w:rsidR="00470E76" w:rsidRDefault="00E66861" w:rsidP="00001223">
      <w:pPr>
        <w:pStyle w:val="Picturecaption"/>
        <w:rPr>
          <w:rFonts w:eastAsiaTheme="minorHAnsi" w:cstheme="minorBidi"/>
          <w:b w:val="0"/>
          <w:sz w:val="22"/>
          <w:szCs w:val="22"/>
        </w:rPr>
      </w:pPr>
      <w:r w:rsidRPr="007646E0">
        <w:rPr>
          <w:rFonts w:eastAsiaTheme="minorHAnsi" w:cstheme="minorBidi"/>
          <w:b w:val="0"/>
          <w:sz w:val="22"/>
          <w:szCs w:val="22"/>
        </w:rPr>
        <w:t>Līdzīgi kā k</w:t>
      </w:r>
      <w:r w:rsidR="005824AD" w:rsidRPr="007646E0">
        <w:rPr>
          <w:rFonts w:eastAsiaTheme="minorHAnsi" w:cstheme="minorBidi"/>
          <w:b w:val="0"/>
          <w:sz w:val="22"/>
          <w:szCs w:val="22"/>
        </w:rPr>
        <w:t xml:space="preserve">omponentam </w:t>
      </w:r>
      <w:r>
        <w:rPr>
          <w:rFonts w:eastAsiaTheme="minorHAnsi" w:cstheme="minorBidi"/>
          <w:b w:val="0"/>
          <w:sz w:val="22"/>
          <w:szCs w:val="22"/>
        </w:rPr>
        <w:t>“Izkrītošā izvēlne”, arī izmantojot komponentu “Radio poga</w:t>
      </w:r>
      <w:r w:rsidR="00A85DB1">
        <w:rPr>
          <w:rFonts w:eastAsiaTheme="minorHAnsi" w:cstheme="minorBidi"/>
          <w:b w:val="0"/>
          <w:sz w:val="22"/>
          <w:szCs w:val="22"/>
        </w:rPr>
        <w:t>s</w:t>
      </w:r>
      <w:r>
        <w:rPr>
          <w:rFonts w:eastAsiaTheme="minorHAnsi" w:cstheme="minorBidi"/>
          <w:b w:val="0"/>
          <w:sz w:val="22"/>
          <w:szCs w:val="22"/>
        </w:rPr>
        <w:t>”</w:t>
      </w:r>
      <w:r w:rsidR="00470E76">
        <w:rPr>
          <w:rFonts w:eastAsiaTheme="minorHAnsi" w:cstheme="minorBidi"/>
          <w:b w:val="0"/>
          <w:sz w:val="22"/>
          <w:szCs w:val="22"/>
        </w:rPr>
        <w:t xml:space="preserve"> vai “</w:t>
      </w:r>
      <w:r w:rsidR="005F2DF0">
        <w:rPr>
          <w:rFonts w:eastAsiaTheme="minorHAnsi" w:cstheme="minorBidi"/>
          <w:b w:val="0"/>
          <w:sz w:val="22"/>
          <w:szCs w:val="22"/>
        </w:rPr>
        <w:t>Izvēles rūtiņas</w:t>
      </w:r>
      <w:r w:rsidR="00470E76">
        <w:rPr>
          <w:rFonts w:eastAsiaTheme="minorHAnsi" w:cstheme="minorBidi"/>
          <w:b w:val="0"/>
          <w:sz w:val="22"/>
          <w:szCs w:val="22"/>
        </w:rPr>
        <w:t>”</w:t>
      </w:r>
      <w:r>
        <w:rPr>
          <w:rFonts w:eastAsiaTheme="minorHAnsi" w:cstheme="minorBidi"/>
          <w:b w:val="0"/>
          <w:sz w:val="22"/>
          <w:szCs w:val="22"/>
        </w:rPr>
        <w:t xml:space="preserve"> ir obligāti jānorāda vērtības sadaļā “Dati”.</w:t>
      </w:r>
      <w:r w:rsidR="003D15B3">
        <w:rPr>
          <w:rFonts w:eastAsiaTheme="minorHAnsi" w:cstheme="minorBidi"/>
          <w:b w:val="0"/>
          <w:sz w:val="22"/>
          <w:szCs w:val="22"/>
        </w:rPr>
        <w:t xml:space="preserve"> Ievadot tabulā </w:t>
      </w:r>
      <w:r w:rsidR="00470E76">
        <w:rPr>
          <w:rFonts w:eastAsiaTheme="minorHAnsi" w:cstheme="minorBidi"/>
          <w:b w:val="0"/>
          <w:sz w:val="22"/>
          <w:szCs w:val="22"/>
        </w:rPr>
        <w:t>nosaukumus</w:t>
      </w:r>
      <w:r w:rsidR="003D15B3">
        <w:rPr>
          <w:rFonts w:eastAsiaTheme="minorHAnsi" w:cstheme="minorBidi"/>
          <w:b w:val="0"/>
          <w:sz w:val="22"/>
          <w:szCs w:val="22"/>
        </w:rPr>
        <w:t xml:space="preserve"> kolonnā “Nosaukums”</w:t>
      </w:r>
      <w:r w:rsidR="0070109A">
        <w:rPr>
          <w:rFonts w:eastAsiaTheme="minorHAnsi" w:cstheme="minorBidi"/>
          <w:b w:val="0"/>
          <w:sz w:val="22"/>
          <w:szCs w:val="22"/>
        </w:rPr>
        <w:t xml:space="preserve"> (vērtībām ir jābūt unikālām)</w:t>
      </w:r>
      <w:r w:rsidR="003D15B3">
        <w:rPr>
          <w:rFonts w:eastAsiaTheme="minorHAnsi" w:cstheme="minorBidi"/>
          <w:b w:val="0"/>
          <w:sz w:val="22"/>
          <w:szCs w:val="22"/>
        </w:rPr>
        <w:t>, tiks automātiski ģenerētas vērtības kolonnā “Vērtības</w:t>
      </w:r>
      <w:r w:rsidR="00094FF0">
        <w:rPr>
          <w:rFonts w:eastAsiaTheme="minorHAnsi" w:cstheme="minorBidi"/>
          <w:b w:val="0"/>
          <w:sz w:val="22"/>
          <w:szCs w:val="22"/>
        </w:rPr>
        <w:t>” un virs tabulas tiks attēloti</w:t>
      </w:r>
      <w:r w:rsidR="003D15B3">
        <w:rPr>
          <w:rFonts w:eastAsiaTheme="minorHAnsi" w:cstheme="minorBidi"/>
          <w:b w:val="0"/>
          <w:sz w:val="22"/>
          <w:szCs w:val="22"/>
        </w:rPr>
        <w:t xml:space="preserve"> pievienot</w:t>
      </w:r>
      <w:r w:rsidR="00470E76">
        <w:rPr>
          <w:rFonts w:eastAsiaTheme="minorHAnsi" w:cstheme="minorBidi"/>
          <w:b w:val="0"/>
          <w:sz w:val="22"/>
          <w:szCs w:val="22"/>
        </w:rPr>
        <w:t>ie nosaukumi</w:t>
      </w:r>
      <w:r w:rsidR="00D22914">
        <w:rPr>
          <w:rFonts w:eastAsiaTheme="minorHAnsi" w:cstheme="minorBidi"/>
          <w:b w:val="0"/>
          <w:sz w:val="22"/>
          <w:szCs w:val="22"/>
        </w:rPr>
        <w:t xml:space="preserve"> (skat. 43</w:t>
      </w:r>
      <w:r w:rsidR="003D15B3">
        <w:rPr>
          <w:rFonts w:eastAsiaTheme="minorHAnsi" w:cstheme="minorBidi"/>
          <w:b w:val="0"/>
          <w:sz w:val="22"/>
          <w:szCs w:val="22"/>
        </w:rPr>
        <w:t>.attēlu</w:t>
      </w:r>
      <w:r w:rsidR="003D15B3" w:rsidRPr="00A06749">
        <w:rPr>
          <w:rFonts w:eastAsiaTheme="minorHAnsi" w:cstheme="minorBidi"/>
          <w:b w:val="0"/>
          <w:sz w:val="22"/>
          <w:szCs w:val="22"/>
        </w:rPr>
        <w:t>).</w:t>
      </w:r>
    </w:p>
    <w:p w14:paraId="01BB09F6" w14:textId="31246C9F" w:rsidR="003D15B3" w:rsidRDefault="003D15B3" w:rsidP="00001223">
      <w:pPr>
        <w:pStyle w:val="Picturecaption"/>
        <w:rPr>
          <w:rFonts w:eastAsiaTheme="minorHAnsi" w:cstheme="minorBidi"/>
          <w:b w:val="0"/>
          <w:sz w:val="22"/>
          <w:szCs w:val="22"/>
        </w:rPr>
      </w:pPr>
    </w:p>
    <w:p w14:paraId="5D67D8F7" w14:textId="25186210" w:rsidR="003D15B3" w:rsidRDefault="001F3650" w:rsidP="00001223">
      <w:pPr>
        <w:pStyle w:val="Picturecaption"/>
        <w:rPr>
          <w:rFonts w:eastAsiaTheme="minorHAnsi" w:cstheme="minorBidi"/>
          <w:b w:val="0"/>
          <w:sz w:val="22"/>
          <w:szCs w:val="22"/>
        </w:rPr>
      </w:pPr>
      <w:r>
        <w:rPr>
          <w:rFonts w:eastAsiaTheme="minorHAnsi" w:cstheme="minorBidi"/>
          <w:b w:val="0"/>
          <w:noProof/>
          <w:sz w:val="22"/>
          <w:szCs w:val="22"/>
          <w:lang w:eastAsia="lv-LV"/>
        </w:rPr>
        <w:lastRenderedPageBreak/>
        <w:drawing>
          <wp:inline distT="0" distB="0" distL="0" distR="0" wp14:anchorId="3376D276" wp14:editId="1E1ECA05">
            <wp:extent cx="6120130" cy="50901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adiopogu_vertibas.JPG"/>
                    <pic:cNvPicPr/>
                  </pic:nvPicPr>
                  <pic:blipFill>
                    <a:blip r:embed="rId75">
                      <a:extLst>
                        <a:ext uri="{28A0092B-C50C-407E-A947-70E740481C1C}">
                          <a14:useLocalDpi xmlns:a14="http://schemas.microsoft.com/office/drawing/2010/main" val="0"/>
                        </a:ext>
                      </a:extLst>
                    </a:blip>
                    <a:stretch>
                      <a:fillRect/>
                    </a:stretch>
                  </pic:blipFill>
                  <pic:spPr>
                    <a:xfrm>
                      <a:off x="0" y="0"/>
                      <a:ext cx="6120130" cy="5090160"/>
                    </a:xfrm>
                    <a:prstGeom prst="rect">
                      <a:avLst/>
                    </a:prstGeom>
                  </pic:spPr>
                </pic:pic>
              </a:graphicData>
            </a:graphic>
          </wp:inline>
        </w:drawing>
      </w:r>
    </w:p>
    <w:p w14:paraId="47F5A115" w14:textId="7185E54C" w:rsidR="003D15B3" w:rsidRDefault="003D15B3" w:rsidP="003D15B3">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86" w:name="_Toc184392215"/>
      <w:r w:rsidR="00F47EB0">
        <w:rPr>
          <w:noProof/>
        </w:rPr>
        <w:t>43</w:t>
      </w:r>
      <w:r w:rsidRPr="00972B35">
        <w:rPr>
          <w:noProof/>
        </w:rPr>
        <w:fldChar w:fldCharType="end"/>
      </w:r>
      <w:r w:rsidRPr="00972B35">
        <w:rPr>
          <w:noProof/>
        </w:rPr>
        <w:t xml:space="preserve">.attēls. </w:t>
      </w:r>
      <w:r>
        <w:rPr>
          <w:noProof/>
        </w:rPr>
        <w:t>Komponenta “Radio poga</w:t>
      </w:r>
      <w:r w:rsidR="00166AD4">
        <w:rPr>
          <w:noProof/>
        </w:rPr>
        <w:t>s</w:t>
      </w:r>
      <w:r>
        <w:rPr>
          <w:noProof/>
        </w:rPr>
        <w:t xml:space="preserve">” cilnē “Dati” vērtību ievadīšana </w:t>
      </w:r>
      <w:r w:rsidR="00470E76">
        <w:rPr>
          <w:noProof/>
        </w:rPr>
        <w:t>–</w:t>
      </w:r>
      <w:r>
        <w:rPr>
          <w:noProof/>
        </w:rPr>
        <w:t xml:space="preserve"> piemērs</w:t>
      </w:r>
      <w:bookmarkEnd w:id="286"/>
    </w:p>
    <w:p w14:paraId="0F03035A" w14:textId="7973CF13" w:rsidR="00470E76" w:rsidRDefault="00470E76" w:rsidP="003D15B3">
      <w:pPr>
        <w:pStyle w:val="Picturecaption"/>
        <w:rPr>
          <w:noProof/>
        </w:rPr>
      </w:pPr>
    </w:p>
    <w:p w14:paraId="1A237DE1" w14:textId="439E12B1" w:rsidR="002635AA" w:rsidRDefault="11C79556" w:rsidP="7EFC6457">
      <w:pPr>
        <w:pStyle w:val="Picturecaption"/>
        <w:rPr>
          <w:rFonts w:eastAsiaTheme="minorEastAsia" w:cstheme="minorBidi"/>
          <w:b w:val="0"/>
          <w:sz w:val="22"/>
          <w:szCs w:val="22"/>
        </w:rPr>
      </w:pPr>
      <w:r w:rsidRPr="7EFC6457">
        <w:rPr>
          <w:rFonts w:eastAsiaTheme="minorEastAsia" w:cstheme="minorBidi"/>
          <w:b w:val="0"/>
          <w:sz w:val="22"/>
          <w:szCs w:val="22"/>
        </w:rPr>
        <w:t>Komponentā</w:t>
      </w:r>
      <w:r w:rsidRPr="007646E0">
        <w:rPr>
          <w:rFonts w:eastAsiaTheme="minorEastAsia" w:cstheme="minorBidi"/>
          <w:b w:val="0"/>
          <w:sz w:val="22"/>
          <w:szCs w:val="22"/>
        </w:rPr>
        <w:t xml:space="preserve"> “Klasifikatoru izkrītošā izvēlne”</w:t>
      </w:r>
      <w:r w:rsidRPr="7EFC6457">
        <w:rPr>
          <w:rFonts w:eastAsiaTheme="minorEastAsia" w:cstheme="minorBidi"/>
          <w:b w:val="0"/>
          <w:sz w:val="22"/>
          <w:szCs w:val="22"/>
        </w:rPr>
        <w:t xml:space="preserve"> </w:t>
      </w:r>
      <w:r w:rsidR="26D4D92E" w:rsidRPr="7EFC6457">
        <w:rPr>
          <w:rFonts w:eastAsiaTheme="minorEastAsia" w:cstheme="minorBidi"/>
          <w:b w:val="0"/>
          <w:sz w:val="22"/>
          <w:szCs w:val="22"/>
        </w:rPr>
        <w:t>ciln</w:t>
      </w:r>
      <w:r w:rsidR="09FF87C7" w:rsidRPr="7EFC6457">
        <w:rPr>
          <w:rFonts w:eastAsiaTheme="minorEastAsia" w:cstheme="minorBidi"/>
          <w:b w:val="0"/>
          <w:sz w:val="22"/>
          <w:szCs w:val="22"/>
        </w:rPr>
        <w:t>es</w:t>
      </w:r>
      <w:r w:rsidR="26D4D92E" w:rsidRPr="7EFC6457">
        <w:rPr>
          <w:rFonts w:eastAsiaTheme="minorEastAsia" w:cstheme="minorBidi"/>
          <w:b w:val="0"/>
          <w:sz w:val="22"/>
          <w:szCs w:val="22"/>
        </w:rPr>
        <w:t xml:space="preserve"> “Dati” </w:t>
      </w:r>
      <w:r w:rsidR="09FF87C7" w:rsidRPr="7EFC6457">
        <w:rPr>
          <w:rFonts w:eastAsiaTheme="minorEastAsia" w:cstheme="minorBidi"/>
          <w:b w:val="0"/>
          <w:sz w:val="22"/>
          <w:szCs w:val="22"/>
        </w:rPr>
        <w:t xml:space="preserve">iestatījumi daļēji </w:t>
      </w:r>
      <w:r w:rsidR="39CEFF43" w:rsidRPr="7EFC6457">
        <w:rPr>
          <w:rFonts w:eastAsiaTheme="minorEastAsia" w:cstheme="minorBidi"/>
          <w:b w:val="0"/>
          <w:sz w:val="22"/>
          <w:szCs w:val="22"/>
        </w:rPr>
        <w:t xml:space="preserve">tiek </w:t>
      </w:r>
      <w:r w:rsidR="26D4D92E" w:rsidRPr="7EFC6457">
        <w:rPr>
          <w:rFonts w:eastAsiaTheme="minorEastAsia" w:cstheme="minorBidi"/>
          <w:b w:val="0"/>
          <w:sz w:val="22"/>
          <w:szCs w:val="22"/>
        </w:rPr>
        <w:t xml:space="preserve">atšķirīgi </w:t>
      </w:r>
      <w:r w:rsidR="09FF87C7" w:rsidRPr="7EFC6457">
        <w:rPr>
          <w:rFonts w:eastAsiaTheme="minorEastAsia" w:cstheme="minorBidi"/>
          <w:b w:val="0"/>
          <w:sz w:val="22"/>
          <w:szCs w:val="22"/>
        </w:rPr>
        <w:t>aizpildīti nekā tas ir citu komponentu gadījumā (skat. tekstā iepriekš)</w:t>
      </w:r>
      <w:r w:rsidR="26D4D92E" w:rsidRPr="7EFC6457">
        <w:rPr>
          <w:rFonts w:eastAsiaTheme="minorEastAsia" w:cstheme="minorBidi"/>
          <w:b w:val="0"/>
          <w:sz w:val="22"/>
          <w:szCs w:val="22"/>
        </w:rPr>
        <w:t xml:space="preserve">. Šajā gadījumā </w:t>
      </w:r>
      <w:r w:rsidR="09FF87C7" w:rsidRPr="7EFC6457">
        <w:rPr>
          <w:rFonts w:eastAsiaTheme="minorEastAsia" w:cstheme="minorBidi"/>
          <w:b w:val="0"/>
          <w:sz w:val="22"/>
          <w:szCs w:val="22"/>
        </w:rPr>
        <w:t>laukā “Izvēlēties klasifikatoru”</w:t>
      </w:r>
      <w:r w:rsidR="26D4D92E" w:rsidRPr="7EFC6457">
        <w:rPr>
          <w:rFonts w:eastAsiaTheme="minorEastAsia" w:cstheme="minorBidi"/>
          <w:b w:val="0"/>
          <w:sz w:val="22"/>
          <w:szCs w:val="22"/>
        </w:rPr>
        <w:t xml:space="preserve"> tiek atgriezti tie klasifikatori, kuri ir ievadīti </w:t>
      </w:r>
      <w:r w:rsidR="09FF87C7" w:rsidRPr="7EFC6457">
        <w:rPr>
          <w:rFonts w:eastAsiaTheme="minorEastAsia" w:cstheme="minorBidi"/>
          <w:b w:val="0"/>
          <w:sz w:val="22"/>
          <w:szCs w:val="22"/>
        </w:rPr>
        <w:t xml:space="preserve">sistēmā </w:t>
      </w:r>
      <w:r w:rsidR="26D4D92E" w:rsidRPr="7EFC6457">
        <w:rPr>
          <w:rFonts w:eastAsiaTheme="minorEastAsia" w:cstheme="minorBidi"/>
          <w:b w:val="0"/>
          <w:sz w:val="22"/>
          <w:szCs w:val="22"/>
        </w:rPr>
        <w:t>VIRS</w:t>
      </w:r>
      <w:r w:rsidR="09FF87C7" w:rsidRPr="7EFC6457">
        <w:rPr>
          <w:rFonts w:eastAsiaTheme="minorEastAsia" w:cstheme="minorBidi"/>
          <w:b w:val="0"/>
          <w:sz w:val="22"/>
          <w:szCs w:val="22"/>
        </w:rPr>
        <w:t>IS</w:t>
      </w:r>
      <w:r w:rsidR="22C71BC0" w:rsidRPr="7EFC6457">
        <w:rPr>
          <w:rFonts w:eastAsiaTheme="minorEastAsia" w:cstheme="minorBidi"/>
          <w:b w:val="0"/>
          <w:sz w:val="22"/>
          <w:szCs w:val="22"/>
        </w:rPr>
        <w:t xml:space="preserve"> un paredzēti izmantošanai</w:t>
      </w:r>
      <w:r w:rsidR="26D4D92E" w:rsidRPr="7EFC6457">
        <w:rPr>
          <w:rFonts w:eastAsiaTheme="minorEastAsia" w:cstheme="minorBidi"/>
          <w:b w:val="0"/>
          <w:sz w:val="22"/>
          <w:szCs w:val="22"/>
        </w:rPr>
        <w:t xml:space="preserve"> e-formu </w:t>
      </w:r>
      <w:r w:rsidR="26D4D92E" w:rsidRPr="0009297D">
        <w:rPr>
          <w:rFonts w:eastAsiaTheme="minorEastAsia" w:cstheme="minorBidi"/>
          <w:b w:val="0"/>
          <w:sz w:val="22"/>
          <w:szCs w:val="22"/>
        </w:rPr>
        <w:t>vajadzībām.</w:t>
      </w:r>
      <w:r w:rsidR="15513165" w:rsidRPr="0009297D">
        <w:rPr>
          <w:rFonts w:eastAsiaTheme="minorEastAsia" w:cstheme="minorBidi"/>
          <w:b w:val="0"/>
          <w:sz w:val="22"/>
          <w:szCs w:val="22"/>
        </w:rPr>
        <w:t xml:space="preserve"> Šos klasifikatorus </w:t>
      </w:r>
      <w:r w:rsidR="002635AA" w:rsidRPr="0009297D">
        <w:rPr>
          <w:rFonts w:eastAsiaTheme="minorEastAsia" w:cstheme="minorBidi"/>
          <w:b w:val="0"/>
          <w:sz w:val="22"/>
          <w:szCs w:val="22"/>
        </w:rPr>
        <w:t>veido</w:t>
      </w:r>
      <w:r w:rsidR="00E91E00" w:rsidRPr="0009297D">
        <w:rPr>
          <w:rFonts w:eastAsiaTheme="minorEastAsia" w:cstheme="minorBidi"/>
          <w:b w:val="0"/>
          <w:sz w:val="22"/>
          <w:szCs w:val="22"/>
        </w:rPr>
        <w:t>, labo un dzēš VDAA.</w:t>
      </w:r>
      <w:r w:rsidR="002635AA" w:rsidRPr="0009297D">
        <w:rPr>
          <w:rFonts w:eastAsiaTheme="minorEastAsia" w:cstheme="minorBidi"/>
          <w:b w:val="0"/>
          <w:sz w:val="22"/>
          <w:szCs w:val="22"/>
        </w:rPr>
        <w:t xml:space="preserve"> Ja </w:t>
      </w:r>
      <w:r w:rsidR="09FF87C7" w:rsidRPr="0009297D">
        <w:rPr>
          <w:rFonts w:eastAsiaTheme="minorEastAsia" w:cstheme="minorBidi"/>
          <w:b w:val="0"/>
          <w:sz w:val="22"/>
          <w:szCs w:val="22"/>
        </w:rPr>
        <w:t xml:space="preserve"> </w:t>
      </w:r>
      <w:r w:rsidR="002635AA" w:rsidRPr="0009297D">
        <w:rPr>
          <w:rFonts w:eastAsiaTheme="minorEastAsia" w:cstheme="minorBidi"/>
          <w:b w:val="0"/>
          <w:sz w:val="22"/>
          <w:szCs w:val="22"/>
        </w:rPr>
        <w:t xml:space="preserve">nepieciešama jauna klasifikatora izveide e-formas lietošanai, tad </w:t>
      </w:r>
      <w:proofErr w:type="spellStart"/>
      <w:r w:rsidR="002635AA" w:rsidRPr="0009297D">
        <w:rPr>
          <w:rFonts w:eastAsiaTheme="minorEastAsia" w:cstheme="minorBidi"/>
          <w:b w:val="0"/>
          <w:sz w:val="22"/>
          <w:szCs w:val="22"/>
        </w:rPr>
        <w:t>jā</w:t>
      </w:r>
      <w:r w:rsidR="006D238D" w:rsidRPr="007646E0">
        <w:rPr>
          <w:rFonts w:eastAsiaTheme="minorEastAsia" w:cstheme="minorBidi"/>
          <w:b w:val="0"/>
          <w:sz w:val="22"/>
          <w:szCs w:val="22"/>
        </w:rPr>
        <w:t>no</w:t>
      </w:r>
      <w:r w:rsidR="002635AA" w:rsidRPr="0009297D">
        <w:rPr>
          <w:rFonts w:eastAsiaTheme="minorEastAsia" w:cstheme="minorBidi"/>
          <w:b w:val="0"/>
          <w:sz w:val="22"/>
          <w:szCs w:val="22"/>
        </w:rPr>
        <w:t>sūta</w:t>
      </w:r>
      <w:proofErr w:type="spellEnd"/>
      <w:r w:rsidR="002635AA" w:rsidRPr="0009297D">
        <w:rPr>
          <w:rFonts w:eastAsiaTheme="minorEastAsia" w:cstheme="minorBidi"/>
          <w:b w:val="0"/>
          <w:sz w:val="22"/>
          <w:szCs w:val="22"/>
        </w:rPr>
        <w:t xml:space="preserve"> e-pasts uz </w:t>
      </w:r>
      <w:hyperlink r:id="rId76" w:history="1">
        <w:r w:rsidR="002635AA" w:rsidRPr="0009297D">
          <w:rPr>
            <w:rStyle w:val="Hyperlink"/>
            <w:rFonts w:eastAsiaTheme="minorEastAsia" w:cstheme="minorBidi"/>
            <w:b w:val="0"/>
            <w:sz w:val="22"/>
            <w:szCs w:val="22"/>
          </w:rPr>
          <w:t>atbalsts@vdaa.gov.lv</w:t>
        </w:r>
      </w:hyperlink>
      <w:r w:rsidR="002635AA" w:rsidRPr="0009297D">
        <w:rPr>
          <w:rFonts w:eastAsiaTheme="minorEastAsia" w:cstheme="minorBidi"/>
          <w:b w:val="0"/>
          <w:sz w:val="22"/>
          <w:szCs w:val="22"/>
        </w:rPr>
        <w:t>, iesūtot klasifikatora datus.</w:t>
      </w:r>
    </w:p>
    <w:p w14:paraId="6ADBF579" w14:textId="3670A2D4" w:rsidR="00470E76" w:rsidRPr="007646E0" w:rsidRDefault="09FF87C7" w:rsidP="7EFC6457">
      <w:pPr>
        <w:pStyle w:val="Picturecaption"/>
        <w:rPr>
          <w:rFonts w:eastAsiaTheme="minorEastAsia" w:cstheme="minorBidi"/>
          <w:b w:val="0"/>
          <w:sz w:val="22"/>
          <w:szCs w:val="22"/>
        </w:rPr>
      </w:pPr>
      <w:r w:rsidRPr="7EFC6457">
        <w:rPr>
          <w:rFonts w:eastAsiaTheme="minorEastAsia" w:cstheme="minorBidi"/>
          <w:b w:val="0"/>
          <w:sz w:val="22"/>
          <w:szCs w:val="22"/>
        </w:rPr>
        <w:t>Lai norādītu, kuru no klasifikatoriem izmantot, jāizvēlas to no izkrītošās izvēles laukā “Izvēlēties klasifikatoru”</w:t>
      </w:r>
      <w:r w:rsidR="3A8F2D57" w:rsidRPr="7EFC6457">
        <w:rPr>
          <w:rFonts w:eastAsiaTheme="minorEastAsia" w:cstheme="minorBidi"/>
          <w:b w:val="0"/>
          <w:sz w:val="22"/>
          <w:szCs w:val="22"/>
        </w:rPr>
        <w:t xml:space="preserve"> (skat. 44</w:t>
      </w:r>
      <w:r w:rsidRPr="7EFC6457">
        <w:rPr>
          <w:rFonts w:eastAsiaTheme="minorEastAsia" w:cstheme="minorBidi"/>
          <w:b w:val="0"/>
          <w:sz w:val="22"/>
          <w:szCs w:val="22"/>
        </w:rPr>
        <w:t>.attēlu).</w:t>
      </w:r>
    </w:p>
    <w:p w14:paraId="06845809" w14:textId="457E2C28" w:rsidR="00001223" w:rsidRDefault="00C053C0" w:rsidP="007F6DFF">
      <w:r>
        <w:rPr>
          <w:noProof/>
          <w:lang w:eastAsia="lv-LV"/>
        </w:rPr>
        <w:lastRenderedPageBreak/>
        <w:drawing>
          <wp:inline distT="0" distB="0" distL="0" distR="0" wp14:anchorId="2C2AC3F3" wp14:editId="4F697A12">
            <wp:extent cx="4486901" cy="3115110"/>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Klasifikatora_izkr_izvelne.png"/>
                    <pic:cNvPicPr/>
                  </pic:nvPicPr>
                  <pic:blipFill>
                    <a:blip r:embed="rId77">
                      <a:extLst>
                        <a:ext uri="{28A0092B-C50C-407E-A947-70E740481C1C}">
                          <a14:useLocalDpi xmlns:a14="http://schemas.microsoft.com/office/drawing/2010/main" val="0"/>
                        </a:ext>
                      </a:extLst>
                    </a:blip>
                    <a:stretch>
                      <a:fillRect/>
                    </a:stretch>
                  </pic:blipFill>
                  <pic:spPr>
                    <a:xfrm>
                      <a:off x="0" y="0"/>
                      <a:ext cx="4486901" cy="3115110"/>
                    </a:xfrm>
                    <a:prstGeom prst="rect">
                      <a:avLst/>
                    </a:prstGeom>
                  </pic:spPr>
                </pic:pic>
              </a:graphicData>
            </a:graphic>
          </wp:inline>
        </w:drawing>
      </w:r>
    </w:p>
    <w:p w14:paraId="5D3376F5" w14:textId="6FC6B0B0" w:rsidR="00C053C0" w:rsidRDefault="00C053C0" w:rsidP="00C053C0">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87" w:name="_Toc184392216"/>
      <w:r w:rsidR="00F47EB0">
        <w:rPr>
          <w:noProof/>
        </w:rPr>
        <w:t>44</w:t>
      </w:r>
      <w:r w:rsidRPr="00972B35">
        <w:rPr>
          <w:noProof/>
        </w:rPr>
        <w:fldChar w:fldCharType="end"/>
      </w:r>
      <w:r w:rsidRPr="00972B35">
        <w:rPr>
          <w:noProof/>
        </w:rPr>
        <w:t xml:space="preserve">.attēls. </w:t>
      </w:r>
      <w:r>
        <w:rPr>
          <w:noProof/>
        </w:rPr>
        <w:t>Komponenta “</w:t>
      </w:r>
      <w:r w:rsidR="00166AD4">
        <w:rPr>
          <w:noProof/>
        </w:rPr>
        <w:t>Klasifikatoru</w:t>
      </w:r>
      <w:r w:rsidR="00643588">
        <w:rPr>
          <w:noProof/>
        </w:rPr>
        <w:t xml:space="preserve"> izkrītošā izvēlne</w:t>
      </w:r>
      <w:r>
        <w:rPr>
          <w:noProof/>
        </w:rPr>
        <w:t xml:space="preserve">” cilnē “Dati” </w:t>
      </w:r>
      <w:r w:rsidR="00643588">
        <w:rPr>
          <w:noProof/>
        </w:rPr>
        <w:t>klasifikatora pievienošana</w:t>
      </w:r>
      <w:r>
        <w:rPr>
          <w:noProof/>
        </w:rPr>
        <w:t xml:space="preserve"> – piemērs</w:t>
      </w:r>
      <w:bookmarkEnd w:id="287"/>
    </w:p>
    <w:p w14:paraId="130C8F6D" w14:textId="77777777" w:rsidR="004B1F25" w:rsidRDefault="004B1F25" w:rsidP="00C053C0">
      <w:pPr>
        <w:pStyle w:val="Picturecaption"/>
        <w:rPr>
          <w:noProof/>
        </w:rPr>
      </w:pPr>
    </w:p>
    <w:p w14:paraId="1470D114" w14:textId="343A10F4" w:rsidR="00C053C0" w:rsidRPr="00643588" w:rsidRDefault="00643588" w:rsidP="007646E0">
      <w:pPr>
        <w:pStyle w:val="Picturecaption"/>
      </w:pPr>
      <w:r w:rsidRPr="007646E0">
        <w:rPr>
          <w:rFonts w:eastAsiaTheme="minorHAnsi" w:cstheme="minorBidi"/>
          <w:b w:val="0"/>
          <w:sz w:val="22"/>
          <w:szCs w:val="22"/>
        </w:rPr>
        <w:t xml:space="preserve">Saglabājot </w:t>
      </w:r>
      <w:r>
        <w:rPr>
          <w:rFonts w:eastAsiaTheme="minorHAnsi" w:cstheme="minorBidi"/>
          <w:b w:val="0"/>
          <w:sz w:val="22"/>
          <w:szCs w:val="22"/>
        </w:rPr>
        <w:t>iestatījumus</w:t>
      </w:r>
      <w:r w:rsidRPr="007646E0">
        <w:rPr>
          <w:rFonts w:eastAsiaTheme="minorHAnsi" w:cstheme="minorBidi"/>
          <w:b w:val="0"/>
          <w:sz w:val="22"/>
          <w:szCs w:val="22"/>
        </w:rPr>
        <w:t>, konstruktorā var apskatīt, kādas vērtības klasifikators satur</w:t>
      </w:r>
      <w:r>
        <w:rPr>
          <w:rFonts w:eastAsiaTheme="minorHAnsi" w:cstheme="minorBidi"/>
          <w:b w:val="0"/>
          <w:sz w:val="22"/>
          <w:szCs w:val="22"/>
        </w:rPr>
        <w:t xml:space="preserve"> (pašā konstr</w:t>
      </w:r>
      <w:r w:rsidR="006B194F">
        <w:rPr>
          <w:rFonts w:eastAsiaTheme="minorHAnsi" w:cstheme="minorBidi"/>
          <w:b w:val="0"/>
          <w:sz w:val="22"/>
          <w:szCs w:val="22"/>
        </w:rPr>
        <w:t>uktorā vai to apskatot</w:t>
      </w:r>
      <w:r>
        <w:rPr>
          <w:rFonts w:eastAsiaTheme="minorHAnsi" w:cstheme="minorBidi"/>
          <w:b w:val="0"/>
          <w:sz w:val="22"/>
          <w:szCs w:val="22"/>
        </w:rPr>
        <w:t xml:space="preserve"> priekšskatījumā)</w:t>
      </w:r>
      <w:r w:rsidRPr="007646E0">
        <w:rPr>
          <w:rFonts w:eastAsiaTheme="minorHAnsi" w:cstheme="minorBidi"/>
          <w:b w:val="0"/>
          <w:sz w:val="22"/>
          <w:szCs w:val="22"/>
        </w:rPr>
        <w:t>.</w:t>
      </w:r>
    </w:p>
    <w:p w14:paraId="4941DDAA" w14:textId="416A01A6" w:rsidR="009776E0" w:rsidRDefault="00461E57" w:rsidP="007F6DFF">
      <w:r>
        <w:t xml:space="preserve">Cilnē “Validācija” laukam var norādīt validācijas, piemēram, vai tas </w:t>
      </w:r>
      <w:r w:rsidR="00E21690">
        <w:t>būs</w:t>
      </w:r>
      <w:r>
        <w:t xml:space="preserve"> obligāts lauks un kāds ir tā minimālais un maksimālais garums</w:t>
      </w:r>
      <w:r w:rsidR="00C8240E">
        <w:t xml:space="preserve"> u.c</w:t>
      </w:r>
      <w:r>
        <w:t>.</w:t>
      </w:r>
      <w:r w:rsidR="00AC384F">
        <w:t xml:space="preserve"> Šajā cilnē l</w:t>
      </w:r>
      <w:r w:rsidR="009776E0">
        <w:t xml:space="preserve">ielākai daļai komponenšu </w:t>
      </w:r>
      <w:r w:rsidR="001B2BA2">
        <w:t>ir pieejams</w:t>
      </w:r>
      <w:r w:rsidR="009776E0">
        <w:t xml:space="preserve"> iestatījums “Validēt”</w:t>
      </w:r>
      <w:r w:rsidR="00D22914">
        <w:t xml:space="preserve"> (skat. 45</w:t>
      </w:r>
      <w:r w:rsidR="003A09EE">
        <w:t>.attēlu)</w:t>
      </w:r>
      <w:r w:rsidR="009776E0">
        <w:t xml:space="preserve">, </w:t>
      </w:r>
      <w:r w:rsidR="001B2BA2">
        <w:t>kas nosaka, kad aktivizēt validāciju. Iestatījuma</w:t>
      </w:r>
      <w:r w:rsidR="009776E0">
        <w:t xml:space="preserve"> </w:t>
      </w:r>
      <w:r w:rsidR="001B2BA2">
        <w:t xml:space="preserve">izkrītošajā </w:t>
      </w:r>
      <w:r w:rsidR="009776E0">
        <w:t>izvēlnē</w:t>
      </w:r>
      <w:r w:rsidR="001B2BA2">
        <w:t xml:space="preserve"> ir pieejamas</w:t>
      </w:r>
      <w:r w:rsidR="009776E0">
        <w:t xml:space="preserve"> divas opcijas “Pēc izmaiņām” vai “Izejot no lauka”. Ja izvēlas “Pēc izmaiņām”, tad aizpildot Latvija.gov.lv e-formas veidlapu, validācija nostrādās datu ievades </w:t>
      </w:r>
      <w:r w:rsidR="001B2BA2">
        <w:t>brīdī</w:t>
      </w:r>
      <w:r w:rsidR="009776E0">
        <w:t xml:space="preserve">. Savukārt, ja iestatīta vērtība “Izejot no lauka”, tad pēc datu ievades, </w:t>
      </w:r>
      <w:r w:rsidR="003A09EE">
        <w:t>noklikšķinot veidlapā citā vietā/lauk</w:t>
      </w:r>
      <w:r w:rsidR="001B2BA2">
        <w:t>ā</w:t>
      </w:r>
      <w:r w:rsidR="009776E0">
        <w:t xml:space="preserve">. </w:t>
      </w:r>
    </w:p>
    <w:p w14:paraId="07D42341" w14:textId="22EF7812" w:rsidR="009776E0" w:rsidRDefault="009776E0" w:rsidP="007F6DFF"/>
    <w:p w14:paraId="57DE079B" w14:textId="1C1EAFDC" w:rsidR="009776E0" w:rsidRDefault="008F59F8" w:rsidP="007F6DFF">
      <w:r>
        <w:rPr>
          <w:noProof/>
          <w:lang w:eastAsia="lv-LV"/>
        </w:rPr>
        <w:lastRenderedPageBreak/>
        <w:drawing>
          <wp:inline distT="0" distB="0" distL="0" distR="0" wp14:anchorId="604D4930" wp14:editId="63AEAA57">
            <wp:extent cx="4105275" cy="478155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Teksta_ievades_lauks_Validacija.JPG"/>
                    <pic:cNvPicPr/>
                  </pic:nvPicPr>
                  <pic:blipFill>
                    <a:blip r:embed="rId78">
                      <a:extLst>
                        <a:ext uri="{28A0092B-C50C-407E-A947-70E740481C1C}">
                          <a14:useLocalDpi xmlns:a14="http://schemas.microsoft.com/office/drawing/2010/main" val="0"/>
                        </a:ext>
                      </a:extLst>
                    </a:blip>
                    <a:stretch>
                      <a:fillRect/>
                    </a:stretch>
                  </pic:blipFill>
                  <pic:spPr>
                    <a:xfrm>
                      <a:off x="0" y="0"/>
                      <a:ext cx="4105275" cy="4781550"/>
                    </a:xfrm>
                    <a:prstGeom prst="rect">
                      <a:avLst/>
                    </a:prstGeom>
                  </pic:spPr>
                </pic:pic>
              </a:graphicData>
            </a:graphic>
          </wp:inline>
        </w:drawing>
      </w:r>
    </w:p>
    <w:p w14:paraId="04DA8F91" w14:textId="2711960B" w:rsidR="003A09EE" w:rsidRPr="00972B35" w:rsidRDefault="003A09EE" w:rsidP="003A09EE">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88" w:name="_Toc184392217"/>
      <w:r w:rsidR="00F47EB0">
        <w:rPr>
          <w:noProof/>
        </w:rPr>
        <w:t>45</w:t>
      </w:r>
      <w:r w:rsidRPr="00972B35">
        <w:rPr>
          <w:noProof/>
        </w:rPr>
        <w:fldChar w:fldCharType="end"/>
      </w:r>
      <w:r w:rsidRPr="00972B35">
        <w:rPr>
          <w:noProof/>
        </w:rPr>
        <w:t xml:space="preserve">.attēls. </w:t>
      </w:r>
      <w:r w:rsidR="00001223">
        <w:rPr>
          <w:noProof/>
        </w:rPr>
        <w:t>Cilnes “Validācija” l</w:t>
      </w:r>
      <w:r>
        <w:rPr>
          <w:noProof/>
        </w:rPr>
        <w:t>auka “Validēt” iestatījuma opcijas</w:t>
      </w:r>
      <w:bookmarkEnd w:id="288"/>
    </w:p>
    <w:p w14:paraId="234B5EFB" w14:textId="77777777" w:rsidR="00CA6865" w:rsidRDefault="00CA6865" w:rsidP="007F6DFF"/>
    <w:p w14:paraId="386FDA85" w14:textId="44484351" w:rsidR="00E21690" w:rsidRDefault="00E21690" w:rsidP="007F6DFF">
      <w:r w:rsidRPr="00C8240E">
        <w:t>Cilnē</w:t>
      </w:r>
      <w:r w:rsidRPr="00E21690">
        <w:rPr>
          <w:b/>
        </w:rPr>
        <w:t xml:space="preserve"> “API</w:t>
      </w:r>
      <w:r>
        <w:t xml:space="preserve">” dati aizpildās automātiski un </w:t>
      </w:r>
      <w:r w:rsidRPr="00E21690">
        <w:rPr>
          <w:b/>
        </w:rPr>
        <w:t>lietotājam šī sadaļa nav</w:t>
      </w:r>
      <w:r w:rsidR="00C8240E">
        <w:rPr>
          <w:b/>
        </w:rPr>
        <w:t xml:space="preserve"> manuāli</w:t>
      </w:r>
      <w:r w:rsidRPr="00E21690">
        <w:rPr>
          <w:b/>
        </w:rPr>
        <w:t xml:space="preserve"> jāaizpilda</w:t>
      </w:r>
      <w:r>
        <w:t>.</w:t>
      </w:r>
    </w:p>
    <w:p w14:paraId="52DFAF90" w14:textId="56859211" w:rsidR="00444A39" w:rsidRDefault="00444A39" w:rsidP="007F6DFF">
      <w:r>
        <w:t xml:space="preserve">Par cilnē “Nosacījumi” ievadāmiem nosacījumiem sīkāk skatīt nodaļā </w:t>
      </w:r>
      <w:r w:rsidR="00B056C2">
        <w:fldChar w:fldCharType="begin"/>
      </w:r>
      <w:r w:rsidR="00B056C2">
        <w:instrText xml:space="preserve"> REF _Ref175580766 \r \h </w:instrText>
      </w:r>
      <w:r w:rsidR="00B056C2">
        <w:fldChar w:fldCharType="separate"/>
      </w:r>
      <w:r w:rsidR="00451C86">
        <w:t>2.8.4</w:t>
      </w:r>
      <w:r w:rsidR="00B056C2">
        <w:fldChar w:fldCharType="end"/>
      </w:r>
      <w:r>
        <w:t>.</w:t>
      </w:r>
    </w:p>
    <w:p w14:paraId="6C6AB738" w14:textId="24C3BABB" w:rsidR="003A6DA7" w:rsidRDefault="00301336" w:rsidP="00B27AAD">
      <w:r w:rsidRPr="00F47EB0">
        <w:t xml:space="preserve">Pēdējā </w:t>
      </w:r>
      <w:r w:rsidR="00B27AAD" w:rsidRPr="00F47EB0">
        <w:t xml:space="preserve">iestatījumu </w:t>
      </w:r>
      <w:r w:rsidRPr="00F47EB0">
        <w:t>cilnē “Loģika” tiek defin</w:t>
      </w:r>
      <w:r w:rsidR="00B27AAD" w:rsidRPr="00F47EB0">
        <w:t xml:space="preserve">ēta </w:t>
      </w:r>
      <w:r w:rsidR="00581772" w:rsidRPr="00F47EB0">
        <w:t>papildu</w:t>
      </w:r>
      <w:r w:rsidR="00B27AAD" w:rsidRPr="00F47EB0">
        <w:t xml:space="preserve"> loģika, kas ļauj pievienot jaunas darbības un loģikas.</w:t>
      </w:r>
      <w:r w:rsidR="00F47EB0">
        <w:t xml:space="preserve"> </w:t>
      </w:r>
      <w:r w:rsidR="003A6DA7">
        <w:t>Piemēram, var pievienot loģiku, ka atkarībā no ieslēgtās radiopogas, parādās papildu lauki.</w:t>
      </w:r>
    </w:p>
    <w:p w14:paraId="5D9957EF" w14:textId="10067502" w:rsidR="003A6DA7" w:rsidRDefault="003A6DA7" w:rsidP="00B27AAD">
      <w:r>
        <w:t>Dotais</w:t>
      </w:r>
      <w:r w:rsidR="00920193">
        <w:t xml:space="preserve"> 46</w:t>
      </w:r>
      <w:r>
        <w:t>.attēls demonstrē konstruktorā pievie</w:t>
      </w:r>
      <w:r w:rsidR="0019483B">
        <w:t>notos elementus, kuriem papildu</w:t>
      </w:r>
      <w:r>
        <w:t xml:space="preserve"> ir pievienota loģika.</w:t>
      </w:r>
    </w:p>
    <w:p w14:paraId="01BA031F" w14:textId="069DCE9D" w:rsidR="003A6DA7" w:rsidRDefault="003A6DA7" w:rsidP="00B27AAD">
      <w:r>
        <w:rPr>
          <w:noProof/>
          <w:lang w:eastAsia="lv-LV"/>
        </w:rPr>
        <w:drawing>
          <wp:inline distT="0" distB="0" distL="0" distR="0" wp14:anchorId="03B5F97B" wp14:editId="39D1E05F">
            <wp:extent cx="5991225" cy="10763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Radiopogu_vertibas.JPG"/>
                    <pic:cNvPicPr/>
                  </pic:nvPicPr>
                  <pic:blipFill>
                    <a:blip r:embed="rId79">
                      <a:extLst>
                        <a:ext uri="{28A0092B-C50C-407E-A947-70E740481C1C}">
                          <a14:useLocalDpi xmlns:a14="http://schemas.microsoft.com/office/drawing/2010/main" val="0"/>
                        </a:ext>
                      </a:extLst>
                    </a:blip>
                    <a:stretch>
                      <a:fillRect/>
                    </a:stretch>
                  </pic:blipFill>
                  <pic:spPr>
                    <a:xfrm>
                      <a:off x="0" y="0"/>
                      <a:ext cx="5991225" cy="1076325"/>
                    </a:xfrm>
                    <a:prstGeom prst="rect">
                      <a:avLst/>
                    </a:prstGeom>
                  </pic:spPr>
                </pic:pic>
              </a:graphicData>
            </a:graphic>
          </wp:inline>
        </w:drawing>
      </w:r>
    </w:p>
    <w:p w14:paraId="5449FB22" w14:textId="28A7852B" w:rsidR="003A6DA7" w:rsidRDefault="003A6DA7" w:rsidP="003A6DA7">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89" w:name="_Toc184392218"/>
      <w:r w:rsidR="00920193">
        <w:rPr>
          <w:noProof/>
        </w:rPr>
        <w:t>46</w:t>
      </w:r>
      <w:r w:rsidRPr="00972B35">
        <w:rPr>
          <w:noProof/>
        </w:rPr>
        <w:fldChar w:fldCharType="end"/>
      </w:r>
      <w:r w:rsidRPr="00972B35">
        <w:rPr>
          <w:noProof/>
        </w:rPr>
        <w:t xml:space="preserve">.attēls. </w:t>
      </w:r>
      <w:r>
        <w:rPr>
          <w:noProof/>
        </w:rPr>
        <w:t>Veidlapa, kurā pievienotas radio pogas – piemērs</w:t>
      </w:r>
      <w:bookmarkEnd w:id="289"/>
    </w:p>
    <w:p w14:paraId="432002C9" w14:textId="550F916B" w:rsidR="003A6DA7" w:rsidRDefault="003A6DA7" w:rsidP="003A6DA7">
      <w:pPr>
        <w:pStyle w:val="Picturecaption"/>
        <w:rPr>
          <w:noProof/>
        </w:rPr>
      </w:pPr>
    </w:p>
    <w:p w14:paraId="514A8C7D" w14:textId="67FC473C" w:rsidR="003A6DA7" w:rsidRPr="007646E0" w:rsidRDefault="00920193" w:rsidP="003A6DA7">
      <w:pPr>
        <w:pStyle w:val="Picturecaption"/>
        <w:rPr>
          <w:b w:val="0"/>
          <w:noProof/>
          <w:sz w:val="22"/>
        </w:rPr>
      </w:pPr>
      <w:r w:rsidRPr="007646E0">
        <w:rPr>
          <w:b w:val="0"/>
          <w:noProof/>
          <w:sz w:val="22"/>
        </w:rPr>
        <w:t>Tajā pašā veidlapā ir pievienoti lauki, kuriem ir jāparādās tikai tad, ja ieslēgta pirmā radiopoga</w:t>
      </w:r>
      <w:r w:rsidR="008D6030" w:rsidRPr="007646E0">
        <w:rPr>
          <w:b w:val="0"/>
          <w:noProof/>
          <w:sz w:val="22"/>
        </w:rPr>
        <w:t xml:space="preserve"> un šim komponentam (dotajā piemērā ir izmantots “Konteineris”</w:t>
      </w:r>
      <w:r w:rsidR="00006B86" w:rsidRPr="007646E0">
        <w:rPr>
          <w:b w:val="0"/>
          <w:noProof/>
          <w:sz w:val="22"/>
        </w:rPr>
        <w:t xml:space="preserve"> un tam </w:t>
      </w:r>
      <w:r w:rsidR="008D6030" w:rsidRPr="007646E0">
        <w:rPr>
          <w:b w:val="0"/>
          <w:noProof/>
          <w:sz w:val="22"/>
        </w:rPr>
        <w:t>atzīmēts cilnē “Displejs” iestatījums “Slēptais lauks”)</w:t>
      </w:r>
      <w:r w:rsidRPr="007646E0">
        <w:rPr>
          <w:b w:val="0"/>
          <w:noProof/>
          <w:sz w:val="22"/>
        </w:rPr>
        <w:t>.</w:t>
      </w:r>
    </w:p>
    <w:p w14:paraId="4666F429" w14:textId="16A2B363" w:rsidR="003A6DA7" w:rsidRDefault="003A6DA7" w:rsidP="003A6DA7">
      <w:pPr>
        <w:pStyle w:val="Picturecaption"/>
        <w:rPr>
          <w:noProof/>
        </w:rPr>
      </w:pPr>
    </w:p>
    <w:p w14:paraId="7AC88FD7" w14:textId="553F539F" w:rsidR="00920193" w:rsidRPr="00972B35" w:rsidRDefault="00920193" w:rsidP="003A6DA7">
      <w:pPr>
        <w:pStyle w:val="Picturecaption"/>
        <w:rPr>
          <w:noProof/>
        </w:rPr>
      </w:pPr>
      <w:r>
        <w:rPr>
          <w:noProof/>
          <w:lang w:eastAsia="lv-LV"/>
        </w:rPr>
        <w:lastRenderedPageBreak/>
        <w:drawing>
          <wp:inline distT="0" distB="0" distL="0" distR="0" wp14:anchorId="7977E18F" wp14:editId="2159DC78">
            <wp:extent cx="6120130" cy="2471420"/>
            <wp:effectExtent l="0" t="0" r="0" b="508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Lauki_piemeri.png"/>
                    <pic:cNvPicPr/>
                  </pic:nvPicPr>
                  <pic:blipFill>
                    <a:blip r:embed="rId80">
                      <a:extLst>
                        <a:ext uri="{28A0092B-C50C-407E-A947-70E740481C1C}">
                          <a14:useLocalDpi xmlns:a14="http://schemas.microsoft.com/office/drawing/2010/main" val="0"/>
                        </a:ext>
                      </a:extLst>
                    </a:blip>
                    <a:stretch>
                      <a:fillRect/>
                    </a:stretch>
                  </pic:blipFill>
                  <pic:spPr>
                    <a:xfrm>
                      <a:off x="0" y="0"/>
                      <a:ext cx="6120130" cy="2471420"/>
                    </a:xfrm>
                    <a:prstGeom prst="rect">
                      <a:avLst/>
                    </a:prstGeom>
                  </pic:spPr>
                </pic:pic>
              </a:graphicData>
            </a:graphic>
          </wp:inline>
        </w:drawing>
      </w:r>
    </w:p>
    <w:p w14:paraId="015AFC93" w14:textId="782922E7" w:rsidR="00920193" w:rsidRDefault="00920193" w:rsidP="00920193">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0" w:name="_Toc184392219"/>
      <w:r w:rsidR="00F47EB0">
        <w:rPr>
          <w:noProof/>
        </w:rPr>
        <w:t>47</w:t>
      </w:r>
      <w:r w:rsidRPr="00972B35">
        <w:rPr>
          <w:noProof/>
        </w:rPr>
        <w:fldChar w:fldCharType="end"/>
      </w:r>
      <w:r w:rsidRPr="00972B35">
        <w:rPr>
          <w:noProof/>
        </w:rPr>
        <w:t xml:space="preserve">.attēls. </w:t>
      </w:r>
      <w:r>
        <w:rPr>
          <w:noProof/>
        </w:rPr>
        <w:t>Veidlapa, kurā pievienotas radio pogas – piemērs</w:t>
      </w:r>
      <w:bookmarkEnd w:id="290"/>
    </w:p>
    <w:p w14:paraId="072FD786" w14:textId="5BC350D7" w:rsidR="00920193" w:rsidRDefault="00920193" w:rsidP="00920193">
      <w:pPr>
        <w:pStyle w:val="Picturecaption"/>
        <w:rPr>
          <w:noProof/>
        </w:rPr>
      </w:pPr>
    </w:p>
    <w:p w14:paraId="6F013F3D" w14:textId="5DAB2FA5" w:rsidR="00920193" w:rsidRPr="007646E0" w:rsidRDefault="00920193" w:rsidP="00920193">
      <w:pPr>
        <w:pStyle w:val="Picturecaption"/>
        <w:rPr>
          <w:b w:val="0"/>
          <w:noProof/>
          <w:sz w:val="22"/>
        </w:rPr>
      </w:pPr>
      <w:r w:rsidRPr="007646E0">
        <w:rPr>
          <w:b w:val="0"/>
          <w:noProof/>
          <w:sz w:val="22"/>
        </w:rPr>
        <w:t>Lai pievienotu loģiku, ka 47.attēlā pievienotie lauki lietotājam tiek attēloti tikai tad, ja ieslēgta pirmā radiopoga (skat. 46.attēlu), to konfigurē komponenta iestatījumos cilnē “Loģika”.</w:t>
      </w:r>
      <w:r w:rsidR="00E01344" w:rsidRPr="007646E0">
        <w:rPr>
          <w:b w:val="0"/>
          <w:noProof/>
          <w:sz w:val="22"/>
        </w:rPr>
        <w:t xml:space="preserve"> Nospiežot pogu “Pievienot loģiku”, tiks izvērsta forma ar ievadlaukiem</w:t>
      </w:r>
      <w:r w:rsidR="00E7601D" w:rsidRPr="007646E0">
        <w:rPr>
          <w:b w:val="0"/>
          <w:noProof/>
          <w:sz w:val="22"/>
        </w:rPr>
        <w:t>.</w:t>
      </w:r>
      <w:r w:rsidR="00867494" w:rsidRPr="007646E0">
        <w:rPr>
          <w:b w:val="0"/>
          <w:noProof/>
          <w:sz w:val="22"/>
        </w:rPr>
        <w:t xml:space="preserve"> Laukā “Ir norādīta vērtība”</w:t>
      </w:r>
      <w:r w:rsidR="00F47EB0" w:rsidRPr="007646E0">
        <w:rPr>
          <w:b w:val="0"/>
          <w:noProof/>
          <w:sz w:val="22"/>
        </w:rPr>
        <w:t xml:space="preserve"> ir norādīta</w:t>
      </w:r>
      <w:r w:rsidR="00867494" w:rsidRPr="007646E0">
        <w:rPr>
          <w:b w:val="0"/>
          <w:noProof/>
          <w:sz w:val="22"/>
        </w:rPr>
        <w:t xml:space="preserve"> vērtība (skat. 48.attēls), kas ir </w:t>
      </w:r>
      <w:r w:rsidR="00F47EB0" w:rsidRPr="007646E0">
        <w:rPr>
          <w:b w:val="0"/>
          <w:noProof/>
          <w:sz w:val="22"/>
        </w:rPr>
        <w:t>saglabāta</w:t>
      </w:r>
      <w:r w:rsidR="00867494" w:rsidRPr="007646E0">
        <w:rPr>
          <w:b w:val="0"/>
          <w:noProof/>
          <w:sz w:val="22"/>
        </w:rPr>
        <w:t xml:space="preserve"> komponenta “Radio pogas” iestatījumos cilnē “Dati” pirmajai radiopogai</w:t>
      </w:r>
      <w:r w:rsidR="00152701" w:rsidRPr="007646E0">
        <w:rPr>
          <w:b w:val="0"/>
          <w:noProof/>
          <w:sz w:val="22"/>
        </w:rPr>
        <w:t xml:space="preserve"> </w:t>
      </w:r>
      <w:r w:rsidR="00867494" w:rsidRPr="007646E0">
        <w:rPr>
          <w:b w:val="0"/>
          <w:noProof/>
          <w:sz w:val="22"/>
        </w:rPr>
        <w:t>laukā “Vērtība”.</w:t>
      </w:r>
    </w:p>
    <w:p w14:paraId="570DC44B" w14:textId="0C570891" w:rsidR="00E01344" w:rsidRDefault="00E01344" w:rsidP="00920193">
      <w:pPr>
        <w:pStyle w:val="Picturecaption"/>
        <w:rPr>
          <w:b w:val="0"/>
          <w:noProof/>
        </w:rPr>
      </w:pPr>
    </w:p>
    <w:p w14:paraId="01F051BC" w14:textId="439D4723" w:rsidR="00E7601D" w:rsidRDefault="004C0D26" w:rsidP="00920193">
      <w:pPr>
        <w:pStyle w:val="Picturecaption"/>
        <w:rPr>
          <w:b w:val="0"/>
          <w:noProof/>
        </w:rPr>
      </w:pPr>
      <w:r>
        <w:rPr>
          <w:b w:val="0"/>
          <w:noProof/>
          <w:lang w:eastAsia="lv-LV"/>
        </w:rPr>
        <w:lastRenderedPageBreak/>
        <w:drawing>
          <wp:inline distT="0" distB="0" distL="0" distR="0" wp14:anchorId="03BEE116" wp14:editId="48DE1A73">
            <wp:extent cx="4343400" cy="61722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Logikas_pievienotas.JPG"/>
                    <pic:cNvPicPr/>
                  </pic:nvPicPr>
                  <pic:blipFill>
                    <a:blip r:embed="rId81">
                      <a:extLst>
                        <a:ext uri="{28A0092B-C50C-407E-A947-70E740481C1C}">
                          <a14:useLocalDpi xmlns:a14="http://schemas.microsoft.com/office/drawing/2010/main" val="0"/>
                        </a:ext>
                      </a:extLst>
                    </a:blip>
                    <a:stretch>
                      <a:fillRect/>
                    </a:stretch>
                  </pic:blipFill>
                  <pic:spPr>
                    <a:xfrm>
                      <a:off x="0" y="0"/>
                      <a:ext cx="4343400" cy="6172200"/>
                    </a:xfrm>
                    <a:prstGeom prst="rect">
                      <a:avLst/>
                    </a:prstGeom>
                  </pic:spPr>
                </pic:pic>
              </a:graphicData>
            </a:graphic>
          </wp:inline>
        </w:drawing>
      </w:r>
    </w:p>
    <w:p w14:paraId="6E3651AE" w14:textId="6EC2099B" w:rsidR="00E7601D" w:rsidRDefault="00E7601D" w:rsidP="00E7601D">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1" w:name="_Toc184392220"/>
      <w:r w:rsidR="00F47EB0">
        <w:rPr>
          <w:noProof/>
        </w:rPr>
        <w:t>48</w:t>
      </w:r>
      <w:r w:rsidRPr="00972B35">
        <w:rPr>
          <w:noProof/>
        </w:rPr>
        <w:fldChar w:fldCharType="end"/>
      </w:r>
      <w:r w:rsidRPr="00972B35">
        <w:rPr>
          <w:noProof/>
        </w:rPr>
        <w:t xml:space="preserve">.attēls. </w:t>
      </w:r>
      <w:r>
        <w:rPr>
          <w:noProof/>
        </w:rPr>
        <w:t>Loģikas pievienošana – piemērs</w:t>
      </w:r>
      <w:bookmarkEnd w:id="291"/>
    </w:p>
    <w:p w14:paraId="1E2A8BB9" w14:textId="119CF1CE" w:rsidR="00E7601D" w:rsidRDefault="00E7601D" w:rsidP="00E7601D">
      <w:pPr>
        <w:pStyle w:val="Picturecaption"/>
        <w:rPr>
          <w:noProof/>
        </w:rPr>
      </w:pPr>
    </w:p>
    <w:p w14:paraId="10B18205" w14:textId="7E468992" w:rsidR="00E7601D" w:rsidRPr="007646E0" w:rsidRDefault="00E7601D" w:rsidP="00E7601D">
      <w:pPr>
        <w:pStyle w:val="Picturecaption"/>
        <w:rPr>
          <w:b w:val="0"/>
          <w:noProof/>
          <w:sz w:val="22"/>
        </w:rPr>
      </w:pPr>
      <w:r w:rsidRPr="007646E0">
        <w:rPr>
          <w:b w:val="0"/>
          <w:noProof/>
          <w:sz w:val="22"/>
        </w:rPr>
        <w:t xml:space="preserve">Nospiežot pogu “Pievienot darbību”, </w:t>
      </w:r>
      <w:r w:rsidR="0087344D" w:rsidRPr="007646E0">
        <w:rPr>
          <w:b w:val="0"/>
          <w:noProof/>
          <w:sz w:val="22"/>
        </w:rPr>
        <w:t>tiek pievienota darbība</w:t>
      </w:r>
      <w:r w:rsidRPr="007646E0">
        <w:rPr>
          <w:b w:val="0"/>
          <w:noProof/>
          <w:sz w:val="22"/>
        </w:rPr>
        <w:t>, respektīvi, ka komponents ir paslēpts no formas, ja nav atzīmēta pirmā radiopoga.</w:t>
      </w:r>
      <w:r w:rsidR="00C832B0" w:rsidRPr="007646E0">
        <w:rPr>
          <w:b w:val="0"/>
          <w:noProof/>
          <w:sz w:val="22"/>
        </w:rPr>
        <w:t xml:space="preserve"> Iestatījums “Iestatīt stāvokli” ir paredzēts</w:t>
      </w:r>
      <w:r w:rsidR="004C0D26" w:rsidRPr="007646E0">
        <w:rPr>
          <w:b w:val="0"/>
          <w:noProof/>
          <w:sz w:val="22"/>
        </w:rPr>
        <w:t>, lai mainītu norādītā komponenta pazīmi (piemēram, Slēptais lauks, Obligāts, Atspējots utt.). Dotajā piemērā komponentam ir uzlikta pazīme “Slēptais lauks” un iestatīts stāvoklis “Nē”</w:t>
      </w:r>
      <w:r w:rsidR="00F903D0" w:rsidRPr="007646E0">
        <w:rPr>
          <w:b w:val="0"/>
          <w:noProof/>
          <w:sz w:val="22"/>
        </w:rPr>
        <w:t xml:space="preserve"> (skat. 49.attēlu)</w:t>
      </w:r>
      <w:r w:rsidR="00C832B0" w:rsidRPr="007646E0">
        <w:rPr>
          <w:b w:val="0"/>
          <w:noProof/>
          <w:sz w:val="22"/>
        </w:rPr>
        <w:t>.</w:t>
      </w:r>
    </w:p>
    <w:p w14:paraId="62B512C7" w14:textId="77777777" w:rsidR="006D2E83" w:rsidRDefault="006D2E83" w:rsidP="00E7601D">
      <w:pPr>
        <w:pStyle w:val="Picturecaption"/>
        <w:rPr>
          <w:noProof/>
        </w:rPr>
      </w:pPr>
    </w:p>
    <w:p w14:paraId="5ED128F5" w14:textId="3C501564" w:rsidR="006D2E83" w:rsidRDefault="006D2E83" w:rsidP="00E7601D">
      <w:pPr>
        <w:pStyle w:val="Picturecaption"/>
        <w:rPr>
          <w:noProof/>
        </w:rPr>
      </w:pPr>
      <w:r>
        <w:rPr>
          <w:noProof/>
          <w:lang w:eastAsia="lv-LV"/>
        </w:rPr>
        <w:lastRenderedPageBreak/>
        <w:drawing>
          <wp:inline distT="0" distB="0" distL="0" distR="0" wp14:anchorId="675174EB" wp14:editId="1BF9B4D6">
            <wp:extent cx="5410200" cy="686752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Darbiba_pievienota.JPG"/>
                    <pic:cNvPicPr/>
                  </pic:nvPicPr>
                  <pic:blipFill>
                    <a:blip r:embed="rId82">
                      <a:extLst>
                        <a:ext uri="{28A0092B-C50C-407E-A947-70E740481C1C}">
                          <a14:useLocalDpi xmlns:a14="http://schemas.microsoft.com/office/drawing/2010/main" val="0"/>
                        </a:ext>
                      </a:extLst>
                    </a:blip>
                    <a:stretch>
                      <a:fillRect/>
                    </a:stretch>
                  </pic:blipFill>
                  <pic:spPr>
                    <a:xfrm>
                      <a:off x="0" y="0"/>
                      <a:ext cx="5410200" cy="6867525"/>
                    </a:xfrm>
                    <a:prstGeom prst="rect">
                      <a:avLst/>
                    </a:prstGeom>
                  </pic:spPr>
                </pic:pic>
              </a:graphicData>
            </a:graphic>
          </wp:inline>
        </w:drawing>
      </w:r>
    </w:p>
    <w:p w14:paraId="4159E547" w14:textId="6D4D2144" w:rsidR="006D2E83" w:rsidRDefault="006D2E83" w:rsidP="00E7601D">
      <w:pPr>
        <w:pStyle w:val="Picturecaption"/>
        <w:rPr>
          <w:noProof/>
        </w:rPr>
      </w:pPr>
    </w:p>
    <w:p w14:paraId="759A3C2A" w14:textId="12FAFA1D" w:rsidR="00E7601D" w:rsidRDefault="00E7601D" w:rsidP="00E7601D">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2" w:name="_Toc184392221"/>
      <w:r>
        <w:rPr>
          <w:noProof/>
        </w:rPr>
        <w:t>49</w:t>
      </w:r>
      <w:r w:rsidRPr="00972B35">
        <w:rPr>
          <w:noProof/>
        </w:rPr>
        <w:fldChar w:fldCharType="end"/>
      </w:r>
      <w:r w:rsidRPr="00972B35">
        <w:rPr>
          <w:noProof/>
        </w:rPr>
        <w:t xml:space="preserve">.attēls. </w:t>
      </w:r>
      <w:r w:rsidR="00330BCA">
        <w:rPr>
          <w:noProof/>
        </w:rPr>
        <w:t>Darbības l</w:t>
      </w:r>
      <w:r>
        <w:rPr>
          <w:noProof/>
        </w:rPr>
        <w:t>oģikas pievienošana – piemērs</w:t>
      </w:r>
      <w:bookmarkEnd w:id="292"/>
    </w:p>
    <w:p w14:paraId="7DEE3F99" w14:textId="6EB6F57C" w:rsidR="009B00D7" w:rsidRDefault="0009266E" w:rsidP="00B27AAD">
      <w:r>
        <w:t xml:space="preserve">Kad loģika ir pievienota, </w:t>
      </w:r>
      <w:r w:rsidR="0087344D">
        <w:t xml:space="preserve">tad ievadītie dati tiek saglabāti, </w:t>
      </w:r>
      <w:r>
        <w:t>nospiež</w:t>
      </w:r>
      <w:r w:rsidR="0087344D">
        <w:t>ot</w:t>
      </w:r>
      <w:r w:rsidR="00822E2A">
        <w:t xml:space="preserve"> secīgi pogas</w:t>
      </w:r>
      <w:r>
        <w:t xml:space="preserve"> “Saglabāt darbību”, “Saglabāt loģiku” un pēc tam “Saglabāt”.</w:t>
      </w:r>
      <w:r w:rsidR="0097184B">
        <w:t xml:space="preserve"> Lai apskatītos, kā strādā pievienotā loģika, konstruktorā nospiež pogu “</w:t>
      </w:r>
      <w:proofErr w:type="spellStart"/>
      <w:r w:rsidR="0097184B">
        <w:t>Priekšskatīt</w:t>
      </w:r>
      <w:proofErr w:type="spellEnd"/>
      <w:r w:rsidR="0097184B">
        <w:t>” un var pārbaudīt, vai pievienotais nosacījums nostrādā, aizpildot veidlapu.</w:t>
      </w:r>
    </w:p>
    <w:p w14:paraId="20ECBF45" w14:textId="03DF669D" w:rsidR="00313E97" w:rsidRDefault="00397B72" w:rsidP="00B27AAD">
      <w:r>
        <w:t>Komponent</w:t>
      </w:r>
      <w:r w:rsidR="00BF6AB9">
        <w:t>am</w:t>
      </w:r>
      <w:r>
        <w:t xml:space="preserve"> “Datums/laiks” iestatījumos ir papildu cilnes “Datums” un “Laiks”</w:t>
      </w:r>
      <w:r w:rsidR="00313E97">
        <w:t>.</w:t>
      </w:r>
    </w:p>
    <w:p w14:paraId="69EF21C8" w14:textId="61EC935F" w:rsidR="00313E97" w:rsidRDefault="00313E97" w:rsidP="00B27AAD">
      <w:r>
        <w:t>Ciln</w:t>
      </w:r>
      <w:r w:rsidR="006B25F6">
        <w:t>e</w:t>
      </w:r>
      <w:r>
        <w:t xml:space="preserve"> “Datums” satur sekojošus iestatījumus:</w:t>
      </w:r>
    </w:p>
    <w:p w14:paraId="05E79A27" w14:textId="2C703DDF" w:rsidR="00397B72" w:rsidRDefault="00313E97" w:rsidP="00B27AAD">
      <w:r>
        <w:t>1)  Ieslēgt datuma ievadi – atzīmējot šo opciju, lietotājam tiek atļauts šajā laukā ievadīt datumu;</w:t>
      </w:r>
    </w:p>
    <w:p w14:paraId="025FD7E0" w14:textId="43481FC4" w:rsidR="00313E97" w:rsidRDefault="00313E97" w:rsidP="00B27AAD">
      <w:r>
        <w:t>2) Atslēgt konkrētus datumus vai datumus pēc diapazona – var norādīt datumus, kuri nebūs pieejami lietot</w:t>
      </w:r>
      <w:r w:rsidR="00815FB7">
        <w:t>āja</w:t>
      </w:r>
      <w:r>
        <w:t>m ievadei;</w:t>
      </w:r>
    </w:p>
    <w:p w14:paraId="03FCADDF" w14:textId="02A51E29" w:rsidR="00313E97" w:rsidRDefault="00313E97" w:rsidP="00B27AAD">
      <w:r>
        <w:lastRenderedPageBreak/>
        <w:t xml:space="preserve">3) </w:t>
      </w:r>
      <w:r w:rsidRPr="00FF7746">
        <w:t>Atslēgt nedēļas nogales – atzīmējot šo</w:t>
      </w:r>
      <w:r>
        <w:t xml:space="preserve"> opciju, lietotājs nevarēs ievad</w:t>
      </w:r>
      <w:r w:rsidR="006B25F6">
        <w:t>īt datumus, kas iekrīt nedēļas nogalēs;</w:t>
      </w:r>
    </w:p>
    <w:p w14:paraId="605FE736" w14:textId="21735620" w:rsidR="006B25F6" w:rsidRDefault="006B25F6" w:rsidP="00B27AAD">
      <w:r>
        <w:t>4) Atslēgt darba dienas – atzīmējot šo opciju, lietotājs nevar ievadīt datumus, kas iekrīt darba dienās.</w:t>
      </w:r>
    </w:p>
    <w:p w14:paraId="60BBDC6B" w14:textId="2D475EA7" w:rsidR="006B25F6" w:rsidRDefault="006B25F6" w:rsidP="00B27AAD">
      <w:r>
        <w:t xml:space="preserve">Cilne “Laiks” satur sekojošus iestatījumus: </w:t>
      </w:r>
    </w:p>
    <w:p w14:paraId="2606E6E4" w14:textId="7C312E40" w:rsidR="006B25F6" w:rsidRDefault="006B25F6" w:rsidP="00B27AAD">
      <w:r>
        <w:t>1) Ieslēgt laika ievadi – atzīmējot šo opciju, lietotājs varēs ievadīt arī pulksteņa laiku;</w:t>
      </w:r>
    </w:p>
    <w:p w14:paraId="75FAF13C" w14:textId="403ADA16" w:rsidR="006B25F6" w:rsidRPr="00FF7746" w:rsidRDefault="006B25F6" w:rsidP="00B27AAD">
      <w:r w:rsidRPr="00FF7746">
        <w:t>2) Stundas soļa lielums – norāda stundu skaitu, kas tiek palielināts/samazināts pa</w:t>
      </w:r>
      <w:r w:rsidR="00FF7746" w:rsidRPr="007646E0">
        <w:t>r</w:t>
      </w:r>
      <w:r w:rsidRPr="00FF7746">
        <w:t xml:space="preserve"> soli;</w:t>
      </w:r>
    </w:p>
    <w:p w14:paraId="380EE8A2" w14:textId="770F7B33" w:rsidR="006B25F6" w:rsidRDefault="006B25F6" w:rsidP="00B27AAD">
      <w:r w:rsidRPr="00FF7746">
        <w:t>3) Minūtes soļa lielums – norāda m</w:t>
      </w:r>
      <w:r w:rsidR="00830134" w:rsidRPr="007646E0">
        <w:t>inūš</w:t>
      </w:r>
      <w:r w:rsidRPr="00FF7746">
        <w:t>u skaitu, kas tiek palielināts/samazināts pa</w:t>
      </w:r>
      <w:r w:rsidR="00FF7746" w:rsidRPr="007646E0">
        <w:t>r</w:t>
      </w:r>
      <w:r w:rsidRPr="00FF7746">
        <w:t xml:space="preserve"> soli;</w:t>
      </w:r>
    </w:p>
    <w:p w14:paraId="46D1BFF6" w14:textId="107BAB10" w:rsidR="006B25F6" w:rsidRDefault="006B25F6" w:rsidP="00B27AAD">
      <w:r>
        <w:t>4) 12 stundu laiks (AM/PM) – atzīmējot šo opciju, tiks attēlots 12 stundu laiks</w:t>
      </w:r>
      <w:r w:rsidR="00A77E87">
        <w:t>.</w:t>
      </w:r>
    </w:p>
    <w:p w14:paraId="201DB0B6" w14:textId="0FD1E1B4" w:rsidR="006B25F6" w:rsidRDefault="006B25F6" w:rsidP="00B27AAD">
      <w:r>
        <w:t xml:space="preserve">Cilnē “Dati” tiek norādīta, kāda būs noklusētā </w:t>
      </w:r>
      <w:r w:rsidR="004144E8">
        <w:t xml:space="preserve">datuma un laika </w:t>
      </w:r>
      <w:r>
        <w:t>vērtība šajā laukā</w:t>
      </w:r>
      <w:r w:rsidR="004144E8">
        <w:t>.</w:t>
      </w:r>
    </w:p>
    <w:p w14:paraId="15E84458" w14:textId="4FD98E6C" w:rsidR="00EB6139" w:rsidRDefault="004144E8" w:rsidP="007646E0">
      <w:r>
        <w:t>Ja cilnē “Laiks” ir atzīmēts iestatījums “Ieslēgt laika ievadi”, tad šajā cilnē laukā “Noklusējuma vērtība” papildu datumam, jānorāda arī noklusētais pulksteņa laiks</w:t>
      </w:r>
      <w:r w:rsidR="00F903D0">
        <w:t xml:space="preserve"> (skat. 50</w:t>
      </w:r>
      <w:r>
        <w:t>.attēlu). Ja iestatījums nav atzīmēts, tad būs jānorāda tikai datums.</w:t>
      </w:r>
    </w:p>
    <w:p w14:paraId="1BDB9D33" w14:textId="00DDB2F5" w:rsidR="00E66771" w:rsidRDefault="00E66771" w:rsidP="007646E0">
      <w:r>
        <w:rPr>
          <w:noProof/>
          <w:lang w:eastAsia="lv-LV"/>
        </w:rPr>
        <w:drawing>
          <wp:inline distT="0" distB="0" distL="0" distR="0" wp14:anchorId="3D18602F" wp14:editId="0522BF1B">
            <wp:extent cx="6120130" cy="4415155"/>
            <wp:effectExtent l="0" t="0" r="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Datums_laiks.JPG"/>
                    <pic:cNvPicPr/>
                  </pic:nvPicPr>
                  <pic:blipFill>
                    <a:blip r:embed="rId83">
                      <a:extLst>
                        <a:ext uri="{28A0092B-C50C-407E-A947-70E740481C1C}">
                          <a14:useLocalDpi xmlns:a14="http://schemas.microsoft.com/office/drawing/2010/main" val="0"/>
                        </a:ext>
                      </a:extLst>
                    </a:blip>
                    <a:stretch>
                      <a:fillRect/>
                    </a:stretch>
                  </pic:blipFill>
                  <pic:spPr>
                    <a:xfrm>
                      <a:off x="0" y="0"/>
                      <a:ext cx="6120130" cy="4415155"/>
                    </a:xfrm>
                    <a:prstGeom prst="rect">
                      <a:avLst/>
                    </a:prstGeom>
                  </pic:spPr>
                </pic:pic>
              </a:graphicData>
            </a:graphic>
          </wp:inline>
        </w:drawing>
      </w:r>
    </w:p>
    <w:p w14:paraId="180155FC" w14:textId="2712C3A4" w:rsidR="006B25F6" w:rsidRDefault="006B25F6" w:rsidP="006B25F6">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3" w:name="_Toc184392222"/>
      <w:r w:rsidR="00F903D0">
        <w:rPr>
          <w:noProof/>
        </w:rPr>
        <w:t>50</w:t>
      </w:r>
      <w:r w:rsidRPr="00972B35">
        <w:rPr>
          <w:noProof/>
        </w:rPr>
        <w:fldChar w:fldCharType="end"/>
      </w:r>
      <w:r w:rsidRPr="00972B35">
        <w:rPr>
          <w:noProof/>
        </w:rPr>
        <w:t xml:space="preserve">.attēls. </w:t>
      </w:r>
      <w:r w:rsidR="004144E8">
        <w:rPr>
          <w:noProof/>
        </w:rPr>
        <w:t>Cilnē “Dati</w:t>
      </w:r>
      <w:r>
        <w:rPr>
          <w:noProof/>
        </w:rPr>
        <w:t xml:space="preserve">” </w:t>
      </w:r>
      <w:r w:rsidR="004144E8">
        <w:rPr>
          <w:noProof/>
        </w:rPr>
        <w:t xml:space="preserve">noklusētā datuma un laika norādīšana </w:t>
      </w:r>
      <w:r w:rsidR="00BD2A85">
        <w:rPr>
          <w:noProof/>
        </w:rPr>
        <w:t>–</w:t>
      </w:r>
      <w:r w:rsidR="004144E8">
        <w:rPr>
          <w:noProof/>
        </w:rPr>
        <w:t xml:space="preserve"> piemērs</w:t>
      </w:r>
      <w:bookmarkEnd w:id="293"/>
    </w:p>
    <w:p w14:paraId="6497A432" w14:textId="2FFA9E8B" w:rsidR="00BD2A85" w:rsidRDefault="00BD2A85" w:rsidP="006B25F6">
      <w:pPr>
        <w:pStyle w:val="Picturecaption"/>
        <w:rPr>
          <w:noProof/>
        </w:rPr>
      </w:pPr>
    </w:p>
    <w:p w14:paraId="3CA10BF2" w14:textId="022CE6EE" w:rsidR="00BD2A85" w:rsidRPr="007646E0" w:rsidRDefault="00BD2A85" w:rsidP="006B25F6">
      <w:pPr>
        <w:pStyle w:val="Picturecaption"/>
        <w:rPr>
          <w:b w:val="0"/>
          <w:noProof/>
          <w:sz w:val="22"/>
        </w:rPr>
      </w:pPr>
      <w:r w:rsidRPr="007646E0">
        <w:rPr>
          <w:b w:val="0"/>
          <w:noProof/>
          <w:sz w:val="22"/>
        </w:rPr>
        <w:t>Šajā pašā cilnē ir iestatījums “Noklusējuma automātiskais datums”, kas ļauj iestatīt noklus</w:t>
      </w:r>
      <w:r w:rsidR="00712046" w:rsidRPr="007646E0">
        <w:rPr>
          <w:b w:val="0"/>
          <w:noProof/>
          <w:sz w:val="22"/>
        </w:rPr>
        <w:t>ēto datumu, kurš</w:t>
      </w:r>
      <w:r w:rsidRPr="007646E0">
        <w:rPr>
          <w:b w:val="0"/>
          <w:noProof/>
          <w:sz w:val="22"/>
        </w:rPr>
        <w:t xml:space="preserve"> </w:t>
      </w:r>
      <w:r w:rsidR="00712046" w:rsidRPr="007646E0">
        <w:rPr>
          <w:b w:val="0"/>
          <w:noProof/>
          <w:sz w:val="22"/>
        </w:rPr>
        <w:t>automātiski tiks parādīts</w:t>
      </w:r>
      <w:r w:rsidRPr="007646E0">
        <w:rPr>
          <w:b w:val="0"/>
          <w:noProof/>
          <w:sz w:val="22"/>
        </w:rPr>
        <w:t xml:space="preserve"> veidlapā. </w:t>
      </w:r>
      <w:r w:rsidR="00712046" w:rsidRPr="007646E0">
        <w:rPr>
          <w:b w:val="0"/>
          <w:noProof/>
          <w:sz w:val="22"/>
        </w:rPr>
        <w:t>Piemēram, lai noklusēti lauks aizpildītos ar to datumu, kad lietotājs aizpilda veidlapu, tad ir jāievada</w:t>
      </w:r>
      <w:r w:rsidRPr="007646E0">
        <w:rPr>
          <w:b w:val="0"/>
          <w:noProof/>
          <w:sz w:val="22"/>
        </w:rPr>
        <w:t xml:space="preserve"> iestatījums</w:t>
      </w:r>
      <w:r w:rsidR="00712046" w:rsidRPr="007646E0">
        <w:rPr>
          <w:b w:val="0"/>
          <w:noProof/>
          <w:sz w:val="22"/>
        </w:rPr>
        <w:t xml:space="preserve"> </w:t>
      </w:r>
      <w:r w:rsidR="00712046" w:rsidRPr="007646E0">
        <w:rPr>
          <w:i/>
          <w:noProof/>
          <w:sz w:val="22"/>
        </w:rPr>
        <w:t>moment()</w:t>
      </w:r>
      <w:r w:rsidR="004B1F25">
        <w:rPr>
          <w:i/>
          <w:noProof/>
          <w:sz w:val="22"/>
        </w:rPr>
        <w:t xml:space="preserve"> </w:t>
      </w:r>
      <w:r w:rsidR="003C21E6">
        <w:rPr>
          <w:b w:val="0"/>
          <w:noProof/>
          <w:sz w:val="22"/>
        </w:rPr>
        <w:t xml:space="preserve">(skat. </w:t>
      </w:r>
      <w:r w:rsidR="00F903D0">
        <w:rPr>
          <w:b w:val="0"/>
          <w:noProof/>
          <w:sz w:val="22"/>
        </w:rPr>
        <w:t>51</w:t>
      </w:r>
      <w:r w:rsidR="004B1F25" w:rsidRPr="007646E0">
        <w:rPr>
          <w:b w:val="0"/>
          <w:noProof/>
          <w:sz w:val="22"/>
        </w:rPr>
        <w:t>.attēlu)</w:t>
      </w:r>
      <w:r w:rsidRPr="007646E0">
        <w:rPr>
          <w:b w:val="0"/>
          <w:noProof/>
          <w:sz w:val="22"/>
        </w:rPr>
        <w:t>.</w:t>
      </w:r>
    </w:p>
    <w:p w14:paraId="21E2A0CA" w14:textId="5F3FCBEA" w:rsidR="00712046" w:rsidRDefault="00712046" w:rsidP="006B25F6">
      <w:pPr>
        <w:pStyle w:val="Picturecaption"/>
        <w:rPr>
          <w:b w:val="0"/>
          <w:noProof/>
        </w:rPr>
      </w:pPr>
    </w:p>
    <w:p w14:paraId="2D7EBB15" w14:textId="702C40CD" w:rsidR="00712046" w:rsidRDefault="00712046" w:rsidP="006B25F6">
      <w:pPr>
        <w:pStyle w:val="Picturecaption"/>
        <w:rPr>
          <w:b w:val="0"/>
          <w:noProof/>
        </w:rPr>
      </w:pPr>
      <w:r>
        <w:rPr>
          <w:b w:val="0"/>
          <w:noProof/>
          <w:lang w:eastAsia="lv-LV"/>
        </w:rPr>
        <w:lastRenderedPageBreak/>
        <w:drawing>
          <wp:inline distT="0" distB="0" distL="0" distR="0" wp14:anchorId="6CBEDD19" wp14:editId="0B335E6A">
            <wp:extent cx="5181600" cy="29622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moment_datums.JPG"/>
                    <pic:cNvPicPr/>
                  </pic:nvPicPr>
                  <pic:blipFill>
                    <a:blip r:embed="rId84">
                      <a:extLst>
                        <a:ext uri="{28A0092B-C50C-407E-A947-70E740481C1C}">
                          <a14:useLocalDpi xmlns:a14="http://schemas.microsoft.com/office/drawing/2010/main" val="0"/>
                        </a:ext>
                      </a:extLst>
                    </a:blip>
                    <a:stretch>
                      <a:fillRect/>
                    </a:stretch>
                  </pic:blipFill>
                  <pic:spPr>
                    <a:xfrm>
                      <a:off x="0" y="0"/>
                      <a:ext cx="5181600" cy="2962275"/>
                    </a:xfrm>
                    <a:prstGeom prst="rect">
                      <a:avLst/>
                    </a:prstGeom>
                  </pic:spPr>
                </pic:pic>
              </a:graphicData>
            </a:graphic>
          </wp:inline>
        </w:drawing>
      </w:r>
    </w:p>
    <w:p w14:paraId="5B716981" w14:textId="7EACDCCD" w:rsidR="00712046" w:rsidRPr="007646E0" w:rsidRDefault="00712046" w:rsidP="006B25F6">
      <w:pPr>
        <w:pStyle w:val="Picturecaption"/>
        <w:rPr>
          <w:b w:val="0"/>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4" w:name="_Toc184392223"/>
      <w:r w:rsidR="00F903D0">
        <w:rPr>
          <w:noProof/>
        </w:rPr>
        <w:t>51</w:t>
      </w:r>
      <w:r w:rsidRPr="00972B35">
        <w:rPr>
          <w:noProof/>
        </w:rPr>
        <w:fldChar w:fldCharType="end"/>
      </w:r>
      <w:r w:rsidRPr="00972B35">
        <w:rPr>
          <w:noProof/>
        </w:rPr>
        <w:t xml:space="preserve">.attēls. </w:t>
      </w:r>
      <w:r>
        <w:rPr>
          <w:noProof/>
        </w:rPr>
        <w:t xml:space="preserve">Cilnē “Dati” </w:t>
      </w:r>
      <w:r w:rsidR="001015BE">
        <w:rPr>
          <w:noProof/>
        </w:rPr>
        <w:t xml:space="preserve">noklusējuma </w:t>
      </w:r>
      <w:r w:rsidR="00D03AFC">
        <w:rPr>
          <w:noProof/>
        </w:rPr>
        <w:t>automātiskā datuma uzstādīšana</w:t>
      </w:r>
      <w:r>
        <w:rPr>
          <w:noProof/>
        </w:rPr>
        <w:t xml:space="preserve"> – piemērs</w:t>
      </w:r>
      <w:bookmarkEnd w:id="294"/>
    </w:p>
    <w:p w14:paraId="6386B6BC" w14:textId="717B2C06" w:rsidR="00313E97" w:rsidRDefault="004144E8" w:rsidP="00B27AAD">
      <w:r>
        <w:t>Cilne “Validācija”  satur sekojošus iestatījumus</w:t>
      </w:r>
      <w:r w:rsidR="00F903D0">
        <w:t xml:space="preserve"> (skat. 52</w:t>
      </w:r>
      <w:r w:rsidR="00B433A0">
        <w:t>.attēlu)</w:t>
      </w:r>
      <w:r>
        <w:t>:</w:t>
      </w:r>
    </w:p>
    <w:p w14:paraId="19E98133" w14:textId="3E5AF698" w:rsidR="004144E8" w:rsidRDefault="004144E8" w:rsidP="00B27AAD">
      <w:r>
        <w:t xml:space="preserve">1) </w:t>
      </w:r>
      <w:r w:rsidRPr="007E302F">
        <w:t>Validēt – var norādīt, kad veikt lauka validāciju</w:t>
      </w:r>
      <w:r w:rsidR="007E282E" w:rsidRPr="007E302F">
        <w:t xml:space="preserve"> – pēc izmaiņām vai izejot no šī lauka</w:t>
      </w:r>
      <w:r w:rsidRPr="007E302F">
        <w:t xml:space="preserve"> (skat. </w:t>
      </w:r>
      <w:r w:rsidR="007E302F" w:rsidRPr="007646E0">
        <w:t>detalizētāk 4</w:t>
      </w:r>
      <w:r w:rsidR="00F0656A">
        <w:t>5</w:t>
      </w:r>
      <w:r w:rsidRPr="007E302F">
        <w:t>.lpp tekstā)</w:t>
      </w:r>
      <w:r w:rsidR="007E282E" w:rsidRPr="007E302F">
        <w:t>;</w:t>
      </w:r>
    </w:p>
    <w:p w14:paraId="5622CB9A" w14:textId="74B61BBB" w:rsidR="007E282E" w:rsidRDefault="007E282E" w:rsidP="00B27AAD">
      <w:r>
        <w:t>2) Obligāts – atzīmējot šo opciju, lietotājam lauks ir jāaizpilda obligāti;</w:t>
      </w:r>
    </w:p>
    <w:p w14:paraId="0952C03C" w14:textId="019D3EAF" w:rsidR="007E282E" w:rsidRDefault="007E282E" w:rsidP="00B27AAD">
      <w:r>
        <w:t xml:space="preserve">3) Izmantot kalendāru, lai iestatītu minimālo datumu – </w:t>
      </w:r>
      <w:r w:rsidR="005F2DF0">
        <w:t>var norādīt minimālo datumu, ko varēs ievadīt portālā;</w:t>
      </w:r>
      <w:r>
        <w:t xml:space="preserve"> </w:t>
      </w:r>
    </w:p>
    <w:p w14:paraId="7A3165D8" w14:textId="7DA91075" w:rsidR="00B433A0" w:rsidRDefault="00625732" w:rsidP="00B27AAD">
      <w:r>
        <w:t>4) Validēt, arī ja lauks ir paslēpts – atzīmējot šo izvēli, validācija nostrādās pie veidlapas iesniegšanas un lietotājam tiks parādīts kļūdas paziņojums</w:t>
      </w:r>
      <w:r w:rsidR="00AA24C0">
        <w:t>.</w:t>
      </w:r>
    </w:p>
    <w:p w14:paraId="13C36A45" w14:textId="7E34DC89" w:rsidR="000F52EA" w:rsidRDefault="00B433A0" w:rsidP="00B27AAD">
      <w:r>
        <w:rPr>
          <w:noProof/>
          <w:lang w:eastAsia="lv-LV"/>
        </w:rPr>
        <w:lastRenderedPageBreak/>
        <w:drawing>
          <wp:inline distT="0" distB="0" distL="0" distR="0" wp14:anchorId="4CFD7FA9" wp14:editId="57AA5BB2">
            <wp:extent cx="5324475" cy="463867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Datums_laiks_validacija.JPG"/>
                    <pic:cNvPicPr/>
                  </pic:nvPicPr>
                  <pic:blipFill>
                    <a:blip r:embed="rId85">
                      <a:extLst>
                        <a:ext uri="{28A0092B-C50C-407E-A947-70E740481C1C}">
                          <a14:useLocalDpi xmlns:a14="http://schemas.microsoft.com/office/drawing/2010/main" val="0"/>
                        </a:ext>
                      </a:extLst>
                    </a:blip>
                    <a:stretch>
                      <a:fillRect/>
                    </a:stretch>
                  </pic:blipFill>
                  <pic:spPr>
                    <a:xfrm>
                      <a:off x="0" y="0"/>
                      <a:ext cx="5324475" cy="4638675"/>
                    </a:xfrm>
                    <a:prstGeom prst="rect">
                      <a:avLst/>
                    </a:prstGeom>
                  </pic:spPr>
                </pic:pic>
              </a:graphicData>
            </a:graphic>
          </wp:inline>
        </w:drawing>
      </w:r>
    </w:p>
    <w:p w14:paraId="03FA079A" w14:textId="07988653" w:rsidR="00B433A0" w:rsidRPr="008C76BE" w:rsidRDefault="00B433A0" w:rsidP="00B433A0">
      <w:pPr>
        <w:pStyle w:val="Picturecaption"/>
        <w:rPr>
          <w:b w:val="0"/>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5" w:name="_Toc184392224"/>
      <w:r w:rsidR="00F903D0">
        <w:rPr>
          <w:noProof/>
        </w:rPr>
        <w:t>52</w:t>
      </w:r>
      <w:r w:rsidRPr="00972B35">
        <w:rPr>
          <w:noProof/>
        </w:rPr>
        <w:fldChar w:fldCharType="end"/>
      </w:r>
      <w:r w:rsidRPr="00972B35">
        <w:rPr>
          <w:noProof/>
        </w:rPr>
        <w:t xml:space="preserve">.attēls. </w:t>
      </w:r>
      <w:r>
        <w:rPr>
          <w:noProof/>
        </w:rPr>
        <w:t>Komponenta “Datums/laiks” cilnē “Validācija” iestatījumu aizpildīšana – piemērs</w:t>
      </w:r>
      <w:bookmarkEnd w:id="295"/>
    </w:p>
    <w:p w14:paraId="608665A9" w14:textId="69026DA0" w:rsidR="00397B72" w:rsidRDefault="00397B72" w:rsidP="00B27AAD">
      <w:r>
        <w:t>Komponent</w:t>
      </w:r>
      <w:r w:rsidR="00BF6AB9">
        <w:t xml:space="preserve">am </w:t>
      </w:r>
      <w:r>
        <w:t xml:space="preserve">“Diena” papildu pamata iestatījumiem, var konfigurēt arī to, kāda būs ievade veidlapā dienai, mēnesim un gadam. Šos iestatījumus konfigurē attiecīgi cilnēs “Diena”, “Mēnesis” un “Gads”. </w:t>
      </w:r>
    </w:p>
    <w:p w14:paraId="0713C64D" w14:textId="4F973929" w:rsidR="000F52EA" w:rsidRDefault="00830134" w:rsidP="00B27AAD">
      <w:r>
        <w:t xml:space="preserve">Šī komponenta cilnē </w:t>
      </w:r>
      <w:r w:rsidR="000F52EA">
        <w:t>“</w:t>
      </w:r>
      <w:r>
        <w:t>Validācija</w:t>
      </w:r>
      <w:r w:rsidR="000F52EA">
        <w:t>”</w:t>
      </w:r>
      <w:r>
        <w:t xml:space="preserve">, tāpat, kā citiem komponentiem, var definēt lauku obligātumu, maksimālās un minimālās vērtības, skat. </w:t>
      </w:r>
      <w:r w:rsidR="00F903D0">
        <w:t>53</w:t>
      </w:r>
      <w:r>
        <w:t>.attēlu.</w:t>
      </w:r>
    </w:p>
    <w:p w14:paraId="785D9F63" w14:textId="231D8A30" w:rsidR="00830134" w:rsidRDefault="00830134" w:rsidP="00B27AAD">
      <w:r>
        <w:rPr>
          <w:noProof/>
          <w:lang w:eastAsia="lv-LV"/>
        </w:rPr>
        <w:lastRenderedPageBreak/>
        <w:drawing>
          <wp:inline distT="0" distB="0" distL="0" distR="0" wp14:anchorId="3F4B2137" wp14:editId="689B23C5">
            <wp:extent cx="5934075" cy="52673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Diena-validacijas.JPG"/>
                    <pic:cNvPicPr/>
                  </pic:nvPicPr>
                  <pic:blipFill>
                    <a:blip r:embed="rId86">
                      <a:extLst>
                        <a:ext uri="{28A0092B-C50C-407E-A947-70E740481C1C}">
                          <a14:useLocalDpi xmlns:a14="http://schemas.microsoft.com/office/drawing/2010/main" val="0"/>
                        </a:ext>
                      </a:extLst>
                    </a:blip>
                    <a:stretch>
                      <a:fillRect/>
                    </a:stretch>
                  </pic:blipFill>
                  <pic:spPr>
                    <a:xfrm>
                      <a:off x="0" y="0"/>
                      <a:ext cx="5934075" cy="5267325"/>
                    </a:xfrm>
                    <a:prstGeom prst="rect">
                      <a:avLst/>
                    </a:prstGeom>
                  </pic:spPr>
                </pic:pic>
              </a:graphicData>
            </a:graphic>
          </wp:inline>
        </w:drawing>
      </w:r>
    </w:p>
    <w:p w14:paraId="42A431D2" w14:textId="375324D5" w:rsidR="00830134" w:rsidRPr="007646E0" w:rsidRDefault="00830134" w:rsidP="007646E0">
      <w:pPr>
        <w:pStyle w:val="Picturecaption"/>
        <w:rPr>
          <w:noProof/>
        </w:rPr>
      </w:pPr>
      <w:r w:rsidRPr="007646E0">
        <w:rPr>
          <w:noProof/>
        </w:rPr>
        <w:fldChar w:fldCharType="begin"/>
      </w:r>
      <w:r w:rsidRPr="007646E0">
        <w:rPr>
          <w:noProof/>
        </w:rPr>
        <w:instrText xml:space="preserve"> SEQ Attēls \* ARABIC </w:instrText>
      </w:r>
      <w:r w:rsidRPr="007646E0">
        <w:rPr>
          <w:noProof/>
        </w:rPr>
        <w:fldChar w:fldCharType="separate"/>
      </w:r>
      <w:bookmarkStart w:id="296" w:name="_Toc184392225"/>
      <w:r w:rsidR="00F903D0" w:rsidRPr="007646E0">
        <w:rPr>
          <w:noProof/>
        </w:rPr>
        <w:t>53</w:t>
      </w:r>
      <w:r w:rsidRPr="007646E0">
        <w:rPr>
          <w:noProof/>
        </w:rPr>
        <w:fldChar w:fldCharType="end"/>
      </w:r>
      <w:r w:rsidRPr="007646E0">
        <w:rPr>
          <w:noProof/>
        </w:rPr>
        <w:t>.attēls. Cilnē “Validācija” iestatījumu norādīšana - piemērs</w:t>
      </w:r>
      <w:bookmarkEnd w:id="296"/>
    </w:p>
    <w:p w14:paraId="155E70DB" w14:textId="77777777" w:rsidR="00397B72" w:rsidRDefault="00397B72" w:rsidP="00B27AAD"/>
    <w:p w14:paraId="243EE349" w14:textId="00A9815F" w:rsidR="00B27AAD" w:rsidRPr="00393F4D" w:rsidRDefault="00B27AAD" w:rsidP="00B27AAD">
      <w:r>
        <w:t xml:space="preserve">Lai iegūtu detalizētāku skaidrojumu, ko attiecīgais </w:t>
      </w:r>
      <w:r w:rsidR="0078716E">
        <w:t>iestatījums</w:t>
      </w:r>
      <w:r>
        <w:t xml:space="preserve"> nozīmē, ar peli uzbrauc uz tā </w:t>
      </w:r>
      <w:proofErr w:type="spellStart"/>
      <w:r>
        <w:t>paskaidres</w:t>
      </w:r>
      <w:proofErr w:type="spellEnd"/>
      <w:r>
        <w:t xml:space="preserve"> jeb jautājuma zīmes ikonas, piemēram, cilnē “Dati” uzbraucot ar peli uz jautājuma zīmes pie lauka “Vairākas vērtības” tiks attēlota </w:t>
      </w:r>
      <w:proofErr w:type="spellStart"/>
      <w:r>
        <w:t>paskaidre</w:t>
      </w:r>
      <w:proofErr w:type="spellEnd"/>
      <w:r>
        <w:t xml:space="preserve"> </w:t>
      </w:r>
      <w:r w:rsidRPr="00393F4D">
        <w:rPr>
          <w:i/>
        </w:rPr>
        <w:t>“Ļaut laukā ievadīt vairākas vērtības”</w:t>
      </w:r>
      <w:r>
        <w:rPr>
          <w:i/>
        </w:rPr>
        <w:t xml:space="preserve"> </w:t>
      </w:r>
      <w:r w:rsidRPr="00393F4D">
        <w:t xml:space="preserve">(skat. </w:t>
      </w:r>
      <w:r w:rsidR="00F903D0">
        <w:t>54</w:t>
      </w:r>
      <w:r w:rsidRPr="00393F4D">
        <w:t>.attēlu).</w:t>
      </w:r>
      <w:r>
        <w:t xml:space="preserve"> </w:t>
      </w:r>
    </w:p>
    <w:p w14:paraId="1BA22184" w14:textId="77777777" w:rsidR="00B27AAD" w:rsidRDefault="00B27AAD" w:rsidP="00B27AAD"/>
    <w:p w14:paraId="35EC8F0F" w14:textId="77777777" w:rsidR="00B27AAD" w:rsidRDefault="00B27AAD" w:rsidP="00B27AAD">
      <w:r>
        <w:rPr>
          <w:noProof/>
          <w:lang w:eastAsia="lv-LV"/>
        </w:rPr>
        <w:lastRenderedPageBreak/>
        <w:drawing>
          <wp:inline distT="0" distB="0" distL="0" distR="0" wp14:anchorId="588B3C38" wp14:editId="709222FB">
            <wp:extent cx="4438650" cy="25622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askaidre_atributam.JPG"/>
                    <pic:cNvPicPr/>
                  </pic:nvPicPr>
                  <pic:blipFill>
                    <a:blip r:embed="rId87">
                      <a:extLst>
                        <a:ext uri="{28A0092B-C50C-407E-A947-70E740481C1C}">
                          <a14:useLocalDpi xmlns:a14="http://schemas.microsoft.com/office/drawing/2010/main" val="0"/>
                        </a:ext>
                      </a:extLst>
                    </a:blip>
                    <a:stretch>
                      <a:fillRect/>
                    </a:stretch>
                  </pic:blipFill>
                  <pic:spPr>
                    <a:xfrm>
                      <a:off x="0" y="0"/>
                      <a:ext cx="4438650" cy="2562225"/>
                    </a:xfrm>
                    <a:prstGeom prst="rect">
                      <a:avLst/>
                    </a:prstGeom>
                  </pic:spPr>
                </pic:pic>
              </a:graphicData>
            </a:graphic>
          </wp:inline>
        </w:drawing>
      </w:r>
    </w:p>
    <w:p w14:paraId="4F38FE93" w14:textId="01D4C041" w:rsidR="00B27AAD" w:rsidRPr="00972B35" w:rsidRDefault="00B27AAD"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7" w:name="_Toc184392226"/>
      <w:r w:rsidR="00F903D0">
        <w:rPr>
          <w:noProof/>
        </w:rPr>
        <w:t>54</w:t>
      </w:r>
      <w:r w:rsidRPr="00972B35">
        <w:rPr>
          <w:noProof/>
        </w:rPr>
        <w:fldChar w:fldCharType="end"/>
      </w:r>
      <w:r w:rsidRPr="00972B35">
        <w:rPr>
          <w:noProof/>
        </w:rPr>
        <w:t>.attēls. Lauka “Tālruņa numurs” paskaidre pie izvēles “Vairākas vērtības” – piemērs</w:t>
      </w:r>
      <w:bookmarkEnd w:id="297"/>
    </w:p>
    <w:p w14:paraId="2495265C" w14:textId="77777777" w:rsidR="00451C86" w:rsidRPr="00393F4D" w:rsidRDefault="00451C86" w:rsidP="00B27AAD">
      <w:pPr>
        <w:rPr>
          <w:b/>
          <w:sz w:val="20"/>
        </w:rPr>
      </w:pPr>
    </w:p>
    <w:p w14:paraId="7128B6EC" w14:textId="48A1E560" w:rsidR="00B27AAD" w:rsidRDefault="000C0C86" w:rsidP="007F6DFF">
      <w:r>
        <w:t xml:space="preserve">Iestatījumu sadaļas labajā pusē tiek attēlots </w:t>
      </w:r>
      <w:proofErr w:type="spellStart"/>
      <w:r>
        <w:t>priek</w:t>
      </w:r>
      <w:r w:rsidR="00451C86">
        <w:t>šskats</w:t>
      </w:r>
      <w:proofErr w:type="spellEnd"/>
      <w:r w:rsidR="00451C86">
        <w:t xml:space="preserve"> (skat. </w:t>
      </w:r>
      <w:r w:rsidR="00F903D0">
        <w:t>55</w:t>
      </w:r>
      <w:r w:rsidR="0078716E">
        <w:t>.attēlu) -</w:t>
      </w:r>
      <w:r>
        <w:t xml:space="preserve"> atbilstoši ievadītajiem iestatījumiem un pogas “Saglabāt” – iestatījumu saglabāšanai, “Atcelt” – atcelt iestatījumu ievadi un poga “Noņemt”, ar kuru š</w:t>
      </w:r>
      <w:r w:rsidR="00581772">
        <w:t>is</w:t>
      </w:r>
      <w:r>
        <w:t xml:space="preserve"> komponent</w:t>
      </w:r>
      <w:r w:rsidR="00581772">
        <w:t>s</w:t>
      </w:r>
      <w:r>
        <w:t xml:space="preserve"> tiek noņemt</w:t>
      </w:r>
      <w:r w:rsidR="00581772">
        <w:t>s</w:t>
      </w:r>
      <w:r>
        <w:t xml:space="preserve"> no formas (veidlapas).</w:t>
      </w:r>
    </w:p>
    <w:p w14:paraId="3F90D019" w14:textId="5076C811" w:rsidR="0078716E" w:rsidRDefault="0078716E" w:rsidP="007F6DFF"/>
    <w:p w14:paraId="77E619C7" w14:textId="654C9420" w:rsidR="0078716E" w:rsidRDefault="0078716E" w:rsidP="007F6DFF">
      <w:r>
        <w:rPr>
          <w:noProof/>
          <w:lang w:eastAsia="lv-LV"/>
        </w:rPr>
        <w:drawing>
          <wp:inline distT="0" distB="0" distL="0" distR="0" wp14:anchorId="2DF3B46B" wp14:editId="749AFCDA">
            <wp:extent cx="6120130" cy="27146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estatijumi_prieksskats.JPG"/>
                    <pic:cNvPicPr/>
                  </pic:nvPicPr>
                  <pic:blipFill>
                    <a:blip r:embed="rId88">
                      <a:extLst>
                        <a:ext uri="{28A0092B-C50C-407E-A947-70E740481C1C}">
                          <a14:useLocalDpi xmlns:a14="http://schemas.microsoft.com/office/drawing/2010/main" val="0"/>
                        </a:ext>
                      </a:extLst>
                    </a:blip>
                    <a:stretch>
                      <a:fillRect/>
                    </a:stretch>
                  </pic:blipFill>
                  <pic:spPr>
                    <a:xfrm>
                      <a:off x="0" y="0"/>
                      <a:ext cx="6120130" cy="2714625"/>
                    </a:xfrm>
                    <a:prstGeom prst="rect">
                      <a:avLst/>
                    </a:prstGeom>
                  </pic:spPr>
                </pic:pic>
              </a:graphicData>
            </a:graphic>
          </wp:inline>
        </w:drawing>
      </w:r>
    </w:p>
    <w:p w14:paraId="51BD80C0" w14:textId="05E968C6" w:rsidR="0078716E" w:rsidRPr="00972B35" w:rsidRDefault="0078716E"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298" w:name="_Toc184392227"/>
      <w:r w:rsidR="00F903D0">
        <w:rPr>
          <w:noProof/>
        </w:rPr>
        <w:t>55</w:t>
      </w:r>
      <w:r w:rsidRPr="00972B35">
        <w:rPr>
          <w:noProof/>
        </w:rPr>
        <w:fldChar w:fldCharType="end"/>
      </w:r>
      <w:r w:rsidRPr="00972B35">
        <w:rPr>
          <w:noProof/>
        </w:rPr>
        <w:t>.attēls. Elementa iestatījumu sadaļas priekšskats</w:t>
      </w:r>
      <w:bookmarkEnd w:id="298"/>
    </w:p>
    <w:p w14:paraId="258BACD3" w14:textId="0E2BE781" w:rsidR="00444A39" w:rsidRPr="00451C86" w:rsidRDefault="00444A39" w:rsidP="0078716E"/>
    <w:p w14:paraId="455D0326" w14:textId="2A222F63" w:rsidR="00444A39" w:rsidRPr="00451C86" w:rsidRDefault="00444A39" w:rsidP="0078716E">
      <w:r w:rsidRPr="00451C86">
        <w:t xml:space="preserve">Iestatījumu sadaļa tiek aizvērta pēc saglabāšanas, atcelšanas vai </w:t>
      </w:r>
      <w:r w:rsidR="00E77B4C">
        <w:t xml:space="preserve">pēc </w:t>
      </w:r>
      <w:r w:rsidRPr="00451C86">
        <w:t>tās noņemšanas</w:t>
      </w:r>
      <w:r w:rsidR="00176EE3" w:rsidRPr="00451C86">
        <w:t xml:space="preserve"> darbības izpildes</w:t>
      </w:r>
      <w:r w:rsidRPr="00451C86">
        <w:t>.</w:t>
      </w:r>
    </w:p>
    <w:p w14:paraId="4A1B2E9C" w14:textId="0B6D17C2" w:rsidR="002774F5" w:rsidRDefault="00FA52B0" w:rsidP="002774F5">
      <w:pPr>
        <w:pStyle w:val="Heading3"/>
      </w:pPr>
      <w:bookmarkStart w:id="299" w:name="_Ref175580766"/>
      <w:bookmarkStart w:id="300" w:name="_Toc184392165"/>
      <w:r>
        <w:t>E-formas loģiskie nosacījumi</w:t>
      </w:r>
      <w:bookmarkEnd w:id="299"/>
      <w:bookmarkEnd w:id="300"/>
    </w:p>
    <w:p w14:paraId="4FC79C40" w14:textId="15190615" w:rsidR="00335915" w:rsidRDefault="00335915" w:rsidP="00335915"/>
    <w:p w14:paraId="7EB82ACB" w14:textId="12EB5ED3" w:rsidR="002676AC" w:rsidRPr="00451C86" w:rsidRDefault="00335915" w:rsidP="00335915">
      <w:r w:rsidRPr="00451C86">
        <w:t xml:space="preserve">Katrai e-formai var definēt savus loģiskos nosacījumus. Šos nosacījumus izmanto, </w:t>
      </w:r>
      <w:r w:rsidR="00C17340" w:rsidRPr="00451C86">
        <w:t>lai</w:t>
      </w:r>
      <w:r w:rsidR="00205453" w:rsidRPr="00451C86">
        <w:t xml:space="preserve">, piemēram, </w:t>
      </w:r>
      <w:r w:rsidR="00C17340" w:rsidRPr="00451C86">
        <w:t xml:space="preserve"> atkarībā no </w:t>
      </w:r>
      <w:r w:rsidR="00451C86">
        <w:t>L</w:t>
      </w:r>
      <w:r w:rsidR="00205453" w:rsidRPr="00451C86">
        <w:t xml:space="preserve">atvija.gov.lv </w:t>
      </w:r>
      <w:r w:rsidR="00C17340" w:rsidRPr="00451C86">
        <w:t xml:space="preserve">lietotāja ievadītajiem datiem vai izvēlētajām vērtībām, </w:t>
      </w:r>
      <w:r w:rsidR="00205453" w:rsidRPr="00451C86">
        <w:t>attēlotu vai paslēptu e-formas ievadlaukus.</w:t>
      </w:r>
      <w:r w:rsidR="00C17340" w:rsidRPr="00451C86">
        <w:t xml:space="preserve"> Nosacījumi tiek konfigurēti katram </w:t>
      </w:r>
      <w:r w:rsidR="00205453" w:rsidRPr="00451C86">
        <w:t xml:space="preserve">e-formas </w:t>
      </w:r>
      <w:r w:rsidR="00C17340" w:rsidRPr="00451C86">
        <w:t>laukam atsevišķi.</w:t>
      </w:r>
      <w:r w:rsidR="00E21690" w:rsidRPr="00451C86">
        <w:t xml:space="preserve"> Šie nosacījumi tiek definēti </w:t>
      </w:r>
      <w:r w:rsidR="00E77B4C">
        <w:t>komponenta</w:t>
      </w:r>
      <w:r w:rsidR="00E21690" w:rsidRPr="00451C86">
        <w:t xml:space="preserve"> </w:t>
      </w:r>
      <w:r w:rsidR="00451C86">
        <w:t>iestatījumo</w:t>
      </w:r>
      <w:r w:rsidR="00E21690" w:rsidRPr="00451C86">
        <w:t>s cilnē “Nosacījumi”.</w:t>
      </w:r>
      <w:r w:rsidR="00C93CBE" w:rsidRPr="00451C86">
        <w:t xml:space="preserve"> </w:t>
      </w:r>
    </w:p>
    <w:p w14:paraId="06829C0A" w14:textId="45FF6F69" w:rsidR="002676AC" w:rsidRPr="00451C86" w:rsidRDefault="002676AC" w:rsidP="00335915">
      <w:r w:rsidRPr="00451C86">
        <w:lastRenderedPageBreak/>
        <w:t>Laukā “Šim komponentam ir jāparādās” ir jāizvēlas vērtība no izkrītošā saraksta atkarībā no tā, vai lauku vēlas attēlot vai slēpt. Nākamā laukā “Kad komponentam” no izkrī</w:t>
      </w:r>
      <w:r w:rsidR="00451C86">
        <w:t>tošā saraksta izvēlas komponentu</w:t>
      </w:r>
      <w:r w:rsidRPr="00451C86">
        <w:t>,</w:t>
      </w:r>
      <w:r w:rsidR="00451C86">
        <w:t xml:space="preserve"> kurš tiks attēlots vai paslēpts</w:t>
      </w:r>
      <w:r w:rsidRPr="00451C86">
        <w:t xml:space="preserve"> atkarībā no nosac</w:t>
      </w:r>
      <w:r w:rsidR="00224A11" w:rsidRPr="00451C86">
        <w:t>ījuma</w:t>
      </w:r>
      <w:r w:rsidR="00C8240E" w:rsidRPr="00451C86">
        <w:t xml:space="preserve"> (</w:t>
      </w:r>
      <w:proofErr w:type="spellStart"/>
      <w:r w:rsidR="00C8240E" w:rsidRPr="00451C86">
        <w:rPr>
          <w:i/>
        </w:rPr>
        <w:t>true</w:t>
      </w:r>
      <w:proofErr w:type="spellEnd"/>
      <w:r w:rsidR="00C8240E" w:rsidRPr="00451C86">
        <w:t xml:space="preserve"> vai </w:t>
      </w:r>
      <w:proofErr w:type="spellStart"/>
      <w:r w:rsidR="00C8240E" w:rsidRPr="00451C86">
        <w:rPr>
          <w:i/>
        </w:rPr>
        <w:t>false</w:t>
      </w:r>
      <w:proofErr w:type="spellEnd"/>
      <w:r w:rsidR="00C8240E" w:rsidRPr="00451C86">
        <w:t>)</w:t>
      </w:r>
      <w:r w:rsidRPr="00451C86">
        <w:t xml:space="preserve">. Pēdējā laukā “Ir norādīta vērtība” jāievada </w:t>
      </w:r>
      <w:proofErr w:type="spellStart"/>
      <w:r w:rsidRPr="0059497B">
        <w:rPr>
          <w:i/>
        </w:rPr>
        <w:t>true</w:t>
      </w:r>
      <w:proofErr w:type="spellEnd"/>
      <w:r w:rsidRPr="00451C86">
        <w:t xml:space="preserve"> vai </w:t>
      </w:r>
      <w:proofErr w:type="spellStart"/>
      <w:r w:rsidRPr="0059497B">
        <w:rPr>
          <w:i/>
        </w:rPr>
        <w:t>false</w:t>
      </w:r>
      <w:proofErr w:type="spellEnd"/>
      <w:r w:rsidRPr="00451C86">
        <w:t>. Norādītos nosacījumus saglabā, nospiežot pogu “Saglabāt”.</w:t>
      </w:r>
    </w:p>
    <w:p w14:paraId="59955982" w14:textId="66651FB0" w:rsidR="00C93CBE" w:rsidRPr="00451C86" w:rsidRDefault="00C93CBE" w:rsidP="00335915">
      <w:r w:rsidRPr="00451C86">
        <w:t>Piemēram, ir paredzēts, ka veidlapa saturēs izvēles rūtiņu “Pārstāvu juridisko personu”</w:t>
      </w:r>
      <w:r w:rsidR="0059497B">
        <w:t xml:space="preserve"> (skat. </w:t>
      </w:r>
      <w:r w:rsidR="00F903D0">
        <w:t>56</w:t>
      </w:r>
      <w:r w:rsidR="0059497B">
        <w:t>.attēlu)</w:t>
      </w:r>
      <w:r w:rsidRPr="00451C86">
        <w:t xml:space="preserve">, kuru atzīmējot, </w:t>
      </w:r>
      <w:r w:rsidR="007B58F0" w:rsidRPr="00451C86">
        <w:t>tiks attēloti papildu lauki</w:t>
      </w:r>
      <w:r w:rsidRPr="00451C86">
        <w:t xml:space="preserve"> aizpildei, piemēram, “Pārstāvētā uzņēmuma nosaukums”.</w:t>
      </w:r>
    </w:p>
    <w:p w14:paraId="614485E7" w14:textId="5C2FDD4C" w:rsidR="00C93CBE" w:rsidRDefault="00C93CBE" w:rsidP="00335915">
      <w:r>
        <w:rPr>
          <w:noProof/>
          <w:lang w:eastAsia="lv-LV"/>
        </w:rPr>
        <w:drawing>
          <wp:inline distT="0" distB="0" distL="0" distR="0" wp14:anchorId="33499FED" wp14:editId="14C75BB3">
            <wp:extent cx="3095625" cy="218122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Nosacijumu_lauki.JPG"/>
                    <pic:cNvPicPr/>
                  </pic:nvPicPr>
                  <pic:blipFill>
                    <a:blip r:embed="rId89">
                      <a:extLst>
                        <a:ext uri="{28A0092B-C50C-407E-A947-70E740481C1C}">
                          <a14:useLocalDpi xmlns:a14="http://schemas.microsoft.com/office/drawing/2010/main" val="0"/>
                        </a:ext>
                      </a:extLst>
                    </a:blip>
                    <a:stretch>
                      <a:fillRect/>
                    </a:stretch>
                  </pic:blipFill>
                  <pic:spPr>
                    <a:xfrm>
                      <a:off x="0" y="0"/>
                      <a:ext cx="3095625" cy="2181225"/>
                    </a:xfrm>
                    <a:prstGeom prst="rect">
                      <a:avLst/>
                    </a:prstGeom>
                  </pic:spPr>
                </pic:pic>
              </a:graphicData>
            </a:graphic>
          </wp:inline>
        </w:drawing>
      </w:r>
    </w:p>
    <w:p w14:paraId="3E87C8FE" w14:textId="507D7FC6" w:rsidR="00C93CBE" w:rsidRPr="00972B35" w:rsidRDefault="00C93CBE"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1" w:name="_Toc184392228"/>
      <w:r w:rsidR="00F903D0">
        <w:rPr>
          <w:noProof/>
        </w:rPr>
        <w:t>56</w:t>
      </w:r>
      <w:r w:rsidRPr="00972B35">
        <w:rPr>
          <w:noProof/>
        </w:rPr>
        <w:fldChar w:fldCharType="end"/>
      </w:r>
      <w:r w:rsidRPr="00972B35">
        <w:rPr>
          <w:noProof/>
        </w:rPr>
        <w:t>.attēls. Veidlapā pievienotie lauki – piemērs</w:t>
      </w:r>
      <w:bookmarkEnd w:id="301"/>
    </w:p>
    <w:p w14:paraId="0A36A3C2" w14:textId="15E6D143" w:rsidR="00C93CBE" w:rsidRDefault="00C93CBE" w:rsidP="00C93CBE">
      <w:pPr>
        <w:rPr>
          <w:b/>
          <w:noProof/>
          <w:sz w:val="20"/>
        </w:rPr>
      </w:pPr>
    </w:p>
    <w:p w14:paraId="52F6BC59" w14:textId="63F3FBBF" w:rsidR="00C93CBE" w:rsidRPr="000A5EE8" w:rsidRDefault="00C93CBE" w:rsidP="00C93CBE">
      <w:r w:rsidRPr="000A5EE8">
        <w:t xml:space="preserve">Lai definētu augstāk minēto nosacījumu, </w:t>
      </w:r>
      <w:r w:rsidR="007B58F0" w:rsidRPr="000A5EE8">
        <w:t xml:space="preserve">tiek atvērta lauka “Pārstāvētā uzņēmuma nosaukums” </w:t>
      </w:r>
      <w:r w:rsidR="00176EE3" w:rsidRPr="000A5EE8">
        <w:t xml:space="preserve">iestatījumi </w:t>
      </w:r>
      <w:r w:rsidR="007B58F0" w:rsidRPr="000A5EE8">
        <w:t>un cilnē “Nosacījumi” tam definēt</w:t>
      </w:r>
      <w:r w:rsidR="0059497B" w:rsidRPr="000A5EE8">
        <w:t xml:space="preserve">s sekojošs nosacījums, skat. </w:t>
      </w:r>
      <w:r w:rsidR="00F903D0">
        <w:t>57</w:t>
      </w:r>
      <w:r w:rsidR="0059497B" w:rsidRPr="000A5EE8">
        <w:t xml:space="preserve">. </w:t>
      </w:r>
      <w:r w:rsidR="007B58F0" w:rsidRPr="000A5EE8">
        <w:t>attēlu</w:t>
      </w:r>
      <w:r w:rsidRPr="000A5EE8">
        <w:t>.</w:t>
      </w:r>
    </w:p>
    <w:p w14:paraId="7982CB27" w14:textId="77777777" w:rsidR="00C93CBE" w:rsidRDefault="00C93CBE" w:rsidP="00335915"/>
    <w:p w14:paraId="33F027F9" w14:textId="088FC48C" w:rsidR="00C93CBE" w:rsidRDefault="007B58F0" w:rsidP="00335915">
      <w:r>
        <w:rPr>
          <w:noProof/>
          <w:lang w:eastAsia="lv-LV"/>
        </w:rPr>
        <w:lastRenderedPageBreak/>
        <w:drawing>
          <wp:inline distT="0" distB="0" distL="0" distR="0" wp14:anchorId="0E73D347" wp14:editId="589BD5E3">
            <wp:extent cx="4229100" cy="53149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izpildits_nosacijums.JPG"/>
                    <pic:cNvPicPr/>
                  </pic:nvPicPr>
                  <pic:blipFill>
                    <a:blip r:embed="rId90">
                      <a:extLst>
                        <a:ext uri="{28A0092B-C50C-407E-A947-70E740481C1C}">
                          <a14:useLocalDpi xmlns:a14="http://schemas.microsoft.com/office/drawing/2010/main" val="0"/>
                        </a:ext>
                      </a:extLst>
                    </a:blip>
                    <a:stretch>
                      <a:fillRect/>
                    </a:stretch>
                  </pic:blipFill>
                  <pic:spPr>
                    <a:xfrm>
                      <a:off x="0" y="0"/>
                      <a:ext cx="4229100" cy="5314950"/>
                    </a:xfrm>
                    <a:prstGeom prst="rect">
                      <a:avLst/>
                    </a:prstGeom>
                  </pic:spPr>
                </pic:pic>
              </a:graphicData>
            </a:graphic>
          </wp:inline>
        </w:drawing>
      </w:r>
    </w:p>
    <w:p w14:paraId="403769C5" w14:textId="220DABAD" w:rsidR="002676AC" w:rsidRPr="000A5EE8" w:rsidRDefault="007B58F0" w:rsidP="000A5EE8">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2" w:name="_Toc184392229"/>
      <w:r w:rsidR="00F903D0">
        <w:rPr>
          <w:noProof/>
        </w:rPr>
        <w:t>57</w:t>
      </w:r>
      <w:r w:rsidRPr="00972B35">
        <w:rPr>
          <w:noProof/>
        </w:rPr>
        <w:fldChar w:fldCharType="end"/>
      </w:r>
      <w:r w:rsidRPr="00972B35">
        <w:rPr>
          <w:noProof/>
        </w:rPr>
        <w:t>.attēls. Laukam “Pārstāvētā uzņēmuma nosaukums” nosacījuma definēšana – piemērs</w:t>
      </w:r>
      <w:bookmarkEnd w:id="302"/>
    </w:p>
    <w:p w14:paraId="5DDA9F1F" w14:textId="12B63788" w:rsidR="0025542C" w:rsidRPr="00E77B4C" w:rsidRDefault="002676AC" w:rsidP="002774F5">
      <w:r>
        <w:t>Pēc šāda principa nosacījumus definē visiem nepieciešamajiem veidlapas laukiem.</w:t>
      </w:r>
    </w:p>
    <w:p w14:paraId="751519FB" w14:textId="1DAD7B63" w:rsidR="008C1435" w:rsidRDefault="002676AC" w:rsidP="002774F5">
      <w:r>
        <w:t>Lai definētu sa</w:t>
      </w:r>
      <w:r w:rsidR="00C8240E">
        <w:t>vus</w:t>
      </w:r>
      <w:r>
        <w:t xml:space="preserve"> nosacījumus, atver cilnē “Nosacījumi” sadaļu “Uzlabotie nosacījumi”, kurā var rakstīt nosacījumus</w:t>
      </w:r>
      <w:r w:rsidR="00A368EA">
        <w:t xml:space="preserve"> </w:t>
      </w:r>
      <w:proofErr w:type="spellStart"/>
      <w:r w:rsidR="00224A11" w:rsidRPr="68B1955E">
        <w:rPr>
          <w:i/>
          <w:iCs/>
        </w:rPr>
        <w:t>JavaScript</w:t>
      </w:r>
      <w:proofErr w:type="spellEnd"/>
      <w:r>
        <w:t>.</w:t>
      </w:r>
      <w:r w:rsidR="00AA24C0">
        <w:t xml:space="preserve"> </w:t>
      </w:r>
      <w:r w:rsidR="00AA24C0" w:rsidRPr="00B9483E">
        <w:t>Piemēram,</w:t>
      </w:r>
      <w:r w:rsidR="00AA24C0">
        <w:t xml:space="preserve"> </w:t>
      </w:r>
      <w:r w:rsidR="00B9483E">
        <w:t xml:space="preserve">var definēt nosacījumu, kur </w:t>
      </w:r>
      <w:r w:rsidR="00B433A0">
        <w:t>atkarībā no ievad</w:t>
      </w:r>
      <w:r w:rsidR="00B9483E">
        <w:t>ītās vērtības konkrētā laukā</w:t>
      </w:r>
      <w:r w:rsidR="00A368EA">
        <w:t xml:space="preserve"> vai vairākos</w:t>
      </w:r>
      <w:r w:rsidR="00B9483E">
        <w:t>, tiek attēlots papildu lauks</w:t>
      </w:r>
      <w:r w:rsidR="00E85759">
        <w:t xml:space="preserve">/teksts </w:t>
      </w:r>
      <w:proofErr w:type="spellStart"/>
      <w:r w:rsidR="00E85759">
        <w:t>utml</w:t>
      </w:r>
      <w:proofErr w:type="spellEnd"/>
      <w:r w:rsidR="00B9483E">
        <w:t xml:space="preserve">. Piemēram, </w:t>
      </w:r>
      <w:r w:rsidR="008C1435">
        <w:t>ir i</w:t>
      </w:r>
      <w:r w:rsidR="00F903D0">
        <w:t>zveidota šāda veidlapa, skat. 58</w:t>
      </w:r>
      <w:r w:rsidR="008C1435">
        <w:t>.attēlu.</w:t>
      </w:r>
    </w:p>
    <w:p w14:paraId="4A9EEEE7" w14:textId="77777777" w:rsidR="008C1435" w:rsidRDefault="008C1435" w:rsidP="002774F5"/>
    <w:p w14:paraId="6CA43A73" w14:textId="4CA4F967" w:rsidR="008C1435" w:rsidRDefault="008C1435" w:rsidP="002774F5"/>
    <w:p w14:paraId="7000BEC7" w14:textId="32104942" w:rsidR="008C1435" w:rsidRDefault="00E85759" w:rsidP="002774F5">
      <w:r>
        <w:rPr>
          <w:noProof/>
          <w:lang w:eastAsia="lv-LV"/>
        </w:rPr>
        <w:lastRenderedPageBreak/>
        <w:drawing>
          <wp:inline distT="0" distB="0" distL="0" distR="0" wp14:anchorId="35D72572" wp14:editId="3B2C1DDC">
            <wp:extent cx="5448300" cy="45243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Form_nosacijumi.JPG"/>
                    <pic:cNvPicPr/>
                  </pic:nvPicPr>
                  <pic:blipFill>
                    <a:blip r:embed="rId91">
                      <a:extLst>
                        <a:ext uri="{28A0092B-C50C-407E-A947-70E740481C1C}">
                          <a14:useLocalDpi xmlns:a14="http://schemas.microsoft.com/office/drawing/2010/main" val="0"/>
                        </a:ext>
                      </a:extLst>
                    </a:blip>
                    <a:stretch>
                      <a:fillRect/>
                    </a:stretch>
                  </pic:blipFill>
                  <pic:spPr>
                    <a:xfrm>
                      <a:off x="0" y="0"/>
                      <a:ext cx="5448300" cy="4524375"/>
                    </a:xfrm>
                    <a:prstGeom prst="rect">
                      <a:avLst/>
                    </a:prstGeom>
                  </pic:spPr>
                </pic:pic>
              </a:graphicData>
            </a:graphic>
          </wp:inline>
        </w:drawing>
      </w:r>
    </w:p>
    <w:p w14:paraId="4A89C7F6" w14:textId="283D6F86" w:rsidR="008C1435" w:rsidRDefault="008C1435" w:rsidP="008C14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3" w:name="_Toc184392230"/>
      <w:r w:rsidR="00F903D0">
        <w:rPr>
          <w:noProof/>
        </w:rPr>
        <w:t>58</w:t>
      </w:r>
      <w:r w:rsidRPr="00972B35">
        <w:rPr>
          <w:noProof/>
        </w:rPr>
        <w:fldChar w:fldCharType="end"/>
      </w:r>
      <w:r w:rsidRPr="00972B35">
        <w:rPr>
          <w:noProof/>
        </w:rPr>
        <w:t xml:space="preserve">.attēls. </w:t>
      </w:r>
      <w:r>
        <w:rPr>
          <w:noProof/>
        </w:rPr>
        <w:t>Izveidotā veidlapa ar papildu definētiem nosacījumiem laukam “IENĀKUMI”- piemērs</w:t>
      </w:r>
      <w:bookmarkEnd w:id="303"/>
    </w:p>
    <w:p w14:paraId="70A37169" w14:textId="444BE811" w:rsidR="00C17340" w:rsidRPr="00ED0333" w:rsidRDefault="008C1435" w:rsidP="002774F5">
      <w:r>
        <w:t>D</w:t>
      </w:r>
      <w:r w:rsidR="00B9483E">
        <w:t>otajā veidlapā</w:t>
      </w:r>
      <w:r>
        <w:t xml:space="preserve"> (skat. </w:t>
      </w:r>
      <w:r w:rsidR="00F903D0">
        <w:t>58</w:t>
      </w:r>
      <w:r>
        <w:t>. attēlu)</w:t>
      </w:r>
      <w:r w:rsidR="004B1F25">
        <w:t xml:space="preserve"> laukam “Jūsu ienākumi </w:t>
      </w:r>
      <w:r w:rsidR="00E85759">
        <w:t xml:space="preserve">pārsniedz </w:t>
      </w:r>
      <w:r w:rsidR="00B9483E">
        <w:t>1000€ un</w:t>
      </w:r>
      <w:r w:rsidR="00E85759">
        <w:t xml:space="preserve"> Jūsu ģimenes stāvoklis “Neprecējies”</w:t>
      </w:r>
      <w:r w:rsidR="00B9483E">
        <w:t xml:space="preserve">” ir definēts papildu nosacījums </w:t>
      </w:r>
      <w:proofErr w:type="spellStart"/>
      <w:r w:rsidR="00B9483E" w:rsidRPr="007646E0">
        <w:rPr>
          <w:i/>
        </w:rPr>
        <w:t>show</w:t>
      </w:r>
      <w:proofErr w:type="spellEnd"/>
      <w:r w:rsidR="00B9483E" w:rsidRPr="007646E0">
        <w:rPr>
          <w:i/>
        </w:rPr>
        <w:t xml:space="preserve"> = (</w:t>
      </w:r>
      <w:proofErr w:type="spellStart"/>
      <w:r w:rsidR="00B9483E" w:rsidRPr="007646E0">
        <w:rPr>
          <w:i/>
        </w:rPr>
        <w:t>data.alga</w:t>
      </w:r>
      <w:proofErr w:type="spellEnd"/>
      <w:r w:rsidR="00B9483E" w:rsidRPr="007646E0">
        <w:rPr>
          <w:i/>
        </w:rPr>
        <w:t xml:space="preserve"> &gt; 1000) &amp; (</w:t>
      </w:r>
      <w:proofErr w:type="spellStart"/>
      <w:r w:rsidR="00B9483E" w:rsidRPr="007646E0">
        <w:rPr>
          <w:i/>
        </w:rPr>
        <w:t>data.statuss</w:t>
      </w:r>
      <w:proofErr w:type="spellEnd"/>
      <w:r w:rsidR="00B9483E" w:rsidRPr="007646E0">
        <w:rPr>
          <w:i/>
        </w:rPr>
        <w:t xml:space="preserve"> == '</w:t>
      </w:r>
      <w:proofErr w:type="spellStart"/>
      <w:r w:rsidR="00B9483E" w:rsidRPr="007646E0">
        <w:rPr>
          <w:i/>
        </w:rPr>
        <w:t>neprecejies</w:t>
      </w:r>
      <w:proofErr w:type="spellEnd"/>
      <w:r w:rsidR="00B9483E" w:rsidRPr="007646E0">
        <w:rPr>
          <w:i/>
        </w:rPr>
        <w:t>')</w:t>
      </w:r>
      <w:r w:rsidR="00B9483E">
        <w:rPr>
          <w:i/>
        </w:rPr>
        <w:t xml:space="preserve"> </w:t>
      </w:r>
      <w:r w:rsidR="00B9483E">
        <w:t xml:space="preserve">un laukam </w:t>
      </w:r>
      <w:r w:rsidR="00ED0333">
        <w:t>“</w:t>
      </w:r>
      <w:r w:rsidR="00B9483E">
        <w:t>Jūsu ienākumi ir zem 1000€</w:t>
      </w:r>
      <w:r w:rsidR="00ED0333">
        <w:t>”</w:t>
      </w:r>
      <w:r w:rsidR="00B9483E">
        <w:t xml:space="preserve"> - </w:t>
      </w:r>
      <w:proofErr w:type="spellStart"/>
      <w:r w:rsidR="00ED0333">
        <w:rPr>
          <w:i/>
        </w:rPr>
        <w:t>show</w:t>
      </w:r>
      <w:proofErr w:type="spellEnd"/>
      <w:r w:rsidR="00ED0333">
        <w:rPr>
          <w:i/>
        </w:rPr>
        <w:t xml:space="preserve"> = </w:t>
      </w:r>
      <w:proofErr w:type="spellStart"/>
      <w:r w:rsidR="00ED0333">
        <w:rPr>
          <w:i/>
        </w:rPr>
        <w:t>data.alga</w:t>
      </w:r>
      <w:proofErr w:type="spellEnd"/>
      <w:r w:rsidR="00ED0333">
        <w:rPr>
          <w:i/>
        </w:rPr>
        <w:t xml:space="preserve"> &lt; 1000</w:t>
      </w:r>
      <w:r w:rsidR="00A368EA">
        <w:rPr>
          <w:i/>
        </w:rPr>
        <w:t xml:space="preserve"> </w:t>
      </w:r>
      <w:r w:rsidR="00A368EA" w:rsidRPr="007646E0">
        <w:t xml:space="preserve">(skat. </w:t>
      </w:r>
      <w:r>
        <w:t>5</w:t>
      </w:r>
      <w:r w:rsidR="003C7DFC">
        <w:t>9</w:t>
      </w:r>
      <w:r w:rsidR="00A368EA" w:rsidRPr="007646E0">
        <w:t>.attēlu)</w:t>
      </w:r>
      <w:r w:rsidR="00ED0333" w:rsidRPr="007646E0">
        <w:t xml:space="preserve">. </w:t>
      </w:r>
    </w:p>
    <w:p w14:paraId="3B5DF4AF" w14:textId="50BA2284" w:rsidR="00E62D3B" w:rsidRDefault="00E62D3B" w:rsidP="002774F5"/>
    <w:p w14:paraId="0FCAFE0B" w14:textId="35E62AC1" w:rsidR="00E62D3B" w:rsidRDefault="00E62D3B" w:rsidP="002774F5">
      <w:r>
        <w:rPr>
          <w:noProof/>
          <w:lang w:eastAsia="lv-LV"/>
        </w:rPr>
        <w:lastRenderedPageBreak/>
        <w:drawing>
          <wp:inline distT="0" distB="0" distL="0" distR="0" wp14:anchorId="18A74C30" wp14:editId="1CD270F4">
            <wp:extent cx="6120130" cy="52101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javascr_piemers.JPG"/>
                    <pic:cNvPicPr/>
                  </pic:nvPicPr>
                  <pic:blipFill>
                    <a:blip r:embed="rId92">
                      <a:extLst>
                        <a:ext uri="{28A0092B-C50C-407E-A947-70E740481C1C}">
                          <a14:useLocalDpi xmlns:a14="http://schemas.microsoft.com/office/drawing/2010/main" val="0"/>
                        </a:ext>
                      </a:extLst>
                    </a:blip>
                    <a:stretch>
                      <a:fillRect/>
                    </a:stretch>
                  </pic:blipFill>
                  <pic:spPr>
                    <a:xfrm>
                      <a:off x="0" y="0"/>
                      <a:ext cx="6120130" cy="5210175"/>
                    </a:xfrm>
                    <a:prstGeom prst="rect">
                      <a:avLst/>
                    </a:prstGeom>
                  </pic:spPr>
                </pic:pic>
              </a:graphicData>
            </a:graphic>
          </wp:inline>
        </w:drawing>
      </w:r>
    </w:p>
    <w:p w14:paraId="2F46FDA1" w14:textId="010720EA" w:rsidR="00A368EA" w:rsidRPr="000A5EE8" w:rsidRDefault="00A368EA" w:rsidP="00A368EA">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4" w:name="_Toc184392231"/>
      <w:r w:rsidR="003C7DFC">
        <w:rPr>
          <w:noProof/>
        </w:rPr>
        <w:t>59</w:t>
      </w:r>
      <w:r w:rsidRPr="00972B35">
        <w:rPr>
          <w:noProof/>
        </w:rPr>
        <w:fldChar w:fldCharType="end"/>
      </w:r>
      <w:r w:rsidRPr="00972B35">
        <w:rPr>
          <w:noProof/>
        </w:rPr>
        <w:t xml:space="preserve">.attēls. </w:t>
      </w:r>
      <w:r>
        <w:rPr>
          <w:noProof/>
        </w:rPr>
        <w:t>Cilnē “Nosacījumi</w:t>
      </w:r>
      <w:r w:rsidRPr="00972B35">
        <w:rPr>
          <w:noProof/>
        </w:rPr>
        <w:t xml:space="preserve">” </w:t>
      </w:r>
      <w:r>
        <w:rPr>
          <w:noProof/>
        </w:rPr>
        <w:t xml:space="preserve">papildu </w:t>
      </w:r>
      <w:r w:rsidRPr="00972B35">
        <w:rPr>
          <w:noProof/>
        </w:rPr>
        <w:t>nosacījuma definēšana – piemērs</w:t>
      </w:r>
      <w:bookmarkEnd w:id="304"/>
    </w:p>
    <w:p w14:paraId="5A030F72" w14:textId="2106801D" w:rsidR="00A368EA" w:rsidRDefault="008C1435" w:rsidP="002774F5">
      <w:r>
        <w:t>Balstoties uz doto nosacījumu, ja</w:t>
      </w:r>
      <w:r w:rsidR="00A368EA">
        <w:t xml:space="preserve"> lietotājs</w:t>
      </w:r>
      <w:r>
        <w:t xml:space="preserve"> </w:t>
      </w:r>
      <w:r w:rsidR="00A368EA">
        <w:t>ievada laukā “Ienākumi” skaitli, kas mazāk</w:t>
      </w:r>
      <w:r>
        <w:t>s</w:t>
      </w:r>
      <w:r w:rsidR="00A368EA">
        <w:t xml:space="preserve"> par 1000, tad tiek atgriezts lauks “Jūsu ienākumi ir zem 1000€”</w:t>
      </w:r>
      <w:r w:rsidR="00F903D0">
        <w:t xml:space="preserve"> (skat. 60</w:t>
      </w:r>
      <w:r w:rsidR="00A368EA">
        <w:t xml:space="preserve">.attēlu), savukārt, ja laukā “Ienākumi” ievadīts skaitlis, kas lielāks par 1000 un ir ieslēgts </w:t>
      </w:r>
      <w:proofErr w:type="spellStart"/>
      <w:r w:rsidR="00A368EA">
        <w:t>radioslēdzis</w:t>
      </w:r>
      <w:proofErr w:type="spellEnd"/>
      <w:r w:rsidR="00A368EA">
        <w:t xml:space="preserve"> “Neprecējies”, tad papildu tiek atgriezts lauks “Jūsu ienākumi </w:t>
      </w:r>
      <w:r w:rsidR="009F24C7">
        <w:t>pārsniedz</w:t>
      </w:r>
      <w:r w:rsidR="00A368EA">
        <w:t xml:space="preserve"> 1000€ un</w:t>
      </w:r>
      <w:r w:rsidR="009F24C7">
        <w:t xml:space="preserve"> Jūsu ģimenes stāvoklis ir “Neprecējies”</w:t>
      </w:r>
      <w:r w:rsidR="00A368EA">
        <w:t>.</w:t>
      </w:r>
    </w:p>
    <w:p w14:paraId="7BF832B2" w14:textId="5FF3AE61" w:rsidR="00A368EA" w:rsidRDefault="00A368EA" w:rsidP="002774F5"/>
    <w:p w14:paraId="2275A4D8" w14:textId="2968D6C9" w:rsidR="00A368EA" w:rsidRDefault="00A368EA" w:rsidP="002774F5">
      <w:r>
        <w:rPr>
          <w:noProof/>
          <w:lang w:eastAsia="lv-LV"/>
        </w:rPr>
        <w:lastRenderedPageBreak/>
        <w:drawing>
          <wp:inline distT="0" distB="0" distL="0" distR="0" wp14:anchorId="3BB14620" wp14:editId="273B829C">
            <wp:extent cx="3019425" cy="33909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ortals_nosacij.JPG"/>
                    <pic:cNvPicPr/>
                  </pic:nvPicPr>
                  <pic:blipFill>
                    <a:blip r:embed="rId93">
                      <a:extLst>
                        <a:ext uri="{28A0092B-C50C-407E-A947-70E740481C1C}">
                          <a14:useLocalDpi xmlns:a14="http://schemas.microsoft.com/office/drawing/2010/main" val="0"/>
                        </a:ext>
                      </a:extLst>
                    </a:blip>
                    <a:stretch>
                      <a:fillRect/>
                    </a:stretch>
                  </pic:blipFill>
                  <pic:spPr>
                    <a:xfrm>
                      <a:off x="0" y="0"/>
                      <a:ext cx="3019425" cy="3390900"/>
                    </a:xfrm>
                    <a:prstGeom prst="rect">
                      <a:avLst/>
                    </a:prstGeom>
                  </pic:spPr>
                </pic:pic>
              </a:graphicData>
            </a:graphic>
          </wp:inline>
        </w:drawing>
      </w:r>
    </w:p>
    <w:p w14:paraId="36049C7C" w14:textId="5095069D" w:rsidR="00A368EA" w:rsidRDefault="00A368EA" w:rsidP="002774F5"/>
    <w:p w14:paraId="2677E3F2" w14:textId="3D7FEA79" w:rsidR="00A368EA" w:rsidRDefault="00A368EA" w:rsidP="00A368EA">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5" w:name="_Toc184392232"/>
      <w:r w:rsidR="003C7DFC">
        <w:rPr>
          <w:noProof/>
        </w:rPr>
        <w:t>60</w:t>
      </w:r>
      <w:r w:rsidRPr="00972B35">
        <w:rPr>
          <w:noProof/>
        </w:rPr>
        <w:fldChar w:fldCharType="end"/>
      </w:r>
      <w:r w:rsidRPr="00972B35">
        <w:rPr>
          <w:noProof/>
        </w:rPr>
        <w:t xml:space="preserve">.attēls. </w:t>
      </w:r>
      <w:r>
        <w:rPr>
          <w:noProof/>
        </w:rPr>
        <w:t>Veidlapa, kurā ir izpildījies definētais papildu nosacījums</w:t>
      </w:r>
      <w:r w:rsidR="008C1435">
        <w:rPr>
          <w:noProof/>
        </w:rPr>
        <w:t xml:space="preserve"> </w:t>
      </w:r>
      <w:r>
        <w:rPr>
          <w:noProof/>
        </w:rPr>
        <w:t>- piemērs</w:t>
      </w:r>
      <w:bookmarkEnd w:id="305"/>
    </w:p>
    <w:p w14:paraId="367E2170" w14:textId="54665EF3" w:rsidR="00A368EA" w:rsidRDefault="00A368EA" w:rsidP="00A368EA">
      <w:pPr>
        <w:pStyle w:val="Picturecaption"/>
        <w:rPr>
          <w:noProof/>
        </w:rPr>
      </w:pPr>
    </w:p>
    <w:p w14:paraId="6D6F52E3" w14:textId="34D02425" w:rsidR="00A368EA" w:rsidRDefault="004B1F25" w:rsidP="002774F5">
      <w:r>
        <w:t>E-formas veidam “Vednis” papildu var definēt arī nākamās lapas nosacījumus.</w:t>
      </w:r>
      <w:r w:rsidR="0048583D">
        <w:t xml:space="preserve"> </w:t>
      </w:r>
      <w:r w:rsidR="009411FE">
        <w:t>To var izmantot gadījumos, kad atkarībā no norādītajām vērtībām tekošajā lapā, tiek atgriezta atbilstoša nākamā lapa. Nosacījumus</w:t>
      </w:r>
      <w:r w:rsidR="0048583D">
        <w:t xml:space="preserve"> definē komponenta iestatījumos cilnes “Nosacījumi” sadaļā “Uzlabota nākamā lapa”. Dotajā piemērā ir aprakstīts nosacījums</w:t>
      </w:r>
      <w:r w:rsidR="009411FE">
        <w:t xml:space="preserve"> </w:t>
      </w:r>
      <w:proofErr w:type="spellStart"/>
      <w:r w:rsidR="009411FE" w:rsidRPr="007646E0">
        <w:rPr>
          <w:i/>
        </w:rPr>
        <w:t>next</w:t>
      </w:r>
      <w:proofErr w:type="spellEnd"/>
      <w:r w:rsidR="009411FE" w:rsidRPr="007646E0">
        <w:rPr>
          <w:i/>
        </w:rPr>
        <w:t xml:space="preserve"> = </w:t>
      </w:r>
      <w:proofErr w:type="spellStart"/>
      <w:r w:rsidR="009411FE" w:rsidRPr="007646E0">
        <w:rPr>
          <w:i/>
        </w:rPr>
        <w:t>data.apgadajamie</w:t>
      </w:r>
      <w:proofErr w:type="spellEnd"/>
      <w:r w:rsidR="009411FE" w:rsidRPr="007646E0">
        <w:rPr>
          <w:i/>
        </w:rPr>
        <w:t xml:space="preserve"> == 'ir' ? 'page2' : 'page3';</w:t>
      </w:r>
      <w:r w:rsidR="0048583D" w:rsidRPr="007646E0">
        <w:rPr>
          <w:i/>
        </w:rPr>
        <w:t>:</w:t>
      </w:r>
      <w:r w:rsidR="0048583D">
        <w:t xml:space="preserve"> ja veidlapā ir izvēlēta vērtība “Ir”, tad nospiežot uz nākamās lapas vednī, tiks atgriezta lapa “Ir apgādājamie”. Pretējā gadījumā nākamā lapa</w:t>
      </w:r>
      <w:r w:rsidR="003C7DFC">
        <w:t xml:space="preserve"> būs “Nav apgādājamie” (skat. 61</w:t>
      </w:r>
      <w:r w:rsidR="0048583D">
        <w:t>.attēlu).</w:t>
      </w:r>
    </w:p>
    <w:p w14:paraId="5BE9796C" w14:textId="77777777" w:rsidR="0048583D" w:rsidRDefault="0048583D" w:rsidP="002774F5"/>
    <w:p w14:paraId="1E44DF91" w14:textId="487DB861" w:rsidR="0048583D" w:rsidRDefault="0048583D" w:rsidP="002774F5">
      <w:r>
        <w:rPr>
          <w:noProof/>
          <w:lang w:eastAsia="lv-LV"/>
        </w:rPr>
        <w:lastRenderedPageBreak/>
        <w:drawing>
          <wp:inline distT="0" distB="0" distL="0" distR="0" wp14:anchorId="7582E049" wp14:editId="78941DF5">
            <wp:extent cx="4543425" cy="376237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Lapas _nosacijums.JPG"/>
                    <pic:cNvPicPr/>
                  </pic:nvPicPr>
                  <pic:blipFill>
                    <a:blip r:embed="rId94">
                      <a:extLst>
                        <a:ext uri="{28A0092B-C50C-407E-A947-70E740481C1C}">
                          <a14:useLocalDpi xmlns:a14="http://schemas.microsoft.com/office/drawing/2010/main" val="0"/>
                        </a:ext>
                      </a:extLst>
                    </a:blip>
                    <a:stretch>
                      <a:fillRect/>
                    </a:stretch>
                  </pic:blipFill>
                  <pic:spPr>
                    <a:xfrm>
                      <a:off x="0" y="0"/>
                      <a:ext cx="4543425" cy="3762375"/>
                    </a:xfrm>
                    <a:prstGeom prst="rect">
                      <a:avLst/>
                    </a:prstGeom>
                  </pic:spPr>
                </pic:pic>
              </a:graphicData>
            </a:graphic>
          </wp:inline>
        </w:drawing>
      </w:r>
    </w:p>
    <w:p w14:paraId="3DD32C2E" w14:textId="383CF782" w:rsidR="0048583D" w:rsidRDefault="0048583D" w:rsidP="0048583D">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6" w:name="_Toc184392233"/>
      <w:r w:rsidR="003C7DFC">
        <w:rPr>
          <w:noProof/>
        </w:rPr>
        <w:t>61</w:t>
      </w:r>
      <w:r w:rsidRPr="00972B35">
        <w:rPr>
          <w:noProof/>
        </w:rPr>
        <w:fldChar w:fldCharType="end"/>
      </w:r>
      <w:r w:rsidRPr="00972B35">
        <w:rPr>
          <w:noProof/>
        </w:rPr>
        <w:t xml:space="preserve">.attēls. </w:t>
      </w:r>
      <w:r>
        <w:rPr>
          <w:noProof/>
        </w:rPr>
        <w:t>Nosacījuma ievade sadaļā “Uzlabota nākamā lapa” - piemērs</w:t>
      </w:r>
      <w:bookmarkEnd w:id="306"/>
    </w:p>
    <w:p w14:paraId="1A172AF8" w14:textId="3ACB7BD2" w:rsidR="0048583D" w:rsidRDefault="0048583D" w:rsidP="002774F5">
      <w:r>
        <w:t>Izveidotais vednis, kurā izpildīsies augstāk tek</w:t>
      </w:r>
      <w:r w:rsidR="00EB5C66">
        <w:t>stā minētais nosacījums, dots 6</w:t>
      </w:r>
      <w:r w:rsidR="003C7DFC">
        <w:t>2</w:t>
      </w:r>
      <w:r>
        <w:t>.attēlā.</w:t>
      </w:r>
    </w:p>
    <w:p w14:paraId="3CD5E789" w14:textId="36E0F8E4" w:rsidR="0048583D" w:rsidRDefault="0048583D" w:rsidP="002774F5"/>
    <w:p w14:paraId="6FB91B17" w14:textId="0B2FDA4A" w:rsidR="0048583D" w:rsidRDefault="0048583D" w:rsidP="002774F5">
      <w:r>
        <w:rPr>
          <w:noProof/>
          <w:lang w:eastAsia="lv-LV"/>
        </w:rPr>
        <w:drawing>
          <wp:inline distT="0" distB="0" distL="0" distR="0" wp14:anchorId="45D6111D" wp14:editId="19DBF4A2">
            <wp:extent cx="5010150" cy="31813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Vednis_nosacijumi.JPG"/>
                    <pic:cNvPicPr/>
                  </pic:nvPicPr>
                  <pic:blipFill>
                    <a:blip r:embed="rId95">
                      <a:extLst>
                        <a:ext uri="{28A0092B-C50C-407E-A947-70E740481C1C}">
                          <a14:useLocalDpi xmlns:a14="http://schemas.microsoft.com/office/drawing/2010/main" val="0"/>
                        </a:ext>
                      </a:extLst>
                    </a:blip>
                    <a:stretch>
                      <a:fillRect/>
                    </a:stretch>
                  </pic:blipFill>
                  <pic:spPr>
                    <a:xfrm>
                      <a:off x="0" y="0"/>
                      <a:ext cx="5010150" cy="3181350"/>
                    </a:xfrm>
                    <a:prstGeom prst="rect">
                      <a:avLst/>
                    </a:prstGeom>
                  </pic:spPr>
                </pic:pic>
              </a:graphicData>
            </a:graphic>
          </wp:inline>
        </w:drawing>
      </w:r>
    </w:p>
    <w:p w14:paraId="43EEB5B8" w14:textId="6F797B33" w:rsidR="0048583D" w:rsidRDefault="0048583D" w:rsidP="0048583D">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7" w:name="_Toc184392234"/>
      <w:r w:rsidR="003C7DFC">
        <w:rPr>
          <w:noProof/>
        </w:rPr>
        <w:t>62</w:t>
      </w:r>
      <w:r w:rsidRPr="00972B35">
        <w:rPr>
          <w:noProof/>
        </w:rPr>
        <w:fldChar w:fldCharType="end"/>
      </w:r>
      <w:r w:rsidRPr="00972B35">
        <w:rPr>
          <w:noProof/>
        </w:rPr>
        <w:t xml:space="preserve">.attēls. </w:t>
      </w:r>
      <w:r>
        <w:rPr>
          <w:noProof/>
        </w:rPr>
        <w:t>Veidlapa</w:t>
      </w:r>
      <w:r w:rsidR="008F5E26">
        <w:rPr>
          <w:noProof/>
        </w:rPr>
        <w:t xml:space="preserve"> (vednis)</w:t>
      </w:r>
      <w:r>
        <w:rPr>
          <w:noProof/>
        </w:rPr>
        <w:t>, kurā definēts nosacījums “Uzlabota nākamā lapa” - piemērs</w:t>
      </w:r>
      <w:bookmarkEnd w:id="307"/>
    </w:p>
    <w:p w14:paraId="06192E5A" w14:textId="48960ACB" w:rsidR="004B1F25" w:rsidRDefault="00C54ABC" w:rsidP="002774F5">
      <w:r>
        <w:t>Sīkāk par vedņa veidošanu skatīt 2.8.2. nodaļā.</w:t>
      </w:r>
    </w:p>
    <w:p w14:paraId="67EE7A39" w14:textId="77777777" w:rsidR="004B1F25" w:rsidRPr="00E77B4C" w:rsidRDefault="004B1F25" w:rsidP="002774F5"/>
    <w:p w14:paraId="23FBACF7" w14:textId="420E3891" w:rsidR="003F1010" w:rsidRDefault="003F1010" w:rsidP="003F1010">
      <w:pPr>
        <w:pStyle w:val="Heading3"/>
      </w:pPr>
      <w:bookmarkStart w:id="308" w:name="_Toc184392166"/>
      <w:r>
        <w:lastRenderedPageBreak/>
        <w:t>E-formas lauku pieejamība atkarībā no e-adreses lietotāja tipa</w:t>
      </w:r>
      <w:bookmarkEnd w:id="308"/>
    </w:p>
    <w:p w14:paraId="369CD80F" w14:textId="2B5569A0" w:rsidR="006075CF" w:rsidRDefault="006075CF" w:rsidP="006075CF"/>
    <w:p w14:paraId="16628FCB" w14:textId="741A2AA5" w:rsidR="007F6DFF" w:rsidRDefault="00EB5C66" w:rsidP="007F6DFF">
      <w:r>
        <w:t>I</w:t>
      </w:r>
      <w:r w:rsidR="711E821C">
        <w:t>zmantojot komponentu “Autorizētās personas tips”</w:t>
      </w:r>
      <w:r w:rsidR="7F536D33">
        <w:t xml:space="preserve">, </w:t>
      </w:r>
      <w:r w:rsidR="711E821C">
        <w:t>var norādīt</w:t>
      </w:r>
      <w:r>
        <w:t xml:space="preserve"> e-adreses lietotāja tipu</w:t>
      </w:r>
      <w:r w:rsidR="711E821C">
        <w:t>,</w:t>
      </w:r>
      <w:r>
        <w:t xml:space="preserve"> kā rezultātā definēt,</w:t>
      </w:r>
      <w:r w:rsidR="711E821C">
        <w:t xml:space="preserve"> </w:t>
      </w:r>
      <w:r w:rsidR="7F536D33">
        <w:t>kurus laukus attēlot juridiskai</w:t>
      </w:r>
      <w:r w:rsidR="711E821C">
        <w:t xml:space="preserve"> un</w:t>
      </w:r>
      <w:r w:rsidR="7F536D33">
        <w:t xml:space="preserve"> kurus fiziskai personai</w:t>
      </w:r>
      <w:r w:rsidR="711E821C">
        <w:t xml:space="preserve">. </w:t>
      </w:r>
      <w:r w:rsidR="6CBC3CCB">
        <w:t xml:space="preserve">Ja šis </w:t>
      </w:r>
      <w:r w:rsidR="0A149A8E">
        <w:t>komponents</w:t>
      </w:r>
      <w:r w:rsidR="6CBC3CCB">
        <w:t xml:space="preserve"> formā netiks pievienots, tad ievadītie nosacījumi n</w:t>
      </w:r>
      <w:r w:rsidR="0A149A8E">
        <w:t>eizpildīsies</w:t>
      </w:r>
      <w:r w:rsidR="6CBC3CCB">
        <w:t>.</w:t>
      </w:r>
    </w:p>
    <w:p w14:paraId="15DC6160" w14:textId="5EC52239" w:rsidR="001F5D1C" w:rsidRDefault="001F5D1C" w:rsidP="007F6DFF">
      <w:r>
        <w:t xml:space="preserve">Lai pievienotu nosacījumu, ievelk </w:t>
      </w:r>
      <w:r w:rsidR="00E77B4C">
        <w:t>komponentu</w:t>
      </w:r>
      <w:r>
        <w:t xml:space="preserve"> “Autorizētās personas tips” un atvērtajā </w:t>
      </w:r>
      <w:r w:rsidR="00176EE3">
        <w:t xml:space="preserve">iestatījumu </w:t>
      </w:r>
      <w:r>
        <w:t xml:space="preserve">dialoga logā nospiež pogu “Saglabāt”. Pēc tam uzbraucot ar peli uz pievienotā </w:t>
      </w:r>
      <w:r w:rsidR="00E77B4C">
        <w:t>komponenta</w:t>
      </w:r>
      <w:r>
        <w:t>, kuru vēlas konfigurēt atkarībā no personas tipa, nospiež uz “zobrata” ikonas</w:t>
      </w:r>
      <w:r w:rsidR="00D80870">
        <w:t xml:space="preserve"> “Rediģēt”</w:t>
      </w:r>
      <w:r w:rsidR="0059497B">
        <w:t xml:space="preserve"> (skat. </w:t>
      </w:r>
      <w:r w:rsidR="003C7DFC">
        <w:t>63</w:t>
      </w:r>
      <w:r w:rsidR="0059497B">
        <w:t>.attēlu)</w:t>
      </w:r>
      <w:r>
        <w:t>.</w:t>
      </w:r>
    </w:p>
    <w:p w14:paraId="58CDBC89" w14:textId="7073CE12" w:rsidR="001F5D1C" w:rsidRDefault="00D80870" w:rsidP="006075CF">
      <w:r>
        <w:rPr>
          <w:noProof/>
          <w:lang w:eastAsia="lv-LV"/>
        </w:rPr>
        <w:drawing>
          <wp:inline distT="0" distB="0" distL="0" distR="0" wp14:anchorId="25B579AF" wp14:editId="40B3499E">
            <wp:extent cx="4400550" cy="2305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iget_elementu.JPG"/>
                    <pic:cNvPicPr/>
                  </pic:nvPicPr>
                  <pic:blipFill>
                    <a:blip r:embed="rId96">
                      <a:extLst>
                        <a:ext uri="{28A0092B-C50C-407E-A947-70E740481C1C}">
                          <a14:useLocalDpi xmlns:a14="http://schemas.microsoft.com/office/drawing/2010/main" val="0"/>
                        </a:ext>
                      </a:extLst>
                    </a:blip>
                    <a:stretch>
                      <a:fillRect/>
                    </a:stretch>
                  </pic:blipFill>
                  <pic:spPr>
                    <a:xfrm>
                      <a:off x="0" y="0"/>
                      <a:ext cx="4400550" cy="2305050"/>
                    </a:xfrm>
                    <a:prstGeom prst="rect">
                      <a:avLst/>
                    </a:prstGeom>
                  </pic:spPr>
                </pic:pic>
              </a:graphicData>
            </a:graphic>
          </wp:inline>
        </w:drawing>
      </w:r>
    </w:p>
    <w:p w14:paraId="4A8CAF16" w14:textId="4BBEC1C5" w:rsidR="001F5D1C" w:rsidRPr="00972B35" w:rsidRDefault="001F5D1C"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09" w:name="_Toc184392235"/>
      <w:r w:rsidR="003C7DFC">
        <w:rPr>
          <w:noProof/>
        </w:rPr>
        <w:t>63</w:t>
      </w:r>
      <w:r w:rsidRPr="00972B35">
        <w:rPr>
          <w:noProof/>
        </w:rPr>
        <w:fldChar w:fldCharType="end"/>
      </w:r>
      <w:r w:rsidRPr="00972B35">
        <w:rPr>
          <w:noProof/>
        </w:rPr>
        <w:t xml:space="preserve">.attēls. </w:t>
      </w:r>
      <w:r w:rsidR="00D80870" w:rsidRPr="00972B35">
        <w:rPr>
          <w:noProof/>
        </w:rPr>
        <w:t>Pievienotā lauka “Autorizētās p</w:t>
      </w:r>
      <w:r w:rsidRPr="00972B35">
        <w:rPr>
          <w:noProof/>
        </w:rPr>
        <w:t>ersonas kods”</w:t>
      </w:r>
      <w:r w:rsidR="00D80870" w:rsidRPr="00972B35">
        <w:rPr>
          <w:noProof/>
        </w:rPr>
        <w:t xml:space="preserve"> iestatījumu</w:t>
      </w:r>
      <w:r w:rsidRPr="00972B35">
        <w:rPr>
          <w:noProof/>
        </w:rPr>
        <w:t xml:space="preserve"> loga atvēršana labošanai - piemērs</w:t>
      </w:r>
      <w:bookmarkEnd w:id="309"/>
    </w:p>
    <w:p w14:paraId="0A6F57B0" w14:textId="0D8D4E19" w:rsidR="001F5D1C" w:rsidRDefault="001F5D1C" w:rsidP="006075CF">
      <w:r>
        <w:t xml:space="preserve">Atvērtajā logā, nospiež uz </w:t>
      </w:r>
      <w:r w:rsidR="00176EE3">
        <w:t>cilnes</w:t>
      </w:r>
      <w:r>
        <w:t xml:space="preserve"> “Nosacījumi” un laukā “Šim komponentam ir jāparādās” </w:t>
      </w:r>
      <w:r w:rsidR="001F4BEF">
        <w:t>no izkrītošās izvēlnes izvēlas</w:t>
      </w:r>
      <w:r>
        <w:t xml:space="preserve"> vērtību: </w:t>
      </w:r>
      <w:r w:rsidRPr="001F4BEF">
        <w:rPr>
          <w:i/>
        </w:rPr>
        <w:t>Jā</w:t>
      </w:r>
      <w:r>
        <w:t xml:space="preserve"> – ja to ir jāparāda, </w:t>
      </w:r>
      <w:r w:rsidRPr="001F4BEF">
        <w:rPr>
          <w:i/>
        </w:rPr>
        <w:t>Nē</w:t>
      </w:r>
      <w:r>
        <w:t xml:space="preserve"> – ja nav jārāda.</w:t>
      </w:r>
      <w:r w:rsidR="001F4BEF">
        <w:t xml:space="preserve"> Pēc tam laukā “Kad komponentam” izvēlas vērtību “Autorizētās personas tips” un laukā “Ir norādīta vērtība” jāievada </w:t>
      </w:r>
      <w:r w:rsidR="001F4BEF" w:rsidRPr="001F4BEF">
        <w:rPr>
          <w:b/>
        </w:rPr>
        <w:t>JP</w:t>
      </w:r>
      <w:r w:rsidR="001F4BEF">
        <w:t xml:space="preserve"> – ja nosacījums attiecas uz juridiskām personām vai </w:t>
      </w:r>
      <w:r w:rsidR="001F4BEF" w:rsidRPr="001F4BEF">
        <w:rPr>
          <w:b/>
        </w:rPr>
        <w:t>FP</w:t>
      </w:r>
      <w:r w:rsidR="001F4BEF">
        <w:t xml:space="preserve">, ja uz fiziskām personām. Piemēram, (skat. </w:t>
      </w:r>
      <w:r w:rsidR="003C7DFC">
        <w:t>64</w:t>
      </w:r>
      <w:r w:rsidR="001F4BEF">
        <w:t>.a</w:t>
      </w:r>
      <w:r w:rsidR="00D80870">
        <w:t>ttēlu), laukam “Autorizētās p</w:t>
      </w:r>
      <w:r w:rsidR="001F4BEF">
        <w:t>ersonas kods” ir pievienots nosacījums, ka to ir jāattēlo tikai fiziskām personām.</w:t>
      </w:r>
    </w:p>
    <w:p w14:paraId="0FC6EEC8" w14:textId="495BC5B6" w:rsidR="001F5D1C" w:rsidRDefault="001F5D1C" w:rsidP="006075CF"/>
    <w:p w14:paraId="60BCC230" w14:textId="4B21058B" w:rsidR="001F4BEF" w:rsidRDefault="00D80870" w:rsidP="006075CF">
      <w:r>
        <w:rPr>
          <w:noProof/>
          <w:lang w:eastAsia="lv-LV"/>
        </w:rPr>
        <w:lastRenderedPageBreak/>
        <w:drawing>
          <wp:inline distT="0" distB="0" distL="0" distR="0" wp14:anchorId="4CDE7D29" wp14:editId="3A02D65C">
            <wp:extent cx="4324350" cy="5410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P_Nosacijums.JPG"/>
                    <pic:cNvPicPr/>
                  </pic:nvPicPr>
                  <pic:blipFill>
                    <a:blip r:embed="rId97">
                      <a:extLst>
                        <a:ext uri="{28A0092B-C50C-407E-A947-70E740481C1C}">
                          <a14:useLocalDpi xmlns:a14="http://schemas.microsoft.com/office/drawing/2010/main" val="0"/>
                        </a:ext>
                      </a:extLst>
                    </a:blip>
                    <a:stretch>
                      <a:fillRect/>
                    </a:stretch>
                  </pic:blipFill>
                  <pic:spPr>
                    <a:xfrm>
                      <a:off x="0" y="0"/>
                      <a:ext cx="4324350" cy="5410200"/>
                    </a:xfrm>
                    <a:prstGeom prst="rect">
                      <a:avLst/>
                    </a:prstGeom>
                  </pic:spPr>
                </pic:pic>
              </a:graphicData>
            </a:graphic>
          </wp:inline>
        </w:drawing>
      </w:r>
    </w:p>
    <w:p w14:paraId="212C362E" w14:textId="00F9CD0F" w:rsidR="001F4BEF" w:rsidRPr="00972B35" w:rsidRDefault="001F4BEF"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10" w:name="_Toc184392236"/>
      <w:r w:rsidR="003C7DFC">
        <w:rPr>
          <w:noProof/>
        </w:rPr>
        <w:t>64</w:t>
      </w:r>
      <w:r w:rsidRPr="00972B35">
        <w:rPr>
          <w:noProof/>
        </w:rPr>
        <w:fldChar w:fldCharType="end"/>
      </w:r>
      <w:r w:rsidRPr="00972B35">
        <w:rPr>
          <w:noProof/>
        </w:rPr>
        <w:t xml:space="preserve">.attēls. </w:t>
      </w:r>
      <w:r w:rsidR="00D80870" w:rsidRPr="00972B35">
        <w:rPr>
          <w:noProof/>
        </w:rPr>
        <w:t>Laukam “Autorizētās p</w:t>
      </w:r>
      <w:r w:rsidRPr="00972B35">
        <w:rPr>
          <w:noProof/>
        </w:rPr>
        <w:t>ersonas kods” nosacījuma ievade - piemērs</w:t>
      </w:r>
      <w:bookmarkEnd w:id="310"/>
    </w:p>
    <w:p w14:paraId="0291A36D" w14:textId="651D0F78" w:rsidR="001F4BEF" w:rsidRDefault="001F4BEF" w:rsidP="006075CF"/>
    <w:p w14:paraId="67097B9D" w14:textId="49D8F2B0" w:rsidR="00D605F9" w:rsidRDefault="001F4BEF" w:rsidP="006075CF">
      <w:r>
        <w:t>Pievienotais nosacījums ir jāsaglabā, nospiežot pogu “Saglabāt”. Pēc nosacījuma saglabāšanas, logs tiks aizvērts.</w:t>
      </w:r>
      <w:r w:rsidR="00D80870">
        <w:t xml:space="preserve"> Līdzīgi rīkojas ar visiem konstruktorā pievienotajiem </w:t>
      </w:r>
      <w:r w:rsidR="00E77B4C">
        <w:t>komponentiem</w:t>
      </w:r>
      <w:r w:rsidR="00D80870">
        <w:t>, kuriem ir nepieciešams iestatīt nosacījumus.</w:t>
      </w:r>
    </w:p>
    <w:p w14:paraId="11ED826E" w14:textId="77777777" w:rsidR="00FA52B0" w:rsidRDefault="00FA52B0" w:rsidP="00FA52B0">
      <w:pPr>
        <w:pStyle w:val="Heading3"/>
      </w:pPr>
      <w:bookmarkStart w:id="311" w:name="_Toc184392167"/>
      <w:r>
        <w:t>E-formas tekstu tulkošana uz angļu valodu</w:t>
      </w:r>
      <w:bookmarkEnd w:id="311"/>
    </w:p>
    <w:p w14:paraId="12987AFA" w14:textId="5D4CEEC2" w:rsidR="003C388F" w:rsidRDefault="003C388F" w:rsidP="003C388F"/>
    <w:p w14:paraId="6B7073FF" w14:textId="49366998" w:rsidR="00BF55FB" w:rsidRDefault="00BF55FB" w:rsidP="003C388F">
      <w:r>
        <w:t xml:space="preserve">E-formas veidlapai anglisko tulkojumu ievada, </w:t>
      </w:r>
      <w:r w:rsidR="00D80870">
        <w:t xml:space="preserve">e-formas </w:t>
      </w:r>
      <w:r>
        <w:t>detālajā skatā nospiežot pogu “Tulkot formas tekstus”</w:t>
      </w:r>
      <w:r w:rsidR="0059497B">
        <w:t xml:space="preserve"> (skat. </w:t>
      </w:r>
      <w:r w:rsidR="003C7DFC">
        <w:t>65</w:t>
      </w:r>
      <w:r w:rsidR="0059497B">
        <w:t>.attēlu)</w:t>
      </w:r>
      <w:r>
        <w:t>.</w:t>
      </w:r>
    </w:p>
    <w:p w14:paraId="1052659C" w14:textId="4D58BAC6" w:rsidR="00BF55FB" w:rsidRDefault="00BF55FB" w:rsidP="003C388F"/>
    <w:p w14:paraId="60022687" w14:textId="433D3022" w:rsidR="00BF55FB" w:rsidRDefault="00BF55FB" w:rsidP="003C388F">
      <w:r>
        <w:rPr>
          <w:noProof/>
          <w:lang w:eastAsia="lv-LV"/>
        </w:rPr>
        <w:lastRenderedPageBreak/>
        <w:drawing>
          <wp:inline distT="0" distB="0" distL="0" distR="0" wp14:anchorId="08790CC4" wp14:editId="75010065">
            <wp:extent cx="5562600" cy="20288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oga_Tulkot formas tekstus.JPG"/>
                    <pic:cNvPicPr/>
                  </pic:nvPicPr>
                  <pic:blipFill>
                    <a:blip r:embed="rId98">
                      <a:extLst>
                        <a:ext uri="{28A0092B-C50C-407E-A947-70E740481C1C}">
                          <a14:useLocalDpi xmlns:a14="http://schemas.microsoft.com/office/drawing/2010/main" val="0"/>
                        </a:ext>
                      </a:extLst>
                    </a:blip>
                    <a:stretch>
                      <a:fillRect/>
                    </a:stretch>
                  </pic:blipFill>
                  <pic:spPr>
                    <a:xfrm>
                      <a:off x="0" y="0"/>
                      <a:ext cx="5562600" cy="2028825"/>
                    </a:xfrm>
                    <a:prstGeom prst="rect">
                      <a:avLst/>
                    </a:prstGeom>
                  </pic:spPr>
                </pic:pic>
              </a:graphicData>
            </a:graphic>
          </wp:inline>
        </w:drawing>
      </w:r>
    </w:p>
    <w:p w14:paraId="1D6C5B00" w14:textId="35965E47" w:rsidR="00BF55FB" w:rsidRDefault="00BF55FB" w:rsidP="00972B35">
      <w:pPr>
        <w:pStyle w:val="Picturecaption"/>
        <w:rPr>
          <w:noProof/>
        </w:rPr>
      </w:pPr>
    </w:p>
    <w:p w14:paraId="6C9C92D1" w14:textId="477DB60F" w:rsidR="00BF55FB" w:rsidRPr="00972B35" w:rsidRDefault="00BF55FB"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12" w:name="_Toc184392237"/>
      <w:r w:rsidR="003C7DFC">
        <w:rPr>
          <w:noProof/>
        </w:rPr>
        <w:t>65</w:t>
      </w:r>
      <w:r w:rsidRPr="00972B35">
        <w:rPr>
          <w:noProof/>
        </w:rPr>
        <w:fldChar w:fldCharType="end"/>
      </w:r>
      <w:r w:rsidRPr="00972B35">
        <w:rPr>
          <w:noProof/>
        </w:rPr>
        <w:t>.attēls. Poga “Tulkot formas tekstus”</w:t>
      </w:r>
      <w:bookmarkEnd w:id="312"/>
    </w:p>
    <w:p w14:paraId="550E5161" w14:textId="47B90575" w:rsidR="00BF55FB" w:rsidRDefault="00BF55FB" w:rsidP="00BF55FB">
      <w:pPr>
        <w:rPr>
          <w:b/>
          <w:sz w:val="20"/>
        </w:rPr>
      </w:pPr>
    </w:p>
    <w:p w14:paraId="7E4814BF" w14:textId="6B44620F" w:rsidR="00BF55FB" w:rsidRDefault="00BF55FB" w:rsidP="00BF55FB">
      <w:r>
        <w:t>Tiek atvērta lapa tulkojumu ievadei.</w:t>
      </w:r>
      <w:r w:rsidR="0059497B">
        <w:t xml:space="preserve"> </w:t>
      </w:r>
      <w:r w:rsidR="00D0417C">
        <w:t>Tulkojumus ievada par katru no laukiem</w:t>
      </w:r>
      <w:r w:rsidR="0059497B">
        <w:t xml:space="preserve"> (skat. </w:t>
      </w:r>
      <w:r w:rsidR="003C7DFC">
        <w:t>66</w:t>
      </w:r>
      <w:r w:rsidR="0059497B">
        <w:t>.attēlu)</w:t>
      </w:r>
      <w:r w:rsidR="00D0417C">
        <w:t xml:space="preserve">. </w:t>
      </w:r>
      <w:r w:rsidR="00CA6865">
        <w:t xml:space="preserve">Ja formā ir lauki ar vienādiem nosaukumiem, tad tulkojumu ievades lapā tie netiks dublēti un būs jāievada tikai viens tulkojums par visiem. </w:t>
      </w:r>
      <w:r w:rsidR="00D0417C">
        <w:t>K</w:t>
      </w:r>
      <w:r w:rsidR="00414764">
        <w:t>ad visi tulkojumi ir savadīti, jānospiež poga “Saglabāt”.</w:t>
      </w:r>
    </w:p>
    <w:p w14:paraId="65B671F4" w14:textId="77777777" w:rsidR="0059497B" w:rsidRDefault="0059497B" w:rsidP="00BF55FB"/>
    <w:p w14:paraId="45047788" w14:textId="1CB4D527" w:rsidR="00BF55FB" w:rsidRPr="00D0417C" w:rsidRDefault="00D0417C" w:rsidP="00BF55FB">
      <w:pPr>
        <w:rPr>
          <w:color w:val="FF0000"/>
        </w:rPr>
      </w:pPr>
      <w:r>
        <w:rPr>
          <w:noProof/>
          <w:color w:val="FF0000"/>
          <w:lang w:eastAsia="lv-LV"/>
        </w:rPr>
        <w:drawing>
          <wp:inline distT="0" distB="0" distL="0" distR="0" wp14:anchorId="08615145" wp14:editId="50C23DD5">
            <wp:extent cx="3676650" cy="3505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Tulkojuma_ievade.JPG"/>
                    <pic:cNvPicPr/>
                  </pic:nvPicPr>
                  <pic:blipFill>
                    <a:blip r:embed="rId99">
                      <a:extLst>
                        <a:ext uri="{28A0092B-C50C-407E-A947-70E740481C1C}">
                          <a14:useLocalDpi xmlns:a14="http://schemas.microsoft.com/office/drawing/2010/main" val="0"/>
                        </a:ext>
                      </a:extLst>
                    </a:blip>
                    <a:stretch>
                      <a:fillRect/>
                    </a:stretch>
                  </pic:blipFill>
                  <pic:spPr>
                    <a:xfrm>
                      <a:off x="0" y="0"/>
                      <a:ext cx="3676650" cy="3505200"/>
                    </a:xfrm>
                    <a:prstGeom prst="rect">
                      <a:avLst/>
                    </a:prstGeom>
                  </pic:spPr>
                </pic:pic>
              </a:graphicData>
            </a:graphic>
          </wp:inline>
        </w:drawing>
      </w:r>
    </w:p>
    <w:p w14:paraId="67EB0EB3" w14:textId="3972B9A8" w:rsidR="00FC1DE6" w:rsidRPr="00972B35" w:rsidRDefault="00414764"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13" w:name="_Toc184392238"/>
      <w:r w:rsidR="003C7DFC">
        <w:rPr>
          <w:noProof/>
        </w:rPr>
        <w:t>66</w:t>
      </w:r>
      <w:r w:rsidRPr="00972B35">
        <w:rPr>
          <w:noProof/>
        </w:rPr>
        <w:fldChar w:fldCharType="end"/>
      </w:r>
      <w:r w:rsidRPr="00972B35">
        <w:rPr>
          <w:noProof/>
        </w:rPr>
        <w:t>.attēls. Tulkojumu ievade</w:t>
      </w:r>
      <w:r w:rsidR="00D0417C" w:rsidRPr="00972B35">
        <w:rPr>
          <w:noProof/>
        </w:rPr>
        <w:t xml:space="preserve"> </w:t>
      </w:r>
      <w:r w:rsidR="0059497B" w:rsidRPr="00972B35">
        <w:rPr>
          <w:noProof/>
        </w:rPr>
        <w:t>–</w:t>
      </w:r>
      <w:r w:rsidR="00D0417C" w:rsidRPr="00972B35">
        <w:rPr>
          <w:noProof/>
        </w:rPr>
        <w:t xml:space="preserve"> piemērs</w:t>
      </w:r>
      <w:bookmarkEnd w:id="313"/>
    </w:p>
    <w:p w14:paraId="6B8B7062" w14:textId="77777777" w:rsidR="0059497B" w:rsidRDefault="0059497B" w:rsidP="00414764">
      <w:pPr>
        <w:rPr>
          <w:b/>
          <w:sz w:val="20"/>
        </w:rPr>
      </w:pPr>
    </w:p>
    <w:p w14:paraId="365DC379" w14:textId="3DA384D6" w:rsidR="00D0417C" w:rsidRPr="00E77B4C" w:rsidRDefault="000A5EE8" w:rsidP="003C388F">
      <w:r w:rsidRPr="00E77B4C">
        <w:rPr>
          <w:b/>
        </w:rPr>
        <w:t>Piezīme</w:t>
      </w:r>
      <w:r w:rsidR="0059497B" w:rsidRPr="00E77B4C">
        <w:rPr>
          <w:b/>
        </w:rPr>
        <w:t>.</w:t>
      </w:r>
      <w:r w:rsidR="00D0417C" w:rsidRPr="00E77B4C">
        <w:t xml:space="preserve"> Lauki, kuri būs atstāti tukši bez angliskā tulkojuma, Latvija.gov.lv portālā pārslēdzoties uz angļu valodu, tie tiks attēloti bez nosaukuma, tāpēc, ja paredzēts, ka veidlapai ir jābūt arī pieejamai angļu valodā, tad ir obligāti jāpārtulko visi lauki.</w:t>
      </w:r>
    </w:p>
    <w:p w14:paraId="0D67C3F3" w14:textId="11B6A0AC" w:rsidR="00FA52B0" w:rsidRPr="00FA52B0" w:rsidRDefault="003F1010" w:rsidP="00FA52B0">
      <w:pPr>
        <w:pStyle w:val="Heading3"/>
      </w:pPr>
      <w:bookmarkStart w:id="314" w:name="_Toc184392168"/>
      <w:r>
        <w:t>E-formas priekšskatījums</w:t>
      </w:r>
      <w:bookmarkEnd w:id="314"/>
    </w:p>
    <w:p w14:paraId="3F241EED" w14:textId="417996F7" w:rsidR="00FA52B0" w:rsidRDefault="00FA52B0" w:rsidP="00FA52B0"/>
    <w:p w14:paraId="70A155B9" w14:textId="290F1A25" w:rsidR="00442B0E" w:rsidRDefault="00442B0E" w:rsidP="00FA52B0">
      <w:r>
        <w:t>Lai apskatītu e-formas priekšskatījumu, vispirms ir jāsaglabā visas izmaiņas, k</w:t>
      </w:r>
      <w:r w:rsidR="0059497B">
        <w:t>uras</w:t>
      </w:r>
      <w:r>
        <w:t xml:space="preserve"> ir veiktas formā.</w:t>
      </w:r>
    </w:p>
    <w:p w14:paraId="02E61B8F" w14:textId="72D81CAE" w:rsidR="00174545" w:rsidRDefault="00174545" w:rsidP="00FA52B0">
      <w:r>
        <w:lastRenderedPageBreak/>
        <w:t>Priekšskatījumu apskata, nospiežot pogu “</w:t>
      </w:r>
      <w:proofErr w:type="spellStart"/>
      <w:r>
        <w:t>Priekšskatīt</w:t>
      </w:r>
      <w:proofErr w:type="spellEnd"/>
      <w:r>
        <w:t>”</w:t>
      </w:r>
      <w:r w:rsidR="0059497B">
        <w:t xml:space="preserve">  - detālā skatā vai pašā konstruktorā (skat. </w:t>
      </w:r>
      <w:r w:rsidR="003C7DFC">
        <w:t>67</w:t>
      </w:r>
      <w:r w:rsidR="00017959">
        <w:t>.attēlu)</w:t>
      </w:r>
      <w:r>
        <w:t>.</w:t>
      </w:r>
    </w:p>
    <w:p w14:paraId="41A2B947" w14:textId="32BD5F54" w:rsidR="00174545" w:rsidRDefault="00174545" w:rsidP="00FA52B0"/>
    <w:p w14:paraId="1FC7D664" w14:textId="40FC275E" w:rsidR="00174545" w:rsidRDefault="00174545" w:rsidP="00FA52B0">
      <w:r>
        <w:rPr>
          <w:noProof/>
          <w:lang w:eastAsia="lv-LV"/>
        </w:rPr>
        <w:drawing>
          <wp:inline distT="0" distB="0" distL="0" distR="0" wp14:anchorId="796DAEB8" wp14:editId="6B8121FB">
            <wp:extent cx="6120130" cy="16802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ospiest_Prieksskatit.JPG"/>
                    <pic:cNvPicPr/>
                  </pic:nvPicPr>
                  <pic:blipFill>
                    <a:blip r:embed="rId100">
                      <a:extLst>
                        <a:ext uri="{28A0092B-C50C-407E-A947-70E740481C1C}">
                          <a14:useLocalDpi xmlns:a14="http://schemas.microsoft.com/office/drawing/2010/main" val="0"/>
                        </a:ext>
                      </a:extLst>
                    </a:blip>
                    <a:stretch>
                      <a:fillRect/>
                    </a:stretch>
                  </pic:blipFill>
                  <pic:spPr>
                    <a:xfrm>
                      <a:off x="0" y="0"/>
                      <a:ext cx="6120130" cy="1680210"/>
                    </a:xfrm>
                    <a:prstGeom prst="rect">
                      <a:avLst/>
                    </a:prstGeom>
                  </pic:spPr>
                </pic:pic>
              </a:graphicData>
            </a:graphic>
          </wp:inline>
        </w:drawing>
      </w:r>
    </w:p>
    <w:p w14:paraId="5D47C6F7" w14:textId="67D12D48" w:rsidR="00174545" w:rsidRPr="00972B35" w:rsidRDefault="00174545"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15" w:name="_Toc184392239"/>
      <w:r w:rsidR="003C7DFC">
        <w:rPr>
          <w:noProof/>
        </w:rPr>
        <w:t>67</w:t>
      </w:r>
      <w:r w:rsidRPr="00972B35">
        <w:rPr>
          <w:noProof/>
        </w:rPr>
        <w:fldChar w:fldCharType="end"/>
      </w:r>
      <w:r w:rsidRPr="00972B35">
        <w:rPr>
          <w:noProof/>
        </w:rPr>
        <w:t>.attēls. Poga “Priekšskatīt”</w:t>
      </w:r>
      <w:r w:rsidR="000D76B8" w:rsidRPr="00972B35">
        <w:rPr>
          <w:noProof/>
        </w:rPr>
        <w:t xml:space="preserve"> e-formas detālā skatā</w:t>
      </w:r>
      <w:bookmarkEnd w:id="315"/>
    </w:p>
    <w:p w14:paraId="7F6B7A47" w14:textId="0C7B9196" w:rsidR="00174545" w:rsidRDefault="00174545" w:rsidP="00174545">
      <w:pPr>
        <w:rPr>
          <w:b/>
          <w:sz w:val="20"/>
        </w:rPr>
      </w:pPr>
    </w:p>
    <w:p w14:paraId="3BE2B707" w14:textId="7A340B83" w:rsidR="00307E55" w:rsidRDefault="00174545" w:rsidP="00174545">
      <w:pPr>
        <w:rPr>
          <w:lang w:eastAsia="lv-LV"/>
        </w:rPr>
      </w:pPr>
      <w:r>
        <w:rPr>
          <w:b/>
          <w:sz w:val="20"/>
        </w:rPr>
        <w:t>T</w:t>
      </w:r>
      <w:r>
        <w:rPr>
          <w:lang w:eastAsia="lv-LV"/>
        </w:rPr>
        <w:t>iek atvērta e-formas priekšskatījuma la</w:t>
      </w:r>
      <w:r w:rsidR="000A5EE8">
        <w:rPr>
          <w:lang w:eastAsia="lv-LV"/>
        </w:rPr>
        <w:t>pa ar e-formas vizuālo izskatu L</w:t>
      </w:r>
      <w:r>
        <w:rPr>
          <w:lang w:eastAsia="lv-LV"/>
        </w:rPr>
        <w:t>atvija.gov.lv dizainā</w:t>
      </w:r>
      <w:r w:rsidR="00860942">
        <w:rPr>
          <w:lang w:eastAsia="lv-LV"/>
        </w:rPr>
        <w:t xml:space="preserve"> (skat. </w:t>
      </w:r>
      <w:r w:rsidR="003C7DFC">
        <w:rPr>
          <w:lang w:eastAsia="lv-LV"/>
        </w:rPr>
        <w:t>68</w:t>
      </w:r>
      <w:r w:rsidR="00307E55">
        <w:rPr>
          <w:lang w:eastAsia="lv-LV"/>
        </w:rPr>
        <w:t>.attēlu)</w:t>
      </w:r>
      <w:r>
        <w:rPr>
          <w:lang w:eastAsia="lv-LV"/>
        </w:rPr>
        <w:t>.</w:t>
      </w:r>
    </w:p>
    <w:p w14:paraId="25C18371" w14:textId="7C2F8293" w:rsidR="00307E55" w:rsidRDefault="00307E55" w:rsidP="00174545">
      <w:pPr>
        <w:rPr>
          <w:b/>
          <w:sz w:val="20"/>
        </w:rPr>
      </w:pPr>
      <w:r>
        <w:rPr>
          <w:b/>
          <w:noProof/>
          <w:sz w:val="20"/>
          <w:lang w:eastAsia="lv-LV"/>
        </w:rPr>
        <w:drawing>
          <wp:inline distT="0" distB="0" distL="0" distR="0" wp14:anchorId="45B149D9" wp14:editId="18F30FEB">
            <wp:extent cx="6120130" cy="45161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riekskatijums.JPG"/>
                    <pic:cNvPicPr/>
                  </pic:nvPicPr>
                  <pic:blipFill>
                    <a:blip r:embed="rId101">
                      <a:extLst>
                        <a:ext uri="{28A0092B-C50C-407E-A947-70E740481C1C}">
                          <a14:useLocalDpi xmlns:a14="http://schemas.microsoft.com/office/drawing/2010/main" val="0"/>
                        </a:ext>
                      </a:extLst>
                    </a:blip>
                    <a:stretch>
                      <a:fillRect/>
                    </a:stretch>
                  </pic:blipFill>
                  <pic:spPr>
                    <a:xfrm>
                      <a:off x="0" y="0"/>
                      <a:ext cx="6120130" cy="4516120"/>
                    </a:xfrm>
                    <a:prstGeom prst="rect">
                      <a:avLst/>
                    </a:prstGeom>
                  </pic:spPr>
                </pic:pic>
              </a:graphicData>
            </a:graphic>
          </wp:inline>
        </w:drawing>
      </w:r>
    </w:p>
    <w:p w14:paraId="58D3A5E4" w14:textId="39AA94A8" w:rsidR="00307E55" w:rsidRDefault="00307E55" w:rsidP="000A5EE8">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16" w:name="_Toc184392240"/>
      <w:r w:rsidR="003C7DFC">
        <w:rPr>
          <w:noProof/>
        </w:rPr>
        <w:t>68</w:t>
      </w:r>
      <w:r w:rsidRPr="00972B35">
        <w:rPr>
          <w:noProof/>
        </w:rPr>
        <w:fldChar w:fldCharType="end"/>
      </w:r>
      <w:r w:rsidRPr="00972B35">
        <w:rPr>
          <w:noProof/>
        </w:rPr>
        <w:t>.attēls. Veidlapas priekšskatījums Latvija.gov.lv dizainā - piemērs</w:t>
      </w:r>
      <w:bookmarkEnd w:id="316"/>
    </w:p>
    <w:p w14:paraId="6518A63F" w14:textId="3B6B88D8" w:rsidR="003D6F35" w:rsidRDefault="003D6F35" w:rsidP="00FA52B0">
      <w:r>
        <w:t>Ja e-formai ir ievadīts ar</w:t>
      </w:r>
      <w:r w:rsidR="0059497B">
        <w:t xml:space="preserve">ī angliskais tulkojums (skat. </w:t>
      </w:r>
      <w:r w:rsidR="003C7DFC">
        <w:t>66</w:t>
      </w:r>
      <w:r>
        <w:t>. attēlu), tad nospiežot uz pogas “EN” tiks ielādēta tulkotā versija</w:t>
      </w:r>
      <w:r w:rsidR="00454D53">
        <w:t>.</w:t>
      </w:r>
    </w:p>
    <w:p w14:paraId="606F4BA4" w14:textId="33B747DB" w:rsidR="003D6F35" w:rsidRDefault="003D6F35" w:rsidP="00FA52B0">
      <w:r>
        <w:t>Gadījumā, ja tulkojumi nav ievadīti, tad poga “EN” būs neaktīva</w:t>
      </w:r>
      <w:r w:rsidR="0059497B">
        <w:t xml:space="preserve"> (atspējota)</w:t>
      </w:r>
      <w:r>
        <w:t xml:space="preserve"> un pārslēgšanās uz anglisko versiju nebūs iespējama</w:t>
      </w:r>
      <w:r w:rsidR="00860942">
        <w:t xml:space="preserve"> (skat. </w:t>
      </w:r>
      <w:r w:rsidR="003C7DFC">
        <w:t>68</w:t>
      </w:r>
      <w:r w:rsidR="00307E55">
        <w:t>.attēlu)</w:t>
      </w:r>
      <w:r>
        <w:t>.</w:t>
      </w:r>
    </w:p>
    <w:p w14:paraId="2C7AF2D8" w14:textId="1981209F" w:rsidR="002D06E8" w:rsidRDefault="003D6F35" w:rsidP="00FA52B0">
      <w:r>
        <w:lastRenderedPageBreak/>
        <w:t>Ja tulkojumi ir ievadīti tikai daļēji, tad priekšskatījumā lauki, kuriem nav angliskais tulkojums, tiks attēloti bez nosaukuma</w:t>
      </w:r>
      <w:r w:rsidR="00BA0726">
        <w:t>, tai skaitā, arī pogas</w:t>
      </w:r>
      <w:r w:rsidR="00307E55">
        <w:t>.</w:t>
      </w:r>
    </w:p>
    <w:p w14:paraId="7EC0C474" w14:textId="1A69F779" w:rsidR="002D06E8" w:rsidRDefault="007B7D80" w:rsidP="00FA52B0">
      <w:r>
        <w:t xml:space="preserve">Lai pārslēgtos atpakaļ uz </w:t>
      </w:r>
      <w:r w:rsidR="00017959">
        <w:t>formu</w:t>
      </w:r>
      <w:r w:rsidR="00FC1DE6">
        <w:t xml:space="preserve"> latviešu valodā</w:t>
      </w:r>
      <w:r>
        <w:t xml:space="preserve">, jānospiež </w:t>
      </w:r>
      <w:r w:rsidR="00454D53">
        <w:t>poga</w:t>
      </w:r>
      <w:r w:rsidR="00017959">
        <w:t xml:space="preserve"> “LV</w:t>
      </w:r>
      <w:r>
        <w:t>”.</w:t>
      </w:r>
    </w:p>
    <w:p w14:paraId="6E47A350" w14:textId="5BA997DE" w:rsidR="00C37E2C" w:rsidRDefault="00C37E2C" w:rsidP="00FA52B0">
      <w:r>
        <w:t>Formu mobilā skata režīmā apskata, nospiežot uz pogas “Mobilais skats”. Lai atgrieztos darbvirsmas skata režīmā, nospiež pogu “Darbvirsmas skats”.</w:t>
      </w:r>
    </w:p>
    <w:p w14:paraId="72053BC1" w14:textId="203755AC" w:rsidR="007B7D80" w:rsidRPr="00FA52B0" w:rsidRDefault="00307E55" w:rsidP="00FA52B0">
      <w:r>
        <w:t>No priekšskatījuma iziet un atgriežas form</w:t>
      </w:r>
      <w:r w:rsidR="00322D5C">
        <w:t>as detālā skatā vai konstruktorā (atkarībā no tā, kur nospiesta poga “</w:t>
      </w:r>
      <w:proofErr w:type="spellStart"/>
      <w:r w:rsidR="00322D5C">
        <w:t>Priekšskatīt</w:t>
      </w:r>
      <w:proofErr w:type="spellEnd"/>
      <w:r w:rsidR="00322D5C">
        <w:t>” – detālā skatā vai konstruktorā)</w:t>
      </w:r>
      <w:r>
        <w:t>, no</w:t>
      </w:r>
      <w:r w:rsidR="0059497B">
        <w:t>spiežot pogu “Atpakaļ” (s</w:t>
      </w:r>
      <w:r w:rsidR="00860942">
        <w:t xml:space="preserve">kat. </w:t>
      </w:r>
      <w:r w:rsidR="00F47A9B">
        <w:t>63</w:t>
      </w:r>
      <w:r>
        <w:t>.attēlu).</w:t>
      </w:r>
    </w:p>
    <w:p w14:paraId="272CD10D" w14:textId="4CD2AF88" w:rsidR="006E19B2" w:rsidRDefault="006E19B2" w:rsidP="002774F5">
      <w:pPr>
        <w:pStyle w:val="Heading3"/>
      </w:pPr>
      <w:bookmarkStart w:id="317" w:name="_Toc184392169"/>
      <w:r>
        <w:t>E-formas nodošana publicēšanai</w:t>
      </w:r>
      <w:bookmarkEnd w:id="317"/>
    </w:p>
    <w:p w14:paraId="49A4DBE2" w14:textId="22FDEE61" w:rsidR="003D6F35" w:rsidRDefault="003D6F35" w:rsidP="003D6F35"/>
    <w:p w14:paraId="02AEC094" w14:textId="4125E094" w:rsidR="003D6F35" w:rsidRDefault="00B65DD8" w:rsidP="003D6F35">
      <w:r>
        <w:t xml:space="preserve">Kad e-formas veidlapa ir izveidota un gatava publicēšanai, tad laukā “Formas statuss” maina tās statusu uz “Gatavs publicēšanai” </w:t>
      </w:r>
      <w:r w:rsidR="00CE7D0D">
        <w:t xml:space="preserve">(skat. </w:t>
      </w:r>
      <w:r w:rsidR="003C7DFC">
        <w:t>69</w:t>
      </w:r>
      <w:r w:rsidR="000554F4">
        <w:t xml:space="preserve">.attēlu) </w:t>
      </w:r>
      <w:r>
        <w:t>un šīs izmaiņas saglabā, nospiežot pogu “Saglabāt”.</w:t>
      </w:r>
    </w:p>
    <w:p w14:paraId="6B525894" w14:textId="00F028D6" w:rsidR="000554F4" w:rsidRDefault="000554F4" w:rsidP="003D6F35"/>
    <w:p w14:paraId="185B4F52" w14:textId="69A537CE" w:rsidR="000554F4" w:rsidRDefault="000554F4" w:rsidP="003D6F35">
      <w:r>
        <w:rPr>
          <w:noProof/>
          <w:lang w:eastAsia="lv-LV"/>
        </w:rPr>
        <w:drawing>
          <wp:inline distT="0" distB="0" distL="0" distR="0" wp14:anchorId="0E0CF341" wp14:editId="1C2B07F7">
            <wp:extent cx="5295900" cy="18002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ormas_statusa_maina.JPG"/>
                    <pic:cNvPicPr/>
                  </pic:nvPicPr>
                  <pic:blipFill>
                    <a:blip r:embed="rId102">
                      <a:extLst>
                        <a:ext uri="{28A0092B-C50C-407E-A947-70E740481C1C}">
                          <a14:useLocalDpi xmlns:a14="http://schemas.microsoft.com/office/drawing/2010/main" val="0"/>
                        </a:ext>
                      </a:extLst>
                    </a:blip>
                    <a:stretch>
                      <a:fillRect/>
                    </a:stretch>
                  </pic:blipFill>
                  <pic:spPr>
                    <a:xfrm>
                      <a:off x="0" y="0"/>
                      <a:ext cx="5295900" cy="1800225"/>
                    </a:xfrm>
                    <a:prstGeom prst="rect">
                      <a:avLst/>
                    </a:prstGeom>
                  </pic:spPr>
                </pic:pic>
              </a:graphicData>
            </a:graphic>
          </wp:inline>
        </w:drawing>
      </w:r>
    </w:p>
    <w:p w14:paraId="0951F84E" w14:textId="65256894" w:rsidR="000554F4" w:rsidRPr="00972B35" w:rsidRDefault="000554F4"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18" w:name="_Toc184392241"/>
      <w:r w:rsidR="003C7DFC">
        <w:rPr>
          <w:noProof/>
        </w:rPr>
        <w:t>69</w:t>
      </w:r>
      <w:r w:rsidRPr="00972B35">
        <w:rPr>
          <w:noProof/>
        </w:rPr>
        <w:fldChar w:fldCharType="end"/>
      </w:r>
      <w:r w:rsidRPr="00972B35">
        <w:rPr>
          <w:noProof/>
        </w:rPr>
        <w:t>.attēls. Formas statusa maiņa uz “Gatavs publicēšanai”</w:t>
      </w:r>
      <w:bookmarkEnd w:id="318"/>
    </w:p>
    <w:p w14:paraId="09EBA447" w14:textId="77777777" w:rsidR="000554F4" w:rsidRDefault="000554F4" w:rsidP="003D6F35"/>
    <w:p w14:paraId="331C8DCC" w14:textId="7B32456B" w:rsidR="00C06F65" w:rsidRDefault="00322D5C" w:rsidP="00B65DD8">
      <w:r>
        <w:t xml:space="preserve">Pēc e-formas statusa maiņas uz “Gatavs publicēšanai”, ir jānodod informācija VDAA par to, ka ir nepieciešams publicēt konkrēto e-formu. </w:t>
      </w:r>
      <w:r w:rsidR="00E204D7">
        <w:t>Tiklīdz</w:t>
      </w:r>
      <w:r w:rsidR="00B65DD8">
        <w:t xml:space="preserve"> e-formu lietojumprogrammas administrators šo formu būs nopublicējis, tās statuss būs mainījies uz “Publicēts”</w:t>
      </w:r>
      <w:r w:rsidR="00E204D7">
        <w:t xml:space="preserve"> un šis statuss nebūs labojams.</w:t>
      </w:r>
      <w:r w:rsidR="00D70919">
        <w:t xml:space="preserve"> Publicējot e-formu, automātiski tiek nodrošināta arī </w:t>
      </w:r>
      <w:proofErr w:type="spellStart"/>
      <w:r w:rsidR="00D70919">
        <w:t>tiešlinka</w:t>
      </w:r>
      <w:proofErr w:type="spellEnd"/>
      <w:r w:rsidR="00D70919">
        <w:t xml:space="preserve"> nodošana uz VIRSIS, pakalpojuma kanāla kartiņas izveide un tās piesaiste izvēlētajam pakalpojumam. Automātiski izveidotais </w:t>
      </w:r>
      <w:proofErr w:type="spellStart"/>
      <w:r w:rsidR="00D70919">
        <w:t>tiešlinks</w:t>
      </w:r>
      <w:proofErr w:type="spellEnd"/>
      <w:r w:rsidR="00D70919">
        <w:t xml:space="preserve"> publicētajai e-formai ir redzams e-formas metadatos pie “Saite uz </w:t>
      </w:r>
      <w:r w:rsidR="00ED0C8F">
        <w:t>e-formu</w:t>
      </w:r>
      <w:r w:rsidR="00D70919">
        <w:t xml:space="preserve">”. </w:t>
      </w:r>
      <w:proofErr w:type="spellStart"/>
      <w:r w:rsidR="00D70919">
        <w:t>Tiešlinku</w:t>
      </w:r>
      <w:proofErr w:type="spellEnd"/>
      <w:r w:rsidR="00D70919">
        <w:t xml:space="preserve"> var nokopēt, nospiežot uz kopēšanas ikonas blakus saitei</w:t>
      </w:r>
      <w:r w:rsidR="003C7DFC">
        <w:t xml:space="preserve"> (skat. 70</w:t>
      </w:r>
      <w:r w:rsidR="00860F4F">
        <w:t>.attēlu)</w:t>
      </w:r>
      <w:r w:rsidR="00D70919">
        <w:t>.</w:t>
      </w:r>
    </w:p>
    <w:p w14:paraId="404CC91C" w14:textId="77777777" w:rsidR="00ED0C8F" w:rsidRDefault="00ED0C8F" w:rsidP="00B65DD8"/>
    <w:p w14:paraId="76B4884F" w14:textId="1EDB53D0" w:rsidR="00C06F65" w:rsidRDefault="00EB5C66" w:rsidP="00B65DD8">
      <w:r>
        <w:rPr>
          <w:noProof/>
          <w:lang w:eastAsia="lv-LV"/>
        </w:rPr>
        <w:drawing>
          <wp:inline distT="0" distB="0" distL="0" distR="0" wp14:anchorId="5F2B27AE" wp14:editId="779FF5C2">
            <wp:extent cx="6120130" cy="1254125"/>
            <wp:effectExtent l="0" t="0" r="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Tieslinks.JPG"/>
                    <pic:cNvPicPr/>
                  </pic:nvPicPr>
                  <pic:blipFill>
                    <a:blip r:embed="rId103">
                      <a:extLst>
                        <a:ext uri="{28A0092B-C50C-407E-A947-70E740481C1C}">
                          <a14:useLocalDpi xmlns:a14="http://schemas.microsoft.com/office/drawing/2010/main" val="0"/>
                        </a:ext>
                      </a:extLst>
                    </a:blip>
                    <a:stretch>
                      <a:fillRect/>
                    </a:stretch>
                  </pic:blipFill>
                  <pic:spPr>
                    <a:xfrm>
                      <a:off x="0" y="0"/>
                      <a:ext cx="6120130" cy="1254125"/>
                    </a:xfrm>
                    <a:prstGeom prst="rect">
                      <a:avLst/>
                    </a:prstGeom>
                  </pic:spPr>
                </pic:pic>
              </a:graphicData>
            </a:graphic>
          </wp:inline>
        </w:drawing>
      </w:r>
    </w:p>
    <w:p w14:paraId="4D17FF7B" w14:textId="530B326D" w:rsidR="00C06F65" w:rsidRPr="00972B35" w:rsidRDefault="00C06F65" w:rsidP="00C06F6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19" w:name="_Toc184392242"/>
      <w:r w:rsidR="003C7DFC">
        <w:rPr>
          <w:noProof/>
        </w:rPr>
        <w:t>70</w:t>
      </w:r>
      <w:r w:rsidRPr="00972B35">
        <w:rPr>
          <w:noProof/>
        </w:rPr>
        <w:fldChar w:fldCharType="end"/>
      </w:r>
      <w:r w:rsidRPr="00972B35">
        <w:rPr>
          <w:noProof/>
        </w:rPr>
        <w:t xml:space="preserve">.attēls. </w:t>
      </w:r>
      <w:r>
        <w:rPr>
          <w:noProof/>
        </w:rPr>
        <w:t>Public</w:t>
      </w:r>
      <w:r w:rsidR="00860F4F">
        <w:rPr>
          <w:noProof/>
        </w:rPr>
        <w:t>ētas e-formas saite uz pakalpojumu</w:t>
      </w:r>
      <w:r>
        <w:rPr>
          <w:noProof/>
        </w:rPr>
        <w:t xml:space="preserve"> - piemērs</w:t>
      </w:r>
      <w:bookmarkEnd w:id="319"/>
    </w:p>
    <w:p w14:paraId="5A995CEC" w14:textId="77777777" w:rsidR="00C06F65" w:rsidRDefault="00C06F65" w:rsidP="00B65DD8"/>
    <w:p w14:paraId="5CE31221" w14:textId="77777777" w:rsidR="00C06F65" w:rsidRDefault="00C06F65" w:rsidP="00B65DD8"/>
    <w:p w14:paraId="79717653" w14:textId="0A49C1E9" w:rsidR="00B65DD8" w:rsidRDefault="00581772" w:rsidP="00B65DD8">
      <w:r>
        <w:lastRenderedPageBreak/>
        <w:t>Publicētā e-forma būs pieejama Latvija.gov.lv sadaļā “Pakalpojumu katalogs”.</w:t>
      </w:r>
    </w:p>
    <w:p w14:paraId="00C6715D" w14:textId="4C01BB0B" w:rsidR="00B2123E" w:rsidRDefault="00A807FE" w:rsidP="00045304">
      <w:pPr>
        <w:pStyle w:val="Heading3"/>
      </w:pPr>
      <w:bookmarkStart w:id="320" w:name="_Toc184392170"/>
      <w:r>
        <w:t>E-form</w:t>
      </w:r>
      <w:r w:rsidR="003F1010">
        <w:t>as jaunas versijas veidošana</w:t>
      </w:r>
      <w:bookmarkEnd w:id="320"/>
    </w:p>
    <w:p w14:paraId="73BD6120" w14:textId="003E4D31" w:rsidR="003F1010" w:rsidRDefault="003F1010" w:rsidP="003F1010"/>
    <w:p w14:paraId="5C05063E" w14:textId="4AE8B527" w:rsidR="00454D53" w:rsidRDefault="006F2B44" w:rsidP="003F1010">
      <w:r>
        <w:t xml:space="preserve">Ja e-forma ir publicēta, bet tai ir nepieciešams veidot jaunu versiju, tad atver konkrēto publicēto e-formu un veic tajā labojumus. </w:t>
      </w:r>
      <w:r w:rsidR="000554F4">
        <w:t>Saglabājot veiktos labojumus, tiks automātiski izveidota jauna melnraksta versija. Piemēram, ja ir publicēta v.1.0, tad saglabājot jaunu versiju, tiks saglabāts melnraksts ar v.1.1. Pēc tam, kad visas izmaiņas ir veiktas un saglabātas</w:t>
      </w:r>
      <w:r w:rsidR="0061770F">
        <w:t>, tai skaitā, nepieciešamības gadījumā arī labots vai papildināts angliskais tulkojums</w:t>
      </w:r>
      <w:r w:rsidR="000554F4">
        <w:t>, formu atkal nodod uz publicēšanu, mainot e-formas statusu uz</w:t>
      </w:r>
      <w:r w:rsidR="00CE7D0D">
        <w:t xml:space="preserve"> “Gatavs publicēšanai” (skat. </w:t>
      </w:r>
      <w:r w:rsidR="003C7DFC">
        <w:t>71</w:t>
      </w:r>
      <w:r w:rsidR="000554F4">
        <w:t>.attēlu).</w:t>
      </w:r>
      <w:r w:rsidR="00454D53">
        <w:t xml:space="preserve"> Pēc tam, kad administrators šo versiju nopublicēs, iepriekšējai versijai automātiski nomainīsies statuss uz </w:t>
      </w:r>
      <w:r w:rsidR="0059497B">
        <w:t>“</w:t>
      </w:r>
      <w:r w:rsidR="00454D53">
        <w:t>Slēgts</w:t>
      </w:r>
      <w:r w:rsidR="0059497B">
        <w:t>”</w:t>
      </w:r>
      <w:r w:rsidR="00454D53">
        <w:t xml:space="preserve"> ar at</w:t>
      </w:r>
      <w:r w:rsidR="0059497B">
        <w:t>bilstošo</w:t>
      </w:r>
      <w:r w:rsidR="00454D53">
        <w:t xml:space="preserve"> versijas numuru.</w:t>
      </w:r>
    </w:p>
    <w:p w14:paraId="63A5C958" w14:textId="5C7A6C43" w:rsidR="00454D53" w:rsidRDefault="006F01FB" w:rsidP="003F1010">
      <w:r>
        <w:t>Visas</w:t>
      </w:r>
      <w:r w:rsidR="00454D53">
        <w:t xml:space="preserve"> formas ver</w:t>
      </w:r>
      <w:r w:rsidR="00E77B4C">
        <w:t>sijas ir apskatāmas detālā skat</w:t>
      </w:r>
      <w:r w:rsidR="000C41A2">
        <w:t>a</w:t>
      </w:r>
      <w:r w:rsidR="00454D53">
        <w:t xml:space="preserve"> augšpusē</w:t>
      </w:r>
      <w:r w:rsidR="003C7DFC">
        <w:t xml:space="preserve"> (skat. 71</w:t>
      </w:r>
      <w:r w:rsidR="000C41A2">
        <w:t>.attēlu)</w:t>
      </w:r>
      <w:r>
        <w:t xml:space="preserve">. </w:t>
      </w:r>
    </w:p>
    <w:p w14:paraId="705F3150" w14:textId="5F983109" w:rsidR="00774C0F" w:rsidRPr="00B94C49" w:rsidRDefault="00147C5D" w:rsidP="003F1010">
      <w:r>
        <w:rPr>
          <w:noProof/>
          <w:lang w:eastAsia="lv-LV"/>
        </w:rPr>
        <w:drawing>
          <wp:inline distT="0" distB="0" distL="0" distR="0" wp14:anchorId="3C3A3C08" wp14:editId="7B25DEF5">
            <wp:extent cx="6120130" cy="17119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atavs_publicesanai.JPG"/>
                    <pic:cNvPicPr/>
                  </pic:nvPicPr>
                  <pic:blipFill>
                    <a:blip r:embed="rId104">
                      <a:extLst>
                        <a:ext uri="{28A0092B-C50C-407E-A947-70E740481C1C}">
                          <a14:useLocalDpi xmlns:a14="http://schemas.microsoft.com/office/drawing/2010/main" val="0"/>
                        </a:ext>
                      </a:extLst>
                    </a:blip>
                    <a:stretch>
                      <a:fillRect/>
                    </a:stretch>
                  </pic:blipFill>
                  <pic:spPr>
                    <a:xfrm>
                      <a:off x="0" y="0"/>
                      <a:ext cx="6120130" cy="1711960"/>
                    </a:xfrm>
                    <a:prstGeom prst="rect">
                      <a:avLst/>
                    </a:prstGeom>
                  </pic:spPr>
                </pic:pic>
              </a:graphicData>
            </a:graphic>
          </wp:inline>
        </w:drawing>
      </w:r>
    </w:p>
    <w:p w14:paraId="6CEA0F34" w14:textId="6C9E1948" w:rsidR="00774C0F" w:rsidRPr="00972B35" w:rsidRDefault="006F01FB"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21" w:name="_Toc184392243"/>
      <w:r w:rsidR="003C7DFC">
        <w:rPr>
          <w:noProof/>
        </w:rPr>
        <w:t>71</w:t>
      </w:r>
      <w:r w:rsidRPr="00972B35">
        <w:rPr>
          <w:noProof/>
        </w:rPr>
        <w:fldChar w:fldCharType="end"/>
      </w:r>
      <w:r w:rsidRPr="00972B35">
        <w:rPr>
          <w:noProof/>
        </w:rPr>
        <w:t xml:space="preserve">.attēls. Formas versijas </w:t>
      </w:r>
      <w:r w:rsidR="00B94C49" w:rsidRPr="00972B35">
        <w:rPr>
          <w:noProof/>
        </w:rPr>
        <w:t>–</w:t>
      </w:r>
      <w:r w:rsidRPr="00972B35">
        <w:rPr>
          <w:noProof/>
        </w:rPr>
        <w:t xml:space="preserve"> piemērs</w:t>
      </w:r>
      <w:bookmarkEnd w:id="321"/>
    </w:p>
    <w:p w14:paraId="53E426AE" w14:textId="083CD865" w:rsidR="00CE7D0D" w:rsidRDefault="00B94C49" w:rsidP="00B94C49">
      <w:r>
        <w:t>Lai atvērtu konkrētu versiju, jānospiež izkrītošā sarakstā uz attiecīgās versijas, vai, pārvietojas pa versijā</w:t>
      </w:r>
      <w:r w:rsidR="00215F18">
        <w:t xml:space="preserve">m, izmantojot bultiņas (skat. </w:t>
      </w:r>
      <w:r w:rsidR="003C7DFC">
        <w:t>71</w:t>
      </w:r>
      <w:r>
        <w:t>.attēlu).</w:t>
      </w:r>
    </w:p>
    <w:p w14:paraId="2A58FDAC" w14:textId="209C2005" w:rsidR="00AD7478" w:rsidRDefault="00CE7D0D" w:rsidP="00B94C49">
      <w:r>
        <w:t>Labojot publicētu versiju, vienmēr tiek pārbaudīts, vai jau neeksistē esoša melnraksta versija. Ja tāda ir, tad lietotājam mēģinot saglabāt veiktās izmaiņas, tiks izvadīts paziņojum</w:t>
      </w:r>
      <w:r w:rsidR="00215F18">
        <w:t xml:space="preserve">s par esošu melnrakstu (skat. </w:t>
      </w:r>
      <w:r w:rsidR="003C7DFC">
        <w:t>72</w:t>
      </w:r>
      <w:r>
        <w:t>.attēlu).</w:t>
      </w:r>
    </w:p>
    <w:p w14:paraId="4E2889FD" w14:textId="2D952AD6" w:rsidR="00AD7478" w:rsidRDefault="00AD7478" w:rsidP="00B94C49">
      <w:r>
        <w:rPr>
          <w:noProof/>
          <w:lang w:eastAsia="lv-LV"/>
        </w:rPr>
        <w:lastRenderedPageBreak/>
        <w:drawing>
          <wp:inline distT="0" distB="0" distL="0" distR="0" wp14:anchorId="4E992198" wp14:editId="3F9F2CF6">
            <wp:extent cx="6120130" cy="39903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a_ir_esoss_draft.JPG"/>
                    <pic:cNvPicPr/>
                  </pic:nvPicPr>
                  <pic:blipFill>
                    <a:blip r:embed="rId105">
                      <a:extLst>
                        <a:ext uri="{28A0092B-C50C-407E-A947-70E740481C1C}">
                          <a14:useLocalDpi xmlns:a14="http://schemas.microsoft.com/office/drawing/2010/main" val="0"/>
                        </a:ext>
                      </a:extLst>
                    </a:blip>
                    <a:stretch>
                      <a:fillRect/>
                    </a:stretch>
                  </pic:blipFill>
                  <pic:spPr>
                    <a:xfrm>
                      <a:off x="0" y="0"/>
                      <a:ext cx="6120130" cy="3990340"/>
                    </a:xfrm>
                    <a:prstGeom prst="rect">
                      <a:avLst/>
                    </a:prstGeom>
                  </pic:spPr>
                </pic:pic>
              </a:graphicData>
            </a:graphic>
          </wp:inline>
        </w:drawing>
      </w:r>
    </w:p>
    <w:p w14:paraId="00E3D6CA" w14:textId="46D436FC" w:rsidR="00B94C49" w:rsidRDefault="00B94C49" w:rsidP="003F1010">
      <w:pPr>
        <w:rPr>
          <w:b/>
          <w:sz w:val="20"/>
        </w:rPr>
      </w:pPr>
    </w:p>
    <w:p w14:paraId="117F6728" w14:textId="20852953" w:rsidR="00CE7D0D" w:rsidRPr="00972B35" w:rsidRDefault="00CE7D0D" w:rsidP="00CE7D0D">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22" w:name="_Toc184392244"/>
      <w:r w:rsidR="003C7DFC">
        <w:rPr>
          <w:noProof/>
        </w:rPr>
        <w:t>72</w:t>
      </w:r>
      <w:r w:rsidRPr="00972B35">
        <w:rPr>
          <w:noProof/>
        </w:rPr>
        <w:fldChar w:fldCharType="end"/>
      </w:r>
      <w:r w:rsidRPr="00972B35">
        <w:rPr>
          <w:noProof/>
        </w:rPr>
        <w:t xml:space="preserve">.attēls. </w:t>
      </w:r>
      <w:r>
        <w:rPr>
          <w:noProof/>
        </w:rPr>
        <w:t>Paziņojums par esošu melnrakstu</w:t>
      </w:r>
      <w:bookmarkEnd w:id="322"/>
    </w:p>
    <w:p w14:paraId="7F40C8E9" w14:textId="676A618F" w:rsidR="00CE7D0D" w:rsidRPr="0061770F" w:rsidRDefault="00CE7D0D" w:rsidP="003F1010">
      <w:r w:rsidRPr="0061770F">
        <w:t>Lai labotu esošo melnrakstu, jānospiež poga “Labot esošo”. Pēc pogas nospiešanas, tiks atvērts esošais melnraksts labošanai. Ja izvēlas veidot jaunu melnraksta versiju, tad jāspiež poga “Veidot jaunu”. Pēc pogas nospiešanas, tiks izveidota jauna melnraksta versija.</w:t>
      </w:r>
    </w:p>
    <w:p w14:paraId="772D9784" w14:textId="1E61AD9E" w:rsidR="00B53D07" w:rsidRPr="0061770F" w:rsidRDefault="00B53D07" w:rsidP="003F1010">
      <w:r w:rsidRPr="0061770F">
        <w:t>Gadījumos, kad ar vienu un to pašu melnrakstu strādā divi lietotāji, pie saglabāšanas lietotājam tiks izvadīts paziņojums par iespēju versiju pārra</w:t>
      </w:r>
      <w:r w:rsidR="00215F18">
        <w:t xml:space="preserve">kstīt vai veidot jaunu (skat. </w:t>
      </w:r>
      <w:r w:rsidR="003C7DFC">
        <w:t>73</w:t>
      </w:r>
      <w:r w:rsidRPr="0061770F">
        <w:t>. attēlu).</w:t>
      </w:r>
    </w:p>
    <w:p w14:paraId="0C540634" w14:textId="1C1E52C7" w:rsidR="003B7038" w:rsidRDefault="003B7038" w:rsidP="003F1010">
      <w:pPr>
        <w:rPr>
          <w:b/>
          <w:sz w:val="20"/>
        </w:rPr>
      </w:pPr>
      <w:r>
        <w:rPr>
          <w:b/>
          <w:noProof/>
          <w:sz w:val="20"/>
          <w:lang w:eastAsia="lv-LV"/>
        </w:rPr>
        <w:lastRenderedPageBreak/>
        <w:drawing>
          <wp:inline distT="0" distB="0" distL="0" distR="0" wp14:anchorId="0F947A53" wp14:editId="11A28975">
            <wp:extent cx="6120130" cy="41370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zinojums_parrakstit.JPG"/>
                    <pic:cNvPicPr/>
                  </pic:nvPicPr>
                  <pic:blipFill>
                    <a:blip r:embed="rId106">
                      <a:extLst>
                        <a:ext uri="{28A0092B-C50C-407E-A947-70E740481C1C}">
                          <a14:useLocalDpi xmlns:a14="http://schemas.microsoft.com/office/drawing/2010/main" val="0"/>
                        </a:ext>
                      </a:extLst>
                    </a:blip>
                    <a:stretch>
                      <a:fillRect/>
                    </a:stretch>
                  </pic:blipFill>
                  <pic:spPr>
                    <a:xfrm>
                      <a:off x="0" y="0"/>
                      <a:ext cx="6120130" cy="4137025"/>
                    </a:xfrm>
                    <a:prstGeom prst="rect">
                      <a:avLst/>
                    </a:prstGeom>
                  </pic:spPr>
                </pic:pic>
              </a:graphicData>
            </a:graphic>
          </wp:inline>
        </w:drawing>
      </w:r>
    </w:p>
    <w:p w14:paraId="5B5581D8" w14:textId="244E4FAE" w:rsidR="00B53D07" w:rsidRDefault="00B53D07" w:rsidP="00B53D07">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23" w:name="_Toc184392245"/>
      <w:r w:rsidR="003C7DFC">
        <w:rPr>
          <w:noProof/>
        </w:rPr>
        <w:t>73</w:t>
      </w:r>
      <w:r w:rsidRPr="00972B35">
        <w:rPr>
          <w:noProof/>
        </w:rPr>
        <w:fldChar w:fldCharType="end"/>
      </w:r>
      <w:r w:rsidRPr="00972B35">
        <w:rPr>
          <w:noProof/>
        </w:rPr>
        <w:t xml:space="preserve">.attēls. </w:t>
      </w:r>
      <w:r>
        <w:rPr>
          <w:noProof/>
        </w:rPr>
        <w:t>Paziņojums par versijas pārrakstīšanu</w:t>
      </w:r>
      <w:bookmarkEnd w:id="323"/>
    </w:p>
    <w:p w14:paraId="15168A27" w14:textId="007F4A23" w:rsidR="00B53D07" w:rsidRDefault="00B53D07" w:rsidP="00B53D07">
      <w:pPr>
        <w:pStyle w:val="Picturecaption"/>
        <w:rPr>
          <w:noProof/>
        </w:rPr>
      </w:pPr>
    </w:p>
    <w:p w14:paraId="2E4BD64A" w14:textId="0834F32C" w:rsidR="00B53D07" w:rsidRPr="0061770F" w:rsidRDefault="00B53D07" w:rsidP="0061770F">
      <w:r w:rsidRPr="0061770F">
        <w:t>Ja vēlas veidot jaunu versiju, jāspiež poga “Veidot jaunu” un tiks izveidota jauna melnraksta versija.</w:t>
      </w:r>
    </w:p>
    <w:p w14:paraId="50D5122C" w14:textId="724F7EF3" w:rsidR="00B53D07" w:rsidRPr="0061770F" w:rsidRDefault="00B53D07" w:rsidP="0061770F">
      <w:r w:rsidRPr="0061770F">
        <w:t xml:space="preserve">Izvēloties pārrakstīt versiju, jāspiež poga “Pārrakstīt” (skat. </w:t>
      </w:r>
      <w:r w:rsidR="003C7DFC">
        <w:t>73</w:t>
      </w:r>
      <w:r w:rsidRPr="0061770F">
        <w:t>.attēlu). Pēc pogas nospiešanas tiks izvadīts paziņojums šīs darbības apstiprināšanai vai atcelšanai. Nospiežot pogu “Pārrakstīt”, ve</w:t>
      </w:r>
      <w:r w:rsidR="00215F18">
        <w:t xml:space="preserve">rsija tiek pārrakstīta (skat. </w:t>
      </w:r>
      <w:r w:rsidR="003C7DFC">
        <w:t>74</w:t>
      </w:r>
      <w:r w:rsidRPr="0061770F">
        <w:t>.attēlu).</w:t>
      </w:r>
    </w:p>
    <w:p w14:paraId="525A5DC8" w14:textId="6D1A5841" w:rsidR="00C52E7A" w:rsidRDefault="00C52E7A" w:rsidP="003F1010">
      <w:pPr>
        <w:rPr>
          <w:b/>
          <w:sz w:val="20"/>
        </w:rPr>
      </w:pPr>
    </w:p>
    <w:p w14:paraId="26B896DF" w14:textId="466C0C74" w:rsidR="00C52E7A" w:rsidRDefault="00C52E7A" w:rsidP="003F1010">
      <w:pPr>
        <w:rPr>
          <w:b/>
          <w:sz w:val="20"/>
        </w:rPr>
      </w:pPr>
      <w:r>
        <w:rPr>
          <w:b/>
          <w:noProof/>
          <w:sz w:val="20"/>
          <w:lang w:eastAsia="lv-LV"/>
        </w:rPr>
        <w:drawing>
          <wp:inline distT="0" distB="0" distL="0" distR="0" wp14:anchorId="006B0D17" wp14:editId="740393C8">
            <wp:extent cx="6120130" cy="21094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ospiezot_Parrakstit.JPG"/>
                    <pic:cNvPicPr/>
                  </pic:nvPicPr>
                  <pic:blipFill>
                    <a:blip r:embed="rId107">
                      <a:extLst>
                        <a:ext uri="{28A0092B-C50C-407E-A947-70E740481C1C}">
                          <a14:useLocalDpi xmlns:a14="http://schemas.microsoft.com/office/drawing/2010/main" val="0"/>
                        </a:ext>
                      </a:extLst>
                    </a:blip>
                    <a:stretch>
                      <a:fillRect/>
                    </a:stretch>
                  </pic:blipFill>
                  <pic:spPr>
                    <a:xfrm>
                      <a:off x="0" y="0"/>
                      <a:ext cx="6120130" cy="2109470"/>
                    </a:xfrm>
                    <a:prstGeom prst="rect">
                      <a:avLst/>
                    </a:prstGeom>
                  </pic:spPr>
                </pic:pic>
              </a:graphicData>
            </a:graphic>
          </wp:inline>
        </w:drawing>
      </w:r>
    </w:p>
    <w:p w14:paraId="0BF75EBA" w14:textId="6EC6258A" w:rsidR="00B53D07" w:rsidRDefault="00B53D07" w:rsidP="00B53D07">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24" w:name="_Toc184392246"/>
      <w:r w:rsidR="003C7DFC">
        <w:rPr>
          <w:noProof/>
        </w:rPr>
        <w:t>74</w:t>
      </w:r>
      <w:r w:rsidRPr="00972B35">
        <w:rPr>
          <w:noProof/>
        </w:rPr>
        <w:fldChar w:fldCharType="end"/>
      </w:r>
      <w:r w:rsidRPr="00972B35">
        <w:rPr>
          <w:noProof/>
        </w:rPr>
        <w:t xml:space="preserve">.attēls. </w:t>
      </w:r>
      <w:r>
        <w:rPr>
          <w:noProof/>
        </w:rPr>
        <w:t>Paziņojums par pārrakstīšanas darbības apstiprināšanu vai atcelšanu</w:t>
      </w:r>
      <w:bookmarkEnd w:id="324"/>
    </w:p>
    <w:p w14:paraId="1AAFDEAF" w14:textId="1B80DFDD" w:rsidR="00B53D07" w:rsidRDefault="00B53D07" w:rsidP="003F1010">
      <w:r w:rsidRPr="0061770F">
        <w:t>Ja nevēlas pārrakstīt versiju, tad darbību atceļ ar pogu “Atcelt”.</w:t>
      </w:r>
    </w:p>
    <w:p w14:paraId="3A18EDA3" w14:textId="159712CF" w:rsidR="004415AD" w:rsidRDefault="004415AD" w:rsidP="003F1010"/>
    <w:p w14:paraId="5FB9509C" w14:textId="73216CA1" w:rsidR="004415AD" w:rsidRDefault="004415AD" w:rsidP="003F1010">
      <w:r>
        <w:t>Gadījumā, ja tiek labota publicētā versija, bet eksistē jau vairāk kā viens melnraksts, tad mēģinot saglabāt izmaiņas, lietotājam tiks attēlots paziņojums ar iespēju veidot jaunu melnrakstu, vai atgriezties formā un pārskatīt esošos melnrakstus.</w:t>
      </w:r>
    </w:p>
    <w:p w14:paraId="5360ED6B" w14:textId="0C0A2CA1" w:rsidR="004415AD" w:rsidRDefault="004415AD" w:rsidP="003F1010"/>
    <w:p w14:paraId="7D5EC505" w14:textId="2FBD50B9" w:rsidR="004415AD" w:rsidRDefault="004415AD" w:rsidP="003F1010">
      <w:r>
        <w:rPr>
          <w:noProof/>
          <w:lang w:eastAsia="lv-LV"/>
        </w:rPr>
        <w:drawing>
          <wp:inline distT="0" distB="0" distL="0" distR="0" wp14:anchorId="5842E356" wp14:editId="4645946B">
            <wp:extent cx="6105525" cy="2562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griezties_parskatit_melnrakstus.JPG"/>
                    <pic:cNvPicPr/>
                  </pic:nvPicPr>
                  <pic:blipFill>
                    <a:blip r:embed="rId108">
                      <a:extLst>
                        <a:ext uri="{28A0092B-C50C-407E-A947-70E740481C1C}">
                          <a14:useLocalDpi xmlns:a14="http://schemas.microsoft.com/office/drawing/2010/main" val="0"/>
                        </a:ext>
                      </a:extLst>
                    </a:blip>
                    <a:stretch>
                      <a:fillRect/>
                    </a:stretch>
                  </pic:blipFill>
                  <pic:spPr>
                    <a:xfrm>
                      <a:off x="0" y="0"/>
                      <a:ext cx="6105525" cy="2562225"/>
                    </a:xfrm>
                    <a:prstGeom prst="rect">
                      <a:avLst/>
                    </a:prstGeom>
                  </pic:spPr>
                </pic:pic>
              </a:graphicData>
            </a:graphic>
          </wp:inline>
        </w:drawing>
      </w:r>
    </w:p>
    <w:p w14:paraId="12B231B7" w14:textId="429B0350" w:rsidR="004415AD" w:rsidRDefault="004415AD" w:rsidP="004415AD">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25" w:name="_Toc184392247"/>
      <w:r w:rsidR="003C7DFC">
        <w:rPr>
          <w:noProof/>
        </w:rPr>
        <w:t>75</w:t>
      </w:r>
      <w:r w:rsidRPr="00972B35">
        <w:rPr>
          <w:noProof/>
        </w:rPr>
        <w:fldChar w:fldCharType="end"/>
      </w:r>
      <w:r w:rsidRPr="00972B35">
        <w:rPr>
          <w:noProof/>
        </w:rPr>
        <w:t xml:space="preserve">.attēls. </w:t>
      </w:r>
      <w:r>
        <w:rPr>
          <w:noProof/>
        </w:rPr>
        <w:t>Paziņojums par iespēju veidot jaunu melnrakstu vai pārskatīt esošos</w:t>
      </w:r>
      <w:bookmarkEnd w:id="325"/>
    </w:p>
    <w:p w14:paraId="537752CA" w14:textId="1642909D" w:rsidR="004415AD" w:rsidRDefault="004415AD" w:rsidP="004415AD">
      <w:pPr>
        <w:pStyle w:val="Picturecaption"/>
        <w:rPr>
          <w:noProof/>
        </w:rPr>
      </w:pPr>
    </w:p>
    <w:p w14:paraId="0CCEA6CC" w14:textId="1C10D22A" w:rsidR="004415AD" w:rsidRPr="007646E0" w:rsidRDefault="004415AD" w:rsidP="004415AD">
      <w:pPr>
        <w:pStyle w:val="Picturecaption"/>
        <w:rPr>
          <w:rFonts w:eastAsiaTheme="minorHAnsi" w:cstheme="minorBidi"/>
          <w:b w:val="0"/>
          <w:sz w:val="22"/>
          <w:szCs w:val="22"/>
        </w:rPr>
      </w:pPr>
      <w:r w:rsidRPr="007646E0">
        <w:rPr>
          <w:rFonts w:eastAsiaTheme="minorHAnsi" w:cstheme="minorBidi"/>
          <w:b w:val="0"/>
          <w:sz w:val="22"/>
          <w:szCs w:val="22"/>
        </w:rPr>
        <w:t xml:space="preserve">Ja vēlas veidot jaunu versiju, jāspiež poga “Veidot jaunu” un tiks izveidota jauna melnraksta versija, bet ja nē, tad jāspiež poga “Atgriezties un </w:t>
      </w:r>
      <w:r w:rsidR="00215F18" w:rsidRPr="007646E0">
        <w:rPr>
          <w:rFonts w:eastAsiaTheme="minorHAnsi" w:cstheme="minorBidi"/>
          <w:b w:val="0"/>
          <w:sz w:val="22"/>
          <w:szCs w:val="22"/>
        </w:rPr>
        <w:t xml:space="preserve">pārskatīt melnrakstus” (skat. </w:t>
      </w:r>
      <w:r w:rsidR="00F47A9B">
        <w:rPr>
          <w:rFonts w:eastAsiaTheme="minorHAnsi" w:cstheme="minorBidi"/>
          <w:b w:val="0"/>
          <w:sz w:val="22"/>
          <w:szCs w:val="22"/>
        </w:rPr>
        <w:t>7</w:t>
      </w:r>
      <w:r w:rsidR="003C7DFC">
        <w:rPr>
          <w:rFonts w:eastAsiaTheme="minorHAnsi" w:cstheme="minorBidi"/>
          <w:b w:val="0"/>
          <w:sz w:val="22"/>
          <w:szCs w:val="22"/>
        </w:rPr>
        <w:t>5</w:t>
      </w:r>
      <w:r w:rsidRPr="007646E0">
        <w:rPr>
          <w:rFonts w:eastAsiaTheme="minorHAnsi" w:cstheme="minorBidi"/>
          <w:b w:val="0"/>
          <w:sz w:val="22"/>
          <w:szCs w:val="22"/>
        </w:rPr>
        <w:t>.attēlu). Pēc pogas nospiešanas, lietotājs tiks atgriezts formā.</w:t>
      </w:r>
    </w:p>
    <w:p w14:paraId="5B91FD44" w14:textId="665D2BC9" w:rsidR="00C52E7A" w:rsidRPr="00C52E7A" w:rsidRDefault="003F1010" w:rsidP="00C52E7A">
      <w:pPr>
        <w:pStyle w:val="Heading2"/>
      </w:pPr>
      <w:bookmarkStart w:id="326" w:name="_Toc184392171"/>
      <w:r>
        <w:t>E-formas kopēšana</w:t>
      </w:r>
      <w:bookmarkEnd w:id="326"/>
    </w:p>
    <w:p w14:paraId="2E897A9B" w14:textId="64A62A1B" w:rsidR="000555A5" w:rsidRDefault="00754EEA" w:rsidP="00754EEA">
      <w:r>
        <w:t>Jebkura e-forma ir nokopējama, nosp</w:t>
      </w:r>
      <w:r w:rsidR="00215F18">
        <w:t xml:space="preserve">iežot pogu “Kopēt formu” (skat. </w:t>
      </w:r>
      <w:r w:rsidR="003C7DFC">
        <w:t>76</w:t>
      </w:r>
      <w:r>
        <w:t>.attēlu). Pēc pogas nospie</w:t>
      </w:r>
      <w:r w:rsidR="00797945">
        <w:t xml:space="preserve">šanas, tiks atvērts detālais skats ar visiem pārkopētiem metadatiem un uzkonstruētā forma. </w:t>
      </w:r>
    </w:p>
    <w:p w14:paraId="2C742CE5" w14:textId="3E2F101A" w:rsidR="00754EEA" w:rsidRDefault="00797945" w:rsidP="00754EEA">
      <w:r>
        <w:t>Saglabājot kopēto formu, to var pēc tam rediģēt pēc nepieciešamības.</w:t>
      </w:r>
    </w:p>
    <w:p w14:paraId="64E74BC9" w14:textId="26C70B8B" w:rsidR="00754EEA" w:rsidRDefault="00754EEA" w:rsidP="00754EEA"/>
    <w:p w14:paraId="3D12A34C" w14:textId="0161DEE4" w:rsidR="00754EEA" w:rsidRDefault="00754EEA" w:rsidP="00754EEA">
      <w:r>
        <w:rPr>
          <w:noProof/>
          <w:lang w:eastAsia="lv-LV"/>
        </w:rPr>
        <w:drawing>
          <wp:inline distT="0" distB="0" distL="0" distR="0" wp14:anchorId="3AE27396" wp14:editId="5E046ABE">
            <wp:extent cx="6120130" cy="25355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opesana.JPG"/>
                    <pic:cNvPicPr/>
                  </pic:nvPicPr>
                  <pic:blipFill>
                    <a:blip r:embed="rId109">
                      <a:extLst>
                        <a:ext uri="{28A0092B-C50C-407E-A947-70E740481C1C}">
                          <a14:useLocalDpi xmlns:a14="http://schemas.microsoft.com/office/drawing/2010/main" val="0"/>
                        </a:ext>
                      </a:extLst>
                    </a:blip>
                    <a:stretch>
                      <a:fillRect/>
                    </a:stretch>
                  </pic:blipFill>
                  <pic:spPr>
                    <a:xfrm>
                      <a:off x="0" y="0"/>
                      <a:ext cx="6120130" cy="2535555"/>
                    </a:xfrm>
                    <a:prstGeom prst="rect">
                      <a:avLst/>
                    </a:prstGeom>
                  </pic:spPr>
                </pic:pic>
              </a:graphicData>
            </a:graphic>
          </wp:inline>
        </w:drawing>
      </w:r>
    </w:p>
    <w:p w14:paraId="72DE0413" w14:textId="55AA37FB" w:rsidR="00754EEA" w:rsidRPr="00972B35" w:rsidRDefault="00754EEA"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27" w:name="_Toc184392248"/>
      <w:r w:rsidR="003C7DFC">
        <w:rPr>
          <w:noProof/>
        </w:rPr>
        <w:t>76</w:t>
      </w:r>
      <w:r w:rsidRPr="00972B35">
        <w:rPr>
          <w:noProof/>
        </w:rPr>
        <w:fldChar w:fldCharType="end"/>
      </w:r>
      <w:r w:rsidRPr="00972B35">
        <w:rPr>
          <w:noProof/>
        </w:rPr>
        <w:t>.attēls. Formas kopēšana</w:t>
      </w:r>
      <w:bookmarkEnd w:id="327"/>
    </w:p>
    <w:p w14:paraId="22B089DA" w14:textId="6F4D5B0C" w:rsidR="00754EEA" w:rsidRDefault="00754EEA" w:rsidP="00754EEA"/>
    <w:p w14:paraId="05AAD3C6" w14:textId="45FB2D05" w:rsidR="00754EEA" w:rsidRPr="00754EEA" w:rsidRDefault="000555A5" w:rsidP="00754EEA">
      <w:r>
        <w:t>Pēc saglabāšanas, n</w:t>
      </w:r>
      <w:r w:rsidR="00797945">
        <w:t>okopētā forma tiek saglabāta statusā “Melnraksts”.</w:t>
      </w:r>
    </w:p>
    <w:p w14:paraId="49075AAA" w14:textId="1508240C" w:rsidR="003F1010" w:rsidRDefault="003F1010" w:rsidP="003F1010">
      <w:pPr>
        <w:pStyle w:val="Heading2"/>
      </w:pPr>
      <w:bookmarkStart w:id="328" w:name="_Toc184392172"/>
      <w:r>
        <w:lastRenderedPageBreak/>
        <w:t>E-formas dzēšana</w:t>
      </w:r>
      <w:bookmarkEnd w:id="328"/>
    </w:p>
    <w:p w14:paraId="4ACE31E8" w14:textId="77777777" w:rsidR="003F1010" w:rsidRPr="003F1010" w:rsidRDefault="003F1010" w:rsidP="003F1010"/>
    <w:p w14:paraId="19F6D97D" w14:textId="7283685F" w:rsidR="003F1010" w:rsidRDefault="00774C0F" w:rsidP="003F1010">
      <w:r>
        <w:t>Visas e-formas, kuras</w:t>
      </w:r>
      <w:r w:rsidR="00797945">
        <w:t xml:space="preserve"> ir statusos “Melnraksts”, “Gatavs publicēšanai” vai “Slēgts”, var dzēst, nospiežot formas detālā skatā pogu “Dzēst”</w:t>
      </w:r>
      <w:r w:rsidR="00215F18">
        <w:t xml:space="preserve"> (skat. </w:t>
      </w:r>
      <w:r w:rsidR="003C7DFC">
        <w:t>77</w:t>
      </w:r>
      <w:r>
        <w:t>.attēlu)</w:t>
      </w:r>
      <w:r w:rsidR="00797945">
        <w:t>.</w:t>
      </w:r>
    </w:p>
    <w:p w14:paraId="1F24F716" w14:textId="3F77E01D" w:rsidR="00797945" w:rsidRDefault="00797945" w:rsidP="003F1010"/>
    <w:p w14:paraId="74DD9B10" w14:textId="397DB122" w:rsidR="00797945" w:rsidRPr="003F1010" w:rsidRDefault="00797945" w:rsidP="003F1010">
      <w:r>
        <w:rPr>
          <w:noProof/>
          <w:lang w:eastAsia="lv-LV"/>
        </w:rPr>
        <w:drawing>
          <wp:inline distT="0" distB="0" distL="0" distR="0" wp14:anchorId="260149D5" wp14:editId="4CB55188">
            <wp:extent cx="6120130" cy="3159125"/>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Vai_dzest_pazinojums.JPG"/>
                    <pic:cNvPicPr/>
                  </pic:nvPicPr>
                  <pic:blipFill>
                    <a:blip r:embed="rId110">
                      <a:extLst>
                        <a:ext uri="{28A0092B-C50C-407E-A947-70E740481C1C}">
                          <a14:useLocalDpi xmlns:a14="http://schemas.microsoft.com/office/drawing/2010/main" val="0"/>
                        </a:ext>
                      </a:extLst>
                    </a:blip>
                    <a:stretch>
                      <a:fillRect/>
                    </a:stretch>
                  </pic:blipFill>
                  <pic:spPr>
                    <a:xfrm>
                      <a:off x="0" y="0"/>
                      <a:ext cx="6120130" cy="3159125"/>
                    </a:xfrm>
                    <a:prstGeom prst="rect">
                      <a:avLst/>
                    </a:prstGeom>
                  </pic:spPr>
                </pic:pic>
              </a:graphicData>
            </a:graphic>
          </wp:inline>
        </w:drawing>
      </w:r>
    </w:p>
    <w:p w14:paraId="4937B1A2" w14:textId="3647FE1F" w:rsidR="00797945" w:rsidRPr="00972B35" w:rsidRDefault="00797945" w:rsidP="00972B35">
      <w:pPr>
        <w:pStyle w:val="Picturecaption"/>
        <w:rPr>
          <w:noProof/>
        </w:rPr>
      </w:pPr>
      <w:r w:rsidRPr="00972B35">
        <w:rPr>
          <w:noProof/>
        </w:rPr>
        <w:fldChar w:fldCharType="begin"/>
      </w:r>
      <w:r w:rsidRPr="00972B35">
        <w:rPr>
          <w:noProof/>
        </w:rPr>
        <w:instrText xml:space="preserve"> SEQ Attēls \* ARABIC </w:instrText>
      </w:r>
      <w:r w:rsidRPr="00972B35">
        <w:rPr>
          <w:noProof/>
        </w:rPr>
        <w:fldChar w:fldCharType="separate"/>
      </w:r>
      <w:bookmarkStart w:id="329" w:name="_Toc184392249"/>
      <w:r w:rsidR="003C7DFC">
        <w:rPr>
          <w:noProof/>
        </w:rPr>
        <w:t>77</w:t>
      </w:r>
      <w:r w:rsidRPr="00972B35">
        <w:rPr>
          <w:noProof/>
        </w:rPr>
        <w:fldChar w:fldCharType="end"/>
      </w:r>
      <w:r w:rsidRPr="00972B35">
        <w:rPr>
          <w:noProof/>
        </w:rPr>
        <w:t>.attēls. Dzēšanas darbības apstiprināšana</w:t>
      </w:r>
      <w:bookmarkEnd w:id="329"/>
    </w:p>
    <w:bookmarkEnd w:id="227"/>
    <w:bookmarkEnd w:id="228"/>
    <w:bookmarkEnd w:id="229"/>
    <w:bookmarkEnd w:id="241"/>
    <w:bookmarkEnd w:id="242"/>
    <w:bookmarkEnd w:id="243"/>
    <w:p w14:paraId="4F339D75" w14:textId="47A7139B" w:rsidR="00797945" w:rsidRPr="00797945" w:rsidRDefault="00797945" w:rsidP="00797945">
      <w:pPr>
        <w:pStyle w:val="Pictureposition"/>
        <w:jc w:val="both"/>
        <w:rPr>
          <w:rFonts w:eastAsiaTheme="minorHAnsi" w:cstheme="minorBidi"/>
        </w:rPr>
      </w:pPr>
      <w:r>
        <w:rPr>
          <w:rFonts w:eastAsiaTheme="minorHAnsi" w:cstheme="minorBidi"/>
        </w:rPr>
        <w:t>Pirms forma tiek izdzēsta, tiek izvadīts paziņojums dzēšanas darbības apstiprināšanai vai atcelšanai. Nospiežot pogu “Dzēst”, forma tiek izdzēsta un vairs nav pieejama sarakstā.</w:t>
      </w:r>
    </w:p>
    <w:sectPr w:rsidR="00797945" w:rsidRPr="00797945" w:rsidSect="001969ED">
      <w:pgSz w:w="11906" w:h="16838" w:code="9"/>
      <w:pgMar w:top="902" w:right="567" w:bottom="1259" w:left="1701" w:header="340"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F9026" w14:textId="77777777" w:rsidR="003E0119" w:rsidRDefault="003E0119" w:rsidP="007D3BB3">
      <w:pPr>
        <w:spacing w:before="0" w:after="0" w:line="240" w:lineRule="auto"/>
      </w:pPr>
      <w:r>
        <w:separator/>
      </w:r>
    </w:p>
  </w:endnote>
  <w:endnote w:type="continuationSeparator" w:id="0">
    <w:p w14:paraId="590FE8D6" w14:textId="77777777" w:rsidR="003E0119" w:rsidRDefault="003E0119" w:rsidP="007D3BB3">
      <w:pPr>
        <w:spacing w:before="0" w:after="0" w:line="240" w:lineRule="auto"/>
      </w:pPr>
      <w:r>
        <w:continuationSeparator/>
      </w:r>
    </w:p>
  </w:endnote>
  <w:endnote w:type="continuationNotice" w:id="1">
    <w:p w14:paraId="6DBBF784" w14:textId="77777777" w:rsidR="003E0119" w:rsidRDefault="003E01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268"/>
      <w:gridCol w:w="1382"/>
    </w:tblGrid>
    <w:tr w:rsidR="00F04CCF" w14:paraId="3207C9B7" w14:textId="77777777" w:rsidTr="00561FBB">
      <w:tc>
        <w:tcPr>
          <w:tcW w:w="6204" w:type="dxa"/>
        </w:tcPr>
        <w:p w14:paraId="3207C9B4" w14:textId="4F32D50D" w:rsidR="00F04CCF" w:rsidRDefault="00F04CCF" w:rsidP="00DF1D6B">
          <w:pPr>
            <w:pStyle w:val="Header"/>
          </w:pPr>
          <w:r>
            <w:t xml:space="preserve">Dokumenta kods: </w:t>
          </w:r>
          <w:r w:rsidRPr="00C439DD">
            <w:t>V</w:t>
          </w:r>
          <w:r>
            <w:t>D</w:t>
          </w:r>
          <w:r w:rsidRPr="00C439DD">
            <w:t>AA-LVP3-LR-eFORMAS</w:t>
          </w:r>
        </w:p>
      </w:tc>
      <w:tc>
        <w:tcPr>
          <w:tcW w:w="2268" w:type="dxa"/>
        </w:tcPr>
        <w:p w14:paraId="3207C9B5" w14:textId="6C242339" w:rsidR="00F04CCF" w:rsidRDefault="00F04CCF">
          <w:pPr>
            <w:pStyle w:val="Footer"/>
          </w:pPr>
          <w:r>
            <w:t xml:space="preserve">Datums: </w:t>
          </w:r>
          <w:fldSimple w:instr="DOCPROPERTY  _Date  \* MERGEFORMAT">
            <w:r>
              <w:t>18.12.2024.</w:t>
            </w:r>
          </w:fldSimple>
        </w:p>
      </w:tc>
      <w:tc>
        <w:tcPr>
          <w:tcW w:w="1382" w:type="dxa"/>
        </w:tcPr>
        <w:p w14:paraId="3207C9B6" w14:textId="416827D6" w:rsidR="00F04CCF" w:rsidRDefault="00F04CCF">
          <w:pPr>
            <w:pStyle w:val="Footer"/>
          </w:pPr>
          <w:r>
            <w:t xml:space="preserve">Versija: </w:t>
          </w:r>
          <w:fldSimple w:instr="DOCPROPERTY  _Version  \* MERGEFORMAT">
            <w:r>
              <w:t>1.03</w:t>
            </w:r>
          </w:fldSimple>
        </w:p>
      </w:tc>
    </w:tr>
    <w:tr w:rsidR="00F04CCF" w14:paraId="3207C9BB" w14:textId="77777777" w:rsidTr="00561FBB">
      <w:tc>
        <w:tcPr>
          <w:tcW w:w="6204" w:type="dxa"/>
        </w:tcPr>
        <w:p w14:paraId="3207C9B8" w14:textId="53CD0665" w:rsidR="00F04CCF" w:rsidRDefault="00F04CCF">
          <w:pPr>
            <w:pStyle w:val="Footer"/>
          </w:pPr>
          <w:r>
            <w:t xml:space="preserve">Datne: </w:t>
          </w:r>
          <w:fldSimple w:instr="INFO  FileName  \* MERGEFORMAT">
            <w:r w:rsidR="00B81A44">
              <w:t>VRAA.LVP3.LReFormas.v.1.03</w:t>
            </w:r>
          </w:fldSimple>
        </w:p>
      </w:tc>
      <w:tc>
        <w:tcPr>
          <w:tcW w:w="2268" w:type="dxa"/>
        </w:tcPr>
        <w:p w14:paraId="3207C9B9" w14:textId="46D40188" w:rsidR="00F04CCF" w:rsidRDefault="00F04CCF" w:rsidP="00D04E85">
          <w:pPr>
            <w:pStyle w:val="Footer"/>
          </w:pPr>
          <w:r>
            <w:t xml:space="preserve">Izstrādāja: </w:t>
          </w:r>
          <w:fldSimple w:instr="DOCPROPERTY  Author  \* MERGEFORMAT">
            <w:r>
              <w:t>Laila Bergmane</w:t>
            </w:r>
          </w:fldSimple>
        </w:p>
      </w:tc>
      <w:tc>
        <w:tcPr>
          <w:tcW w:w="1382" w:type="dxa"/>
        </w:tcPr>
        <w:p w14:paraId="3207C9BA" w14:textId="39AD449C" w:rsidR="00F04CCF" w:rsidRDefault="00F04CCF">
          <w:pPr>
            <w:pStyle w:val="Footer"/>
          </w:pPr>
          <w:r>
            <w:t xml:space="preserve">Lpp.: </w:t>
          </w:r>
          <w:r w:rsidRPr="00A23939">
            <w:rPr>
              <w:rStyle w:val="PageNumber"/>
            </w:rPr>
            <w:fldChar w:fldCharType="begin"/>
          </w:r>
          <w:r w:rsidRPr="00A23939">
            <w:rPr>
              <w:rStyle w:val="PageNumber"/>
            </w:rPr>
            <w:instrText xml:space="preserve"> PAGE </w:instrText>
          </w:r>
          <w:r w:rsidRPr="00A23939">
            <w:rPr>
              <w:rStyle w:val="PageNumber"/>
            </w:rPr>
            <w:fldChar w:fldCharType="separate"/>
          </w:r>
          <w:r w:rsidR="00B81A44">
            <w:rPr>
              <w:rStyle w:val="PageNumber"/>
              <w:noProof/>
            </w:rPr>
            <w:t>68</w:t>
          </w:r>
          <w:r w:rsidRPr="00A23939">
            <w:rPr>
              <w:rStyle w:val="PageNumber"/>
            </w:rPr>
            <w:fldChar w:fldCharType="end"/>
          </w:r>
          <w:r>
            <w:rPr>
              <w:rStyle w:val="PageNumber"/>
            </w:rPr>
            <w:t xml:space="preserve"> </w:t>
          </w:r>
          <w:r w:rsidRPr="00A23939">
            <w:rPr>
              <w:rStyle w:val="PageNumber"/>
            </w:rPr>
            <w:t>(</w:t>
          </w:r>
          <w:r w:rsidRPr="00A23939">
            <w:rPr>
              <w:rStyle w:val="PageNumber"/>
            </w:rPr>
            <w:fldChar w:fldCharType="begin"/>
          </w:r>
          <w:r w:rsidRPr="00A23939">
            <w:rPr>
              <w:rStyle w:val="PageNumber"/>
            </w:rPr>
            <w:instrText xml:space="preserve"> NUMPAGES </w:instrText>
          </w:r>
          <w:r w:rsidRPr="00A23939">
            <w:rPr>
              <w:rStyle w:val="PageNumber"/>
            </w:rPr>
            <w:fldChar w:fldCharType="separate"/>
          </w:r>
          <w:r w:rsidR="00B81A44">
            <w:rPr>
              <w:rStyle w:val="PageNumber"/>
              <w:noProof/>
            </w:rPr>
            <w:t>68</w:t>
          </w:r>
          <w:r w:rsidRPr="00A23939">
            <w:rPr>
              <w:rStyle w:val="PageNumber"/>
            </w:rPr>
            <w:fldChar w:fldCharType="end"/>
          </w:r>
          <w:r w:rsidRPr="00A23939">
            <w:rPr>
              <w:rStyle w:val="PageNumber"/>
            </w:rPr>
            <w:t>)</w:t>
          </w:r>
        </w:p>
      </w:tc>
    </w:tr>
  </w:tbl>
  <w:p w14:paraId="3207C9BE" w14:textId="77777777" w:rsidR="00F04CCF" w:rsidRDefault="00F04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EFC73" w14:textId="77777777" w:rsidR="003E0119" w:rsidRDefault="003E0119" w:rsidP="007D3BB3">
      <w:pPr>
        <w:spacing w:before="0" w:after="0" w:line="240" w:lineRule="auto"/>
      </w:pPr>
      <w:r>
        <w:separator/>
      </w:r>
    </w:p>
  </w:footnote>
  <w:footnote w:type="continuationSeparator" w:id="0">
    <w:p w14:paraId="71F782E0" w14:textId="77777777" w:rsidR="003E0119" w:rsidRDefault="003E0119" w:rsidP="007D3BB3">
      <w:pPr>
        <w:spacing w:before="0" w:after="0" w:line="240" w:lineRule="auto"/>
      </w:pPr>
      <w:r>
        <w:continuationSeparator/>
      </w:r>
    </w:p>
  </w:footnote>
  <w:footnote w:type="continuationNotice" w:id="1">
    <w:p w14:paraId="18616469" w14:textId="77777777" w:rsidR="003E0119" w:rsidRDefault="003E011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650"/>
    </w:tblGrid>
    <w:tr w:rsidR="00F04CCF" w14:paraId="3207C9B2" w14:textId="77777777" w:rsidTr="00561FBB">
      <w:tc>
        <w:tcPr>
          <w:tcW w:w="6204" w:type="dxa"/>
        </w:tcPr>
        <w:p w14:paraId="3207C9B0" w14:textId="02ECBD9D" w:rsidR="00F04CCF" w:rsidRDefault="00F04CCF" w:rsidP="00E4420E">
          <w:pPr>
            <w:pStyle w:val="Header"/>
            <w:tabs>
              <w:tab w:val="clear" w:pos="4513"/>
            </w:tabs>
          </w:pPr>
          <w:r>
            <w:t xml:space="preserve">© </w:t>
          </w:r>
          <w:fldSimple w:instr="DOCPROPERTY  _CustomerTitle  \* MERGEFORMAT">
            <w:r>
              <w:t>Valsts digitālās attīstības aģentūra</w:t>
            </w:r>
          </w:fldSimple>
        </w:p>
      </w:tc>
      <w:tc>
        <w:tcPr>
          <w:tcW w:w="3650" w:type="dxa"/>
        </w:tcPr>
        <w:p w14:paraId="3207C9B1" w14:textId="1D446735" w:rsidR="00F04CCF" w:rsidRDefault="00B81A44" w:rsidP="00DF1EA6">
          <w:pPr>
            <w:pStyle w:val="Header"/>
            <w:jc w:val="right"/>
          </w:pPr>
          <w:fldSimple w:instr="DOCPROPERTY  Category  \* MERGEFORMAT">
            <w:r w:rsidR="00F04CCF">
              <w:t>Lietotāja rokasgrāmata</w:t>
            </w:r>
          </w:fldSimple>
        </w:p>
      </w:tc>
    </w:tr>
  </w:tbl>
  <w:p w14:paraId="3207C9B3" w14:textId="77777777" w:rsidR="00F04CCF" w:rsidRDefault="00F04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1" w15:restartNumberingAfterBreak="0">
    <w:nsid w:val="FFFFFF83"/>
    <w:multiLevelType w:val="singleLevel"/>
    <w:tmpl w:val="8C005CAC"/>
    <w:lvl w:ilvl="0">
      <w:start w:val="1"/>
      <w:numFmt w:val="bullet"/>
      <w:pStyle w:val="ListBullet2"/>
      <w:lvlText w:val="o"/>
      <w:lvlJc w:val="left"/>
      <w:pPr>
        <w:ind w:left="1080" w:hanging="360"/>
      </w:pPr>
      <w:rPr>
        <w:rFonts w:ascii="Courier New" w:hAnsi="Courier New" w:cs="Courier New" w:hint="default"/>
      </w:rPr>
    </w:lvl>
  </w:abstractNum>
  <w:abstractNum w:abstractNumId="2" w15:restartNumberingAfterBreak="0">
    <w:nsid w:val="FFFFFF89"/>
    <w:multiLevelType w:val="singleLevel"/>
    <w:tmpl w:val="B148B44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3E0516"/>
    <w:multiLevelType w:val="multilevel"/>
    <w:tmpl w:val="949A79C4"/>
    <w:lvl w:ilvl="0">
      <w:numFmt w:val="none"/>
      <w:pStyle w:val="NumHeading1"/>
      <w:lvlText w:val=""/>
      <w:lvlJc w:val="left"/>
      <w:pPr>
        <w:tabs>
          <w:tab w:val="num" w:pos="360"/>
        </w:tabs>
      </w:p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474"/>
        </w:tabs>
        <w:ind w:left="1474" w:hanging="1474"/>
      </w:pPr>
      <w:rPr>
        <w:rFonts w:hint="default"/>
      </w:rPr>
    </w:lvl>
    <w:lvl w:ilvl="5">
      <w:start w:val="1"/>
      <w:numFmt w:val="decimal"/>
      <w:lvlText w:val="%2.%3.%4.%5.%6."/>
      <w:lvlJc w:val="left"/>
      <w:pPr>
        <w:tabs>
          <w:tab w:val="num" w:pos="2835"/>
        </w:tabs>
        <w:ind w:left="2835" w:hanging="2608"/>
      </w:pPr>
      <w:rPr>
        <w:rFonts w:hint="default"/>
      </w:rPr>
    </w:lvl>
    <w:lvl w:ilvl="6">
      <w:start w:val="1"/>
      <w:numFmt w:val="decimal"/>
      <w:lvlText w:val="%1.%2.%3.%4.%5.%6.%7."/>
      <w:lvlJc w:val="left"/>
      <w:pPr>
        <w:tabs>
          <w:tab w:val="num" w:pos="5627"/>
        </w:tabs>
        <w:ind w:left="3467" w:hanging="1080"/>
      </w:pPr>
      <w:rPr>
        <w:rFonts w:hint="default"/>
      </w:rPr>
    </w:lvl>
    <w:lvl w:ilvl="7">
      <w:start w:val="1"/>
      <w:numFmt w:val="upperLetter"/>
      <w:lvlRestart w:val="0"/>
      <w:pStyle w:val="HeadingAppendixOld"/>
      <w:lvlText w:val="APPENDIX %8"/>
      <w:lvlJc w:val="left"/>
      <w:pPr>
        <w:tabs>
          <w:tab w:val="num" w:pos="2155"/>
        </w:tabs>
        <w:ind w:left="2155" w:hanging="2155"/>
      </w:pPr>
      <w:rPr>
        <w:rFonts w:hint="default"/>
      </w:rPr>
    </w:lvl>
    <w:lvl w:ilvl="8">
      <w:start w:val="1"/>
      <w:numFmt w:val="upperRoman"/>
      <w:lvlRestart w:val="0"/>
      <w:pStyle w:val="HeadingPart"/>
      <w:lvlText w:val="PART %9"/>
      <w:lvlJc w:val="left"/>
      <w:pPr>
        <w:tabs>
          <w:tab w:val="num" w:pos="1418"/>
        </w:tabs>
        <w:ind w:left="1418" w:hanging="1418"/>
      </w:pPr>
      <w:rPr>
        <w:rFonts w:hint="default"/>
      </w:rPr>
    </w:lvl>
  </w:abstractNum>
  <w:abstractNum w:abstractNumId="4" w15:restartNumberingAfterBreak="0">
    <w:nsid w:val="03B603B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82C4335"/>
    <w:multiLevelType w:val="hybridMultilevel"/>
    <w:tmpl w:val="36302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EB74EC"/>
    <w:multiLevelType w:val="hybridMultilevel"/>
    <w:tmpl w:val="C6789A4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0D800D6F"/>
    <w:multiLevelType w:val="multilevel"/>
    <w:tmpl w:val="3B36F4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EA925F6"/>
    <w:multiLevelType w:val="multilevel"/>
    <w:tmpl w:val="FB547B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5D5872"/>
    <w:multiLevelType w:val="multilevel"/>
    <w:tmpl w:val="B04E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0C7545"/>
    <w:multiLevelType w:val="multilevel"/>
    <w:tmpl w:val="D48C7A4E"/>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14"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15" w15:restartNumberingAfterBreak="0">
    <w:nsid w:val="297952D6"/>
    <w:multiLevelType w:val="multilevel"/>
    <w:tmpl w:val="62E8BC72"/>
    <w:lvl w:ilvl="0">
      <w:start w:val="1"/>
      <w:numFmt w:val="bullet"/>
      <w:lvlText w:val="o"/>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D2F32ED"/>
    <w:multiLevelType w:val="multilevel"/>
    <w:tmpl w:val="BA4C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304D374C"/>
    <w:multiLevelType w:val="multilevel"/>
    <w:tmpl w:val="17185D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1681F1E"/>
    <w:multiLevelType w:val="multilevel"/>
    <w:tmpl w:val="98A4328E"/>
    <w:styleLink w:val="TableNumberingCustom"/>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851" w:hanging="491"/>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2082D29"/>
    <w:multiLevelType w:val="multilevel"/>
    <w:tmpl w:val="87484B40"/>
    <w:lvl w:ilvl="0">
      <w:start w:val="1"/>
      <w:numFmt w:val="decimal"/>
      <w:pStyle w:val="Heading1"/>
      <w:lvlText w:val="%1."/>
      <w:lvlJc w:val="left"/>
      <w:pPr>
        <w:tabs>
          <w:tab w:val="num" w:pos="0"/>
        </w:tabs>
        <w:ind w:left="0" w:firstLine="0"/>
      </w:pPr>
      <w:rPr>
        <w:rFonts w:ascii="Tahoma" w:hAnsi="Tahoma" w:cs="Tahoma" w:hint="default"/>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rFonts w:cs="Times New Roman" w:hint="default"/>
      </w:rPr>
    </w:lvl>
    <w:lvl w:ilvl="2">
      <w:start w:val="1"/>
      <w:numFmt w:val="decimal"/>
      <w:pStyle w:val="Heading3"/>
      <w:lvlText w:val="%1.%2.%3."/>
      <w:lvlJc w:val="left"/>
      <w:pPr>
        <w:tabs>
          <w:tab w:val="num" w:pos="0"/>
        </w:tabs>
        <w:ind w:left="0" w:firstLine="0"/>
      </w:pPr>
      <w:rPr>
        <w:rFonts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rPr>
        <w:rFonts w:cs="Times New Roman" w:hint="default"/>
      </w:rPr>
    </w:lvl>
    <w:lvl w:ilvl="4">
      <w:start w:val="1"/>
      <w:numFmt w:val="decimal"/>
      <w:pStyle w:val="Heading5"/>
      <w:lvlText w:val="%1.%2.%3.%4.%5."/>
      <w:lvlJc w:val="left"/>
      <w:pPr>
        <w:tabs>
          <w:tab w:val="num" w:pos="0"/>
        </w:tabs>
        <w:ind w:left="0" w:firstLine="0"/>
      </w:pPr>
      <w:rPr>
        <w:rFonts w:cs="Times New Roman" w:hint="default"/>
        <w:b w:val="0"/>
      </w:rPr>
    </w:lvl>
    <w:lvl w:ilvl="5">
      <w:start w:val="1"/>
      <w:numFmt w:val="decimal"/>
      <w:pStyle w:val="Heading6"/>
      <w:lvlText w:val="%1.%2.%3.%4.%5.%6."/>
      <w:lvlJc w:val="left"/>
      <w:pPr>
        <w:tabs>
          <w:tab w:val="num" w:pos="-900"/>
        </w:tabs>
        <w:ind w:left="0" w:firstLine="0"/>
      </w:pPr>
      <w:rPr>
        <w:rFonts w:cs="Times New Roman" w:hint="default"/>
      </w:rPr>
    </w:lvl>
    <w:lvl w:ilvl="6">
      <w:start w:val="1"/>
      <w:numFmt w:val="decimal"/>
      <w:pStyle w:val="Heading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21" w15:restartNumberingAfterBreak="0">
    <w:nsid w:val="36B046BE"/>
    <w:multiLevelType w:val="multilevel"/>
    <w:tmpl w:val="62248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E3D59BC"/>
    <w:multiLevelType w:val="multilevel"/>
    <w:tmpl w:val="BA8AEE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01F008D"/>
    <w:multiLevelType w:val="multilevel"/>
    <w:tmpl w:val="9F5E56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0F57F90"/>
    <w:multiLevelType w:val="multilevel"/>
    <w:tmpl w:val="2090A6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1F97C95"/>
    <w:multiLevelType w:val="multilevel"/>
    <w:tmpl w:val="7960E2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D66583F"/>
    <w:multiLevelType w:val="multilevel"/>
    <w:tmpl w:val="DAC2FE8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upperLetter"/>
      <w:lvlText w:val="Pielikums %6 -"/>
      <w:lvlJc w:val="left"/>
      <w:pPr>
        <w:tabs>
          <w:tab w:val="num" w:pos="2232"/>
        </w:tabs>
        <w:ind w:left="2232" w:hanging="1152"/>
      </w:pPr>
      <w:rPr>
        <w:rFonts w:ascii="Georgia" w:hAnsi="Georgia" w:cs="Times New Roman" w:hint="default"/>
        <w:b/>
        <w:bCs w:val="0"/>
        <w:i w:val="0"/>
        <w:iCs w:val="0"/>
        <w:caps w:val="0"/>
        <w:smallCaps w:val="0"/>
        <w:strike w:val="0"/>
        <w:dstrike w:val="0"/>
        <w:noProof w:val="0"/>
        <w:vanish w:val="0"/>
        <w:color w:val="000000"/>
        <w:spacing w:val="0"/>
        <w:kern w:val="0"/>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2376"/>
        </w:tabs>
        <w:ind w:left="2376" w:hanging="1296"/>
      </w:pPr>
      <w:rPr>
        <w:rFonts w:hint="default"/>
      </w:rPr>
    </w:lvl>
    <w:lvl w:ilvl="7">
      <w:start w:val="1"/>
      <w:numFmt w:val="decimal"/>
      <w:lvlText w:val="%6.%7.%8"/>
      <w:lvlJc w:val="left"/>
      <w:pPr>
        <w:tabs>
          <w:tab w:val="num" w:pos="2520"/>
        </w:tabs>
        <w:ind w:left="2520" w:hanging="1440"/>
      </w:pPr>
      <w:rPr>
        <w:rFonts w:hint="default"/>
      </w:rPr>
    </w:lvl>
    <w:lvl w:ilvl="8">
      <w:start w:val="1"/>
      <w:numFmt w:val="decimal"/>
      <w:pStyle w:val="Heading9"/>
      <w:lvlText w:val="%1.%2.%3.%4.%5.%6.%7.%8.%9"/>
      <w:lvlJc w:val="left"/>
      <w:pPr>
        <w:tabs>
          <w:tab w:val="num" w:pos="2664"/>
        </w:tabs>
        <w:ind w:left="2664" w:hanging="1584"/>
      </w:pPr>
      <w:rPr>
        <w:rFonts w:hint="default"/>
      </w:rPr>
    </w:lvl>
  </w:abstractNum>
  <w:abstractNum w:abstractNumId="27" w15:restartNumberingAfterBreak="0">
    <w:nsid w:val="652A4D8E"/>
    <w:multiLevelType w:val="multilevel"/>
    <w:tmpl w:val="29E8F3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5BF2913"/>
    <w:multiLevelType w:val="multilevel"/>
    <w:tmpl w:val="E0887A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6482332"/>
    <w:multiLevelType w:val="multilevel"/>
    <w:tmpl w:val="5F1C099A"/>
    <w:lvl w:ilvl="0">
      <w:start w:val="1"/>
      <w:numFmt w:val="decimal"/>
      <w:pStyle w:val="TableListNumber"/>
      <w:lvlText w:val="%1."/>
      <w:lvlJc w:val="left"/>
      <w:pPr>
        <w:ind w:left="454" w:hanging="454"/>
      </w:pPr>
      <w:rPr>
        <w:rFonts w:hint="default"/>
      </w:rPr>
    </w:lvl>
    <w:lvl w:ilvl="1">
      <w:start w:val="1"/>
      <w:numFmt w:val="decimal"/>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30" w15:restartNumberingAfterBreak="0">
    <w:nsid w:val="68000EEA"/>
    <w:multiLevelType w:val="multilevel"/>
    <w:tmpl w:val="A8B264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1006C68"/>
    <w:multiLevelType w:val="multilevel"/>
    <w:tmpl w:val="1CDA5C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8DB4C5C"/>
    <w:multiLevelType w:val="multilevel"/>
    <w:tmpl w:val="7AD263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1487280023">
    <w:abstractNumId w:val="2"/>
  </w:num>
  <w:num w:numId="2" w16cid:durableId="21176269">
    <w:abstractNumId w:val="1"/>
  </w:num>
  <w:num w:numId="3" w16cid:durableId="36591172">
    <w:abstractNumId w:val="0"/>
  </w:num>
  <w:num w:numId="4" w16cid:durableId="185145700">
    <w:abstractNumId w:val="33"/>
  </w:num>
  <w:num w:numId="5" w16cid:durableId="6768066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7963568">
    <w:abstractNumId w:val="17"/>
    <w:lvlOverride w:ilvl="0">
      <w:startOverride w:val="1"/>
    </w:lvlOverride>
  </w:num>
  <w:num w:numId="7" w16cid:durableId="56320383">
    <w:abstractNumId w:val="12"/>
  </w:num>
  <w:num w:numId="8" w16cid:durableId="1062218473">
    <w:abstractNumId w:val="9"/>
  </w:num>
  <w:num w:numId="9" w16cid:durableId="494105284">
    <w:abstractNumId w:val="11"/>
  </w:num>
  <w:num w:numId="10" w16cid:durableId="180749807">
    <w:abstractNumId w:val="14"/>
  </w:num>
  <w:num w:numId="11" w16cid:durableId="505824510">
    <w:abstractNumId w:val="13"/>
  </w:num>
  <w:num w:numId="12" w16cid:durableId="66443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3310477">
    <w:abstractNumId w:val="26"/>
  </w:num>
  <w:num w:numId="14" w16cid:durableId="267391362">
    <w:abstractNumId w:val="4"/>
  </w:num>
  <w:num w:numId="15" w16cid:durableId="1712148100">
    <w:abstractNumId w:val="3"/>
  </w:num>
  <w:num w:numId="16" w16cid:durableId="1902213475">
    <w:abstractNumId w:val="19"/>
  </w:num>
  <w:num w:numId="17" w16cid:durableId="291714127">
    <w:abstractNumId w:val="5"/>
  </w:num>
  <w:num w:numId="18" w16cid:durableId="1059551846">
    <w:abstractNumId w:val="6"/>
  </w:num>
  <w:num w:numId="19" w16cid:durableId="405104442">
    <w:abstractNumId w:val="16"/>
  </w:num>
  <w:num w:numId="20" w16cid:durableId="1797066001">
    <w:abstractNumId w:val="32"/>
  </w:num>
  <w:num w:numId="21" w16cid:durableId="594829248">
    <w:abstractNumId w:val="24"/>
  </w:num>
  <w:num w:numId="22" w16cid:durableId="1163202921">
    <w:abstractNumId w:val="8"/>
  </w:num>
  <w:num w:numId="23" w16cid:durableId="253394112">
    <w:abstractNumId w:val="23"/>
  </w:num>
  <w:num w:numId="24" w16cid:durableId="267544612">
    <w:abstractNumId w:val="27"/>
  </w:num>
  <w:num w:numId="25" w16cid:durableId="1946813486">
    <w:abstractNumId w:val="22"/>
  </w:num>
  <w:num w:numId="26" w16cid:durableId="1773435977">
    <w:abstractNumId w:val="25"/>
  </w:num>
  <w:num w:numId="27" w16cid:durableId="165559249">
    <w:abstractNumId w:val="21"/>
  </w:num>
  <w:num w:numId="28" w16cid:durableId="62070205">
    <w:abstractNumId w:val="10"/>
  </w:num>
  <w:num w:numId="29" w16cid:durableId="1243174865">
    <w:abstractNumId w:val="7"/>
  </w:num>
  <w:num w:numId="30" w16cid:durableId="2038460968">
    <w:abstractNumId w:val="18"/>
  </w:num>
  <w:num w:numId="31" w16cid:durableId="583029678">
    <w:abstractNumId w:val="30"/>
  </w:num>
  <w:num w:numId="32" w16cid:durableId="1500269228">
    <w:abstractNumId w:val="28"/>
  </w:num>
  <w:num w:numId="33" w16cid:durableId="315305695">
    <w:abstractNumId w:val="15"/>
  </w:num>
  <w:num w:numId="34" w16cid:durableId="2143770975">
    <w:abstractNumId w:val="31"/>
  </w:num>
  <w:num w:numId="35" w16cid:durableId="6033414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84642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99"/>
    <w:rsid w:val="00000602"/>
    <w:rsid w:val="00001223"/>
    <w:rsid w:val="0000186A"/>
    <w:rsid w:val="000049D6"/>
    <w:rsid w:val="00005C6F"/>
    <w:rsid w:val="00006B86"/>
    <w:rsid w:val="00013374"/>
    <w:rsid w:val="0001613F"/>
    <w:rsid w:val="00017959"/>
    <w:rsid w:val="00021632"/>
    <w:rsid w:val="0002228B"/>
    <w:rsid w:val="00025294"/>
    <w:rsid w:val="0003072B"/>
    <w:rsid w:val="00031337"/>
    <w:rsid w:val="0003216F"/>
    <w:rsid w:val="0003245D"/>
    <w:rsid w:val="00033910"/>
    <w:rsid w:val="00034DD3"/>
    <w:rsid w:val="00034FFA"/>
    <w:rsid w:val="000359B1"/>
    <w:rsid w:val="00036610"/>
    <w:rsid w:val="00037D1A"/>
    <w:rsid w:val="000418BB"/>
    <w:rsid w:val="00042421"/>
    <w:rsid w:val="00043DF5"/>
    <w:rsid w:val="00045304"/>
    <w:rsid w:val="000507E7"/>
    <w:rsid w:val="000530A4"/>
    <w:rsid w:val="00055177"/>
    <w:rsid w:val="000554F4"/>
    <w:rsid w:val="000555A5"/>
    <w:rsid w:val="00060355"/>
    <w:rsid w:val="00060919"/>
    <w:rsid w:val="000617D7"/>
    <w:rsid w:val="00061A62"/>
    <w:rsid w:val="00066E1C"/>
    <w:rsid w:val="00070D70"/>
    <w:rsid w:val="00070FF8"/>
    <w:rsid w:val="0007194E"/>
    <w:rsid w:val="00071A03"/>
    <w:rsid w:val="000740F5"/>
    <w:rsid w:val="0007770E"/>
    <w:rsid w:val="0008216E"/>
    <w:rsid w:val="00083472"/>
    <w:rsid w:val="00083961"/>
    <w:rsid w:val="00083D97"/>
    <w:rsid w:val="000844A1"/>
    <w:rsid w:val="0008796D"/>
    <w:rsid w:val="0009007C"/>
    <w:rsid w:val="00090098"/>
    <w:rsid w:val="00092544"/>
    <w:rsid w:val="00092627"/>
    <w:rsid w:val="0009266E"/>
    <w:rsid w:val="0009297D"/>
    <w:rsid w:val="00094ADC"/>
    <w:rsid w:val="00094FF0"/>
    <w:rsid w:val="00096601"/>
    <w:rsid w:val="00096840"/>
    <w:rsid w:val="0009741B"/>
    <w:rsid w:val="000977FC"/>
    <w:rsid w:val="000A122E"/>
    <w:rsid w:val="000A159A"/>
    <w:rsid w:val="000A2472"/>
    <w:rsid w:val="000A51A8"/>
    <w:rsid w:val="000A5EE8"/>
    <w:rsid w:val="000B18B8"/>
    <w:rsid w:val="000B2E1C"/>
    <w:rsid w:val="000B3260"/>
    <w:rsid w:val="000B55CC"/>
    <w:rsid w:val="000B69AB"/>
    <w:rsid w:val="000C0C86"/>
    <w:rsid w:val="000C41A2"/>
    <w:rsid w:val="000C4C7C"/>
    <w:rsid w:val="000C52D6"/>
    <w:rsid w:val="000D3399"/>
    <w:rsid w:val="000D4F8B"/>
    <w:rsid w:val="000D5176"/>
    <w:rsid w:val="000D76B8"/>
    <w:rsid w:val="000E080E"/>
    <w:rsid w:val="000E3167"/>
    <w:rsid w:val="000E3275"/>
    <w:rsid w:val="000E7B23"/>
    <w:rsid w:val="000F138C"/>
    <w:rsid w:val="000F4F13"/>
    <w:rsid w:val="000F52EA"/>
    <w:rsid w:val="000F7501"/>
    <w:rsid w:val="000F7CB9"/>
    <w:rsid w:val="001005C4"/>
    <w:rsid w:val="00100641"/>
    <w:rsid w:val="001015BE"/>
    <w:rsid w:val="00101ABB"/>
    <w:rsid w:val="001053A7"/>
    <w:rsid w:val="0010694D"/>
    <w:rsid w:val="00107F00"/>
    <w:rsid w:val="001103A7"/>
    <w:rsid w:val="001111FE"/>
    <w:rsid w:val="001124F5"/>
    <w:rsid w:val="001138B3"/>
    <w:rsid w:val="00115B65"/>
    <w:rsid w:val="0011743D"/>
    <w:rsid w:val="0012025A"/>
    <w:rsid w:val="001202F5"/>
    <w:rsid w:val="00120DE6"/>
    <w:rsid w:val="00121340"/>
    <w:rsid w:val="001232AF"/>
    <w:rsid w:val="0012337D"/>
    <w:rsid w:val="00127D4F"/>
    <w:rsid w:val="00131CAA"/>
    <w:rsid w:val="00132BFB"/>
    <w:rsid w:val="00133289"/>
    <w:rsid w:val="00134DF3"/>
    <w:rsid w:val="001352B7"/>
    <w:rsid w:val="00137CAB"/>
    <w:rsid w:val="00140EEB"/>
    <w:rsid w:val="00141001"/>
    <w:rsid w:val="00142B9F"/>
    <w:rsid w:val="00143DC0"/>
    <w:rsid w:val="0014676E"/>
    <w:rsid w:val="0014704B"/>
    <w:rsid w:val="00147C5D"/>
    <w:rsid w:val="00147D47"/>
    <w:rsid w:val="001514D2"/>
    <w:rsid w:val="00151C37"/>
    <w:rsid w:val="00152701"/>
    <w:rsid w:val="001527E6"/>
    <w:rsid w:val="00152BF7"/>
    <w:rsid w:val="00157156"/>
    <w:rsid w:val="001572FF"/>
    <w:rsid w:val="00160958"/>
    <w:rsid w:val="001616E7"/>
    <w:rsid w:val="001637DA"/>
    <w:rsid w:val="00163CF1"/>
    <w:rsid w:val="00166AD4"/>
    <w:rsid w:val="00172428"/>
    <w:rsid w:val="00174545"/>
    <w:rsid w:val="00175325"/>
    <w:rsid w:val="00176B95"/>
    <w:rsid w:val="00176EE3"/>
    <w:rsid w:val="00180741"/>
    <w:rsid w:val="001811D9"/>
    <w:rsid w:val="001837B3"/>
    <w:rsid w:val="001839D8"/>
    <w:rsid w:val="00185A82"/>
    <w:rsid w:val="00185D12"/>
    <w:rsid w:val="00193BFB"/>
    <w:rsid w:val="0019483B"/>
    <w:rsid w:val="00196156"/>
    <w:rsid w:val="001969ED"/>
    <w:rsid w:val="00196AFB"/>
    <w:rsid w:val="00196CD0"/>
    <w:rsid w:val="001A5D3B"/>
    <w:rsid w:val="001B0D79"/>
    <w:rsid w:val="001B190B"/>
    <w:rsid w:val="001B2BA2"/>
    <w:rsid w:val="001B2C84"/>
    <w:rsid w:val="001B374D"/>
    <w:rsid w:val="001B6AC9"/>
    <w:rsid w:val="001C267E"/>
    <w:rsid w:val="001C4A5B"/>
    <w:rsid w:val="001C4E43"/>
    <w:rsid w:val="001C592A"/>
    <w:rsid w:val="001D0FDF"/>
    <w:rsid w:val="001D1DC7"/>
    <w:rsid w:val="001D6B37"/>
    <w:rsid w:val="001D7926"/>
    <w:rsid w:val="001E2990"/>
    <w:rsid w:val="001E411D"/>
    <w:rsid w:val="001E74D5"/>
    <w:rsid w:val="001E7B24"/>
    <w:rsid w:val="001F0100"/>
    <w:rsid w:val="001F3650"/>
    <w:rsid w:val="001F466F"/>
    <w:rsid w:val="001F4BEF"/>
    <w:rsid w:val="001F5D1C"/>
    <w:rsid w:val="001F6674"/>
    <w:rsid w:val="00200407"/>
    <w:rsid w:val="00200CB5"/>
    <w:rsid w:val="002013AB"/>
    <w:rsid w:val="002013BF"/>
    <w:rsid w:val="00203413"/>
    <w:rsid w:val="00203E83"/>
    <w:rsid w:val="0020465B"/>
    <w:rsid w:val="00205453"/>
    <w:rsid w:val="002122A6"/>
    <w:rsid w:val="00215F18"/>
    <w:rsid w:val="00221065"/>
    <w:rsid w:val="0022443E"/>
    <w:rsid w:val="00224A11"/>
    <w:rsid w:val="002268E8"/>
    <w:rsid w:val="00226AC9"/>
    <w:rsid w:val="00234C3A"/>
    <w:rsid w:val="00234FCD"/>
    <w:rsid w:val="00241144"/>
    <w:rsid w:val="00241E67"/>
    <w:rsid w:val="00241FEF"/>
    <w:rsid w:val="00244855"/>
    <w:rsid w:val="00244BD9"/>
    <w:rsid w:val="002464A8"/>
    <w:rsid w:val="002469D7"/>
    <w:rsid w:val="0024719E"/>
    <w:rsid w:val="0025081F"/>
    <w:rsid w:val="0025192B"/>
    <w:rsid w:val="002538F5"/>
    <w:rsid w:val="00254CE0"/>
    <w:rsid w:val="0025542C"/>
    <w:rsid w:val="002565BE"/>
    <w:rsid w:val="00256762"/>
    <w:rsid w:val="00260C84"/>
    <w:rsid w:val="002622C8"/>
    <w:rsid w:val="002627D7"/>
    <w:rsid w:val="002635AA"/>
    <w:rsid w:val="00265B74"/>
    <w:rsid w:val="00265BE2"/>
    <w:rsid w:val="002676AC"/>
    <w:rsid w:val="00275379"/>
    <w:rsid w:val="0027638D"/>
    <w:rsid w:val="00276AC0"/>
    <w:rsid w:val="002774F5"/>
    <w:rsid w:val="002808F2"/>
    <w:rsid w:val="00280997"/>
    <w:rsid w:val="002835E6"/>
    <w:rsid w:val="00284610"/>
    <w:rsid w:val="00284E39"/>
    <w:rsid w:val="00285D03"/>
    <w:rsid w:val="00287469"/>
    <w:rsid w:val="00290C91"/>
    <w:rsid w:val="002916C2"/>
    <w:rsid w:val="002916E8"/>
    <w:rsid w:val="00291BD5"/>
    <w:rsid w:val="0029255E"/>
    <w:rsid w:val="00292BC2"/>
    <w:rsid w:val="002935DC"/>
    <w:rsid w:val="0029404C"/>
    <w:rsid w:val="002945A1"/>
    <w:rsid w:val="00294D3E"/>
    <w:rsid w:val="00295173"/>
    <w:rsid w:val="002A1902"/>
    <w:rsid w:val="002A19A9"/>
    <w:rsid w:val="002A2D3D"/>
    <w:rsid w:val="002A38E3"/>
    <w:rsid w:val="002A6510"/>
    <w:rsid w:val="002A6D75"/>
    <w:rsid w:val="002B08A2"/>
    <w:rsid w:val="002B0D17"/>
    <w:rsid w:val="002B3A7B"/>
    <w:rsid w:val="002B3D41"/>
    <w:rsid w:val="002B3E95"/>
    <w:rsid w:val="002B3F50"/>
    <w:rsid w:val="002B4A66"/>
    <w:rsid w:val="002C0631"/>
    <w:rsid w:val="002C1576"/>
    <w:rsid w:val="002C5AB3"/>
    <w:rsid w:val="002C7332"/>
    <w:rsid w:val="002D06E8"/>
    <w:rsid w:val="002D10A3"/>
    <w:rsid w:val="002D138F"/>
    <w:rsid w:val="002D1E13"/>
    <w:rsid w:val="002D22CD"/>
    <w:rsid w:val="002D314E"/>
    <w:rsid w:val="002D3EB4"/>
    <w:rsid w:val="002D7420"/>
    <w:rsid w:val="002E39B7"/>
    <w:rsid w:val="002E4339"/>
    <w:rsid w:val="002E493A"/>
    <w:rsid w:val="002E4FB9"/>
    <w:rsid w:val="002E6563"/>
    <w:rsid w:val="002F248E"/>
    <w:rsid w:val="002F252C"/>
    <w:rsid w:val="002F36BE"/>
    <w:rsid w:val="002F3B1D"/>
    <w:rsid w:val="002F3D2B"/>
    <w:rsid w:val="002F54B7"/>
    <w:rsid w:val="002F7D86"/>
    <w:rsid w:val="00301336"/>
    <w:rsid w:val="00302797"/>
    <w:rsid w:val="003033EB"/>
    <w:rsid w:val="003059D4"/>
    <w:rsid w:val="00306553"/>
    <w:rsid w:val="00307E55"/>
    <w:rsid w:val="00310874"/>
    <w:rsid w:val="00311622"/>
    <w:rsid w:val="00313B35"/>
    <w:rsid w:val="00313E97"/>
    <w:rsid w:val="00314177"/>
    <w:rsid w:val="003147BD"/>
    <w:rsid w:val="00314BF2"/>
    <w:rsid w:val="0031658F"/>
    <w:rsid w:val="0031684B"/>
    <w:rsid w:val="0032193B"/>
    <w:rsid w:val="00322D5C"/>
    <w:rsid w:val="00324B48"/>
    <w:rsid w:val="00324BE3"/>
    <w:rsid w:val="003259E9"/>
    <w:rsid w:val="00330BCA"/>
    <w:rsid w:val="00331EC6"/>
    <w:rsid w:val="00332320"/>
    <w:rsid w:val="00332C2F"/>
    <w:rsid w:val="0033315E"/>
    <w:rsid w:val="00333DB2"/>
    <w:rsid w:val="00335915"/>
    <w:rsid w:val="00340242"/>
    <w:rsid w:val="003444C9"/>
    <w:rsid w:val="00347E76"/>
    <w:rsid w:val="003528F7"/>
    <w:rsid w:val="00353F08"/>
    <w:rsid w:val="00355C9B"/>
    <w:rsid w:val="00360FA2"/>
    <w:rsid w:val="00361B27"/>
    <w:rsid w:val="00362ED8"/>
    <w:rsid w:val="00365CAA"/>
    <w:rsid w:val="00366082"/>
    <w:rsid w:val="00366E29"/>
    <w:rsid w:val="00371540"/>
    <w:rsid w:val="003724FC"/>
    <w:rsid w:val="00374259"/>
    <w:rsid w:val="00376164"/>
    <w:rsid w:val="003771D1"/>
    <w:rsid w:val="00385F4B"/>
    <w:rsid w:val="003876A1"/>
    <w:rsid w:val="00391A25"/>
    <w:rsid w:val="00393431"/>
    <w:rsid w:val="00393F4D"/>
    <w:rsid w:val="00395949"/>
    <w:rsid w:val="00396C03"/>
    <w:rsid w:val="00397827"/>
    <w:rsid w:val="00397A30"/>
    <w:rsid w:val="00397B72"/>
    <w:rsid w:val="003A09EC"/>
    <w:rsid w:val="003A09EE"/>
    <w:rsid w:val="003A14EB"/>
    <w:rsid w:val="003A463F"/>
    <w:rsid w:val="003A6DA7"/>
    <w:rsid w:val="003A72E6"/>
    <w:rsid w:val="003A7630"/>
    <w:rsid w:val="003B02C3"/>
    <w:rsid w:val="003B32F6"/>
    <w:rsid w:val="003B3996"/>
    <w:rsid w:val="003B7038"/>
    <w:rsid w:val="003C1DA0"/>
    <w:rsid w:val="003C21E6"/>
    <w:rsid w:val="003C388F"/>
    <w:rsid w:val="003C640F"/>
    <w:rsid w:val="003C7DFC"/>
    <w:rsid w:val="003D0D63"/>
    <w:rsid w:val="003D15B3"/>
    <w:rsid w:val="003D6080"/>
    <w:rsid w:val="003D619B"/>
    <w:rsid w:val="003D6F35"/>
    <w:rsid w:val="003D73F1"/>
    <w:rsid w:val="003E0119"/>
    <w:rsid w:val="003E1A75"/>
    <w:rsid w:val="003E2629"/>
    <w:rsid w:val="003E3BF1"/>
    <w:rsid w:val="003E54AF"/>
    <w:rsid w:val="003E568F"/>
    <w:rsid w:val="003E5FA2"/>
    <w:rsid w:val="003E6025"/>
    <w:rsid w:val="003E609F"/>
    <w:rsid w:val="003E6828"/>
    <w:rsid w:val="003F1010"/>
    <w:rsid w:val="003F2844"/>
    <w:rsid w:val="003F2BEF"/>
    <w:rsid w:val="003F5014"/>
    <w:rsid w:val="003F5936"/>
    <w:rsid w:val="003F5EE0"/>
    <w:rsid w:val="003F5FE5"/>
    <w:rsid w:val="003F72C3"/>
    <w:rsid w:val="00402C2C"/>
    <w:rsid w:val="00403B65"/>
    <w:rsid w:val="00406789"/>
    <w:rsid w:val="00407588"/>
    <w:rsid w:val="00410A3F"/>
    <w:rsid w:val="004144E8"/>
    <w:rsid w:val="00414764"/>
    <w:rsid w:val="00414B87"/>
    <w:rsid w:val="00417D2B"/>
    <w:rsid w:val="00420965"/>
    <w:rsid w:val="00421F1D"/>
    <w:rsid w:val="004222EB"/>
    <w:rsid w:val="00426DD1"/>
    <w:rsid w:val="004306C4"/>
    <w:rsid w:val="004321B9"/>
    <w:rsid w:val="00432AA5"/>
    <w:rsid w:val="00434D8D"/>
    <w:rsid w:val="004408CC"/>
    <w:rsid w:val="00441009"/>
    <w:rsid w:val="004415AD"/>
    <w:rsid w:val="00442B0E"/>
    <w:rsid w:val="0044444E"/>
    <w:rsid w:val="0044493F"/>
    <w:rsid w:val="00444A39"/>
    <w:rsid w:val="004468CD"/>
    <w:rsid w:val="0045048C"/>
    <w:rsid w:val="00451C86"/>
    <w:rsid w:val="00454D53"/>
    <w:rsid w:val="00461DFF"/>
    <w:rsid w:val="00461E57"/>
    <w:rsid w:val="004679F0"/>
    <w:rsid w:val="00470E76"/>
    <w:rsid w:val="0047572C"/>
    <w:rsid w:val="004765F3"/>
    <w:rsid w:val="00476C1C"/>
    <w:rsid w:val="00477ABE"/>
    <w:rsid w:val="00480E32"/>
    <w:rsid w:val="004818F3"/>
    <w:rsid w:val="00483744"/>
    <w:rsid w:val="00483B9E"/>
    <w:rsid w:val="004856F3"/>
    <w:rsid w:val="0048583D"/>
    <w:rsid w:val="00486C9B"/>
    <w:rsid w:val="00491080"/>
    <w:rsid w:val="00491ADC"/>
    <w:rsid w:val="004922E8"/>
    <w:rsid w:val="00493E29"/>
    <w:rsid w:val="00495689"/>
    <w:rsid w:val="00495799"/>
    <w:rsid w:val="00495B51"/>
    <w:rsid w:val="004A0C1B"/>
    <w:rsid w:val="004A17CC"/>
    <w:rsid w:val="004A1E7E"/>
    <w:rsid w:val="004A548E"/>
    <w:rsid w:val="004A6111"/>
    <w:rsid w:val="004B1F25"/>
    <w:rsid w:val="004B1FF4"/>
    <w:rsid w:val="004B2BD8"/>
    <w:rsid w:val="004B3DD5"/>
    <w:rsid w:val="004B439D"/>
    <w:rsid w:val="004B4986"/>
    <w:rsid w:val="004B7348"/>
    <w:rsid w:val="004C0D26"/>
    <w:rsid w:val="004C26E7"/>
    <w:rsid w:val="004C5A30"/>
    <w:rsid w:val="004C5BA0"/>
    <w:rsid w:val="004C5E7F"/>
    <w:rsid w:val="004C6CEE"/>
    <w:rsid w:val="004D0463"/>
    <w:rsid w:val="004D4955"/>
    <w:rsid w:val="004D5CC5"/>
    <w:rsid w:val="004E2751"/>
    <w:rsid w:val="004E2FED"/>
    <w:rsid w:val="004E7EDE"/>
    <w:rsid w:val="004F597A"/>
    <w:rsid w:val="004F7056"/>
    <w:rsid w:val="00501B8D"/>
    <w:rsid w:val="005034C8"/>
    <w:rsid w:val="00506773"/>
    <w:rsid w:val="005075ED"/>
    <w:rsid w:val="005106ED"/>
    <w:rsid w:val="00511AF9"/>
    <w:rsid w:val="00513692"/>
    <w:rsid w:val="00513F6E"/>
    <w:rsid w:val="0051450B"/>
    <w:rsid w:val="005175CA"/>
    <w:rsid w:val="0052144D"/>
    <w:rsid w:val="00522224"/>
    <w:rsid w:val="00523B80"/>
    <w:rsid w:val="005244B1"/>
    <w:rsid w:val="0052563B"/>
    <w:rsid w:val="005262EA"/>
    <w:rsid w:val="00527059"/>
    <w:rsid w:val="00530528"/>
    <w:rsid w:val="00532496"/>
    <w:rsid w:val="0053592C"/>
    <w:rsid w:val="00535B49"/>
    <w:rsid w:val="00535E0A"/>
    <w:rsid w:val="005369BC"/>
    <w:rsid w:val="005376D0"/>
    <w:rsid w:val="00537F2F"/>
    <w:rsid w:val="00540A28"/>
    <w:rsid w:val="00542660"/>
    <w:rsid w:val="005436EA"/>
    <w:rsid w:val="00543C63"/>
    <w:rsid w:val="005476B5"/>
    <w:rsid w:val="005478A9"/>
    <w:rsid w:val="00550BE2"/>
    <w:rsid w:val="005544DE"/>
    <w:rsid w:val="00554F66"/>
    <w:rsid w:val="00555E93"/>
    <w:rsid w:val="005562CF"/>
    <w:rsid w:val="00561FBB"/>
    <w:rsid w:val="005633CC"/>
    <w:rsid w:val="0056622C"/>
    <w:rsid w:val="00567299"/>
    <w:rsid w:val="00570D4E"/>
    <w:rsid w:val="00571532"/>
    <w:rsid w:val="00571672"/>
    <w:rsid w:val="0057197C"/>
    <w:rsid w:val="00572759"/>
    <w:rsid w:val="00572D1C"/>
    <w:rsid w:val="00574797"/>
    <w:rsid w:val="00575A3E"/>
    <w:rsid w:val="00576612"/>
    <w:rsid w:val="005808D6"/>
    <w:rsid w:val="00580B04"/>
    <w:rsid w:val="005814BE"/>
    <w:rsid w:val="00581772"/>
    <w:rsid w:val="00582167"/>
    <w:rsid w:val="005824AD"/>
    <w:rsid w:val="00582894"/>
    <w:rsid w:val="00582FF5"/>
    <w:rsid w:val="00584E39"/>
    <w:rsid w:val="0058645B"/>
    <w:rsid w:val="005864F8"/>
    <w:rsid w:val="0059497B"/>
    <w:rsid w:val="00596076"/>
    <w:rsid w:val="005A366D"/>
    <w:rsid w:val="005A45C4"/>
    <w:rsid w:val="005A47E1"/>
    <w:rsid w:val="005B11C4"/>
    <w:rsid w:val="005B1829"/>
    <w:rsid w:val="005B1D54"/>
    <w:rsid w:val="005B1F0C"/>
    <w:rsid w:val="005B2134"/>
    <w:rsid w:val="005B2500"/>
    <w:rsid w:val="005B524D"/>
    <w:rsid w:val="005B5977"/>
    <w:rsid w:val="005B64CC"/>
    <w:rsid w:val="005B674F"/>
    <w:rsid w:val="005B7087"/>
    <w:rsid w:val="005C03BB"/>
    <w:rsid w:val="005C0C9B"/>
    <w:rsid w:val="005C1301"/>
    <w:rsid w:val="005C2103"/>
    <w:rsid w:val="005C2302"/>
    <w:rsid w:val="005C4276"/>
    <w:rsid w:val="005C42A7"/>
    <w:rsid w:val="005C4A3C"/>
    <w:rsid w:val="005C76F1"/>
    <w:rsid w:val="005C778D"/>
    <w:rsid w:val="005D065A"/>
    <w:rsid w:val="005D098E"/>
    <w:rsid w:val="005D53CB"/>
    <w:rsid w:val="005D5A98"/>
    <w:rsid w:val="005D6A0E"/>
    <w:rsid w:val="005D7BA7"/>
    <w:rsid w:val="005E1681"/>
    <w:rsid w:val="005E63A1"/>
    <w:rsid w:val="005E6A34"/>
    <w:rsid w:val="005F069E"/>
    <w:rsid w:val="005F2DF0"/>
    <w:rsid w:val="005F6B5B"/>
    <w:rsid w:val="00600392"/>
    <w:rsid w:val="00603AA9"/>
    <w:rsid w:val="00606078"/>
    <w:rsid w:val="00606A47"/>
    <w:rsid w:val="00606B1C"/>
    <w:rsid w:val="006075CF"/>
    <w:rsid w:val="00613A3A"/>
    <w:rsid w:val="0061584B"/>
    <w:rsid w:val="0061770F"/>
    <w:rsid w:val="00623194"/>
    <w:rsid w:val="006234C5"/>
    <w:rsid w:val="00623EB2"/>
    <w:rsid w:val="00625732"/>
    <w:rsid w:val="00626617"/>
    <w:rsid w:val="006314D2"/>
    <w:rsid w:val="006320E7"/>
    <w:rsid w:val="006330D5"/>
    <w:rsid w:val="00633B60"/>
    <w:rsid w:val="006340BB"/>
    <w:rsid w:val="0063469C"/>
    <w:rsid w:val="00634C42"/>
    <w:rsid w:val="00635B6B"/>
    <w:rsid w:val="006377F0"/>
    <w:rsid w:val="00643588"/>
    <w:rsid w:val="006445EB"/>
    <w:rsid w:val="0065231C"/>
    <w:rsid w:val="00653070"/>
    <w:rsid w:val="0065461D"/>
    <w:rsid w:val="00654E94"/>
    <w:rsid w:val="00655B89"/>
    <w:rsid w:val="00655CDE"/>
    <w:rsid w:val="006578E0"/>
    <w:rsid w:val="00662712"/>
    <w:rsid w:val="006700EC"/>
    <w:rsid w:val="006702BB"/>
    <w:rsid w:val="00670997"/>
    <w:rsid w:val="006710BC"/>
    <w:rsid w:val="00671640"/>
    <w:rsid w:val="00672DF1"/>
    <w:rsid w:val="0067341B"/>
    <w:rsid w:val="00674BA6"/>
    <w:rsid w:val="00675318"/>
    <w:rsid w:val="00675B8B"/>
    <w:rsid w:val="00677863"/>
    <w:rsid w:val="0068159C"/>
    <w:rsid w:val="006832DC"/>
    <w:rsid w:val="00683CC9"/>
    <w:rsid w:val="0068458B"/>
    <w:rsid w:val="0068567D"/>
    <w:rsid w:val="00685D7A"/>
    <w:rsid w:val="00685F78"/>
    <w:rsid w:val="00687AE0"/>
    <w:rsid w:val="00692996"/>
    <w:rsid w:val="00693F69"/>
    <w:rsid w:val="00695386"/>
    <w:rsid w:val="00695CCA"/>
    <w:rsid w:val="006A05B8"/>
    <w:rsid w:val="006A08D0"/>
    <w:rsid w:val="006A12A4"/>
    <w:rsid w:val="006A51C5"/>
    <w:rsid w:val="006A7197"/>
    <w:rsid w:val="006B031C"/>
    <w:rsid w:val="006B130F"/>
    <w:rsid w:val="006B194F"/>
    <w:rsid w:val="006B1B2F"/>
    <w:rsid w:val="006B1C27"/>
    <w:rsid w:val="006B2592"/>
    <w:rsid w:val="006B25F6"/>
    <w:rsid w:val="006B3DAC"/>
    <w:rsid w:val="006B4899"/>
    <w:rsid w:val="006B6BC3"/>
    <w:rsid w:val="006B6CAC"/>
    <w:rsid w:val="006B77DB"/>
    <w:rsid w:val="006B789D"/>
    <w:rsid w:val="006C0CA3"/>
    <w:rsid w:val="006C4173"/>
    <w:rsid w:val="006C48D2"/>
    <w:rsid w:val="006D1646"/>
    <w:rsid w:val="006D238D"/>
    <w:rsid w:val="006D2E83"/>
    <w:rsid w:val="006D6CCB"/>
    <w:rsid w:val="006D749C"/>
    <w:rsid w:val="006E06DC"/>
    <w:rsid w:val="006E19B2"/>
    <w:rsid w:val="006E20DF"/>
    <w:rsid w:val="006E256A"/>
    <w:rsid w:val="006E411C"/>
    <w:rsid w:val="006E42A3"/>
    <w:rsid w:val="006E5A2E"/>
    <w:rsid w:val="006E5D87"/>
    <w:rsid w:val="006E7C3F"/>
    <w:rsid w:val="006E7EA4"/>
    <w:rsid w:val="006F01FB"/>
    <w:rsid w:val="006F1CC3"/>
    <w:rsid w:val="006F2B44"/>
    <w:rsid w:val="006F2EFB"/>
    <w:rsid w:val="006F428E"/>
    <w:rsid w:val="006F4791"/>
    <w:rsid w:val="006F4C87"/>
    <w:rsid w:val="00700433"/>
    <w:rsid w:val="0070109A"/>
    <w:rsid w:val="00701528"/>
    <w:rsid w:val="00706D5A"/>
    <w:rsid w:val="00707807"/>
    <w:rsid w:val="00711123"/>
    <w:rsid w:val="00711919"/>
    <w:rsid w:val="00712046"/>
    <w:rsid w:val="00716FDA"/>
    <w:rsid w:val="00717710"/>
    <w:rsid w:val="00717E82"/>
    <w:rsid w:val="00720A92"/>
    <w:rsid w:val="00721744"/>
    <w:rsid w:val="00722902"/>
    <w:rsid w:val="007247FE"/>
    <w:rsid w:val="007256BD"/>
    <w:rsid w:val="00725D41"/>
    <w:rsid w:val="00726A74"/>
    <w:rsid w:val="00727468"/>
    <w:rsid w:val="00731799"/>
    <w:rsid w:val="0073202F"/>
    <w:rsid w:val="007327BD"/>
    <w:rsid w:val="00732FA0"/>
    <w:rsid w:val="007339E7"/>
    <w:rsid w:val="00734B43"/>
    <w:rsid w:val="007360D4"/>
    <w:rsid w:val="00737794"/>
    <w:rsid w:val="007379DC"/>
    <w:rsid w:val="0074035A"/>
    <w:rsid w:val="0074359B"/>
    <w:rsid w:val="00743A06"/>
    <w:rsid w:val="007443DD"/>
    <w:rsid w:val="00746995"/>
    <w:rsid w:val="00754B24"/>
    <w:rsid w:val="00754EEA"/>
    <w:rsid w:val="00757569"/>
    <w:rsid w:val="00757F5D"/>
    <w:rsid w:val="00760488"/>
    <w:rsid w:val="007646E0"/>
    <w:rsid w:val="00766B8B"/>
    <w:rsid w:val="00771D21"/>
    <w:rsid w:val="00773323"/>
    <w:rsid w:val="00774C0F"/>
    <w:rsid w:val="007775FD"/>
    <w:rsid w:val="0078092E"/>
    <w:rsid w:val="007838B9"/>
    <w:rsid w:val="007849FA"/>
    <w:rsid w:val="0078716E"/>
    <w:rsid w:val="00787A65"/>
    <w:rsid w:val="007906B5"/>
    <w:rsid w:val="00790F0A"/>
    <w:rsid w:val="00791022"/>
    <w:rsid w:val="00792323"/>
    <w:rsid w:val="00792412"/>
    <w:rsid w:val="00792B45"/>
    <w:rsid w:val="00792B7D"/>
    <w:rsid w:val="00793721"/>
    <w:rsid w:val="00793A9F"/>
    <w:rsid w:val="00797945"/>
    <w:rsid w:val="007A16F2"/>
    <w:rsid w:val="007A18DE"/>
    <w:rsid w:val="007A1F08"/>
    <w:rsid w:val="007A2C5C"/>
    <w:rsid w:val="007A2F78"/>
    <w:rsid w:val="007A5861"/>
    <w:rsid w:val="007A64FF"/>
    <w:rsid w:val="007B0FC9"/>
    <w:rsid w:val="007B225C"/>
    <w:rsid w:val="007B3902"/>
    <w:rsid w:val="007B58F0"/>
    <w:rsid w:val="007B6B83"/>
    <w:rsid w:val="007B7D80"/>
    <w:rsid w:val="007C04B3"/>
    <w:rsid w:val="007C231B"/>
    <w:rsid w:val="007C2BE6"/>
    <w:rsid w:val="007C4617"/>
    <w:rsid w:val="007D12D7"/>
    <w:rsid w:val="007D2574"/>
    <w:rsid w:val="007D3BB3"/>
    <w:rsid w:val="007D4283"/>
    <w:rsid w:val="007D5934"/>
    <w:rsid w:val="007D795B"/>
    <w:rsid w:val="007E282E"/>
    <w:rsid w:val="007E302F"/>
    <w:rsid w:val="007E3C36"/>
    <w:rsid w:val="007F303E"/>
    <w:rsid w:val="007F6C99"/>
    <w:rsid w:val="007F6DFF"/>
    <w:rsid w:val="008028EE"/>
    <w:rsid w:val="0080756A"/>
    <w:rsid w:val="00810525"/>
    <w:rsid w:val="00810906"/>
    <w:rsid w:val="008111F2"/>
    <w:rsid w:val="00812A18"/>
    <w:rsid w:val="00814CC6"/>
    <w:rsid w:val="00815FB7"/>
    <w:rsid w:val="008211FF"/>
    <w:rsid w:val="008214EF"/>
    <w:rsid w:val="00822622"/>
    <w:rsid w:val="00822E2A"/>
    <w:rsid w:val="008269E5"/>
    <w:rsid w:val="0082726C"/>
    <w:rsid w:val="00827CFE"/>
    <w:rsid w:val="00830134"/>
    <w:rsid w:val="008354AA"/>
    <w:rsid w:val="00841692"/>
    <w:rsid w:val="00841AEC"/>
    <w:rsid w:val="008430C0"/>
    <w:rsid w:val="008450F4"/>
    <w:rsid w:val="00845418"/>
    <w:rsid w:val="00846A97"/>
    <w:rsid w:val="00847BCB"/>
    <w:rsid w:val="00850C61"/>
    <w:rsid w:val="00857263"/>
    <w:rsid w:val="00860942"/>
    <w:rsid w:val="00860F4F"/>
    <w:rsid w:val="0086109A"/>
    <w:rsid w:val="008631A8"/>
    <w:rsid w:val="00865423"/>
    <w:rsid w:val="008672E3"/>
    <w:rsid w:val="00867494"/>
    <w:rsid w:val="00870C2B"/>
    <w:rsid w:val="00871B03"/>
    <w:rsid w:val="0087344D"/>
    <w:rsid w:val="00873D2D"/>
    <w:rsid w:val="00874712"/>
    <w:rsid w:val="0087489A"/>
    <w:rsid w:val="00875192"/>
    <w:rsid w:val="008800F9"/>
    <w:rsid w:val="008801D2"/>
    <w:rsid w:val="00883144"/>
    <w:rsid w:val="008847A2"/>
    <w:rsid w:val="008848A3"/>
    <w:rsid w:val="00884BA1"/>
    <w:rsid w:val="00885E33"/>
    <w:rsid w:val="00887D1B"/>
    <w:rsid w:val="00892361"/>
    <w:rsid w:val="00892C5D"/>
    <w:rsid w:val="008942E1"/>
    <w:rsid w:val="00894C18"/>
    <w:rsid w:val="008950DF"/>
    <w:rsid w:val="00895512"/>
    <w:rsid w:val="008A2170"/>
    <w:rsid w:val="008A3144"/>
    <w:rsid w:val="008A4BB8"/>
    <w:rsid w:val="008A60B2"/>
    <w:rsid w:val="008A6D56"/>
    <w:rsid w:val="008A755A"/>
    <w:rsid w:val="008B0186"/>
    <w:rsid w:val="008B03C4"/>
    <w:rsid w:val="008B0A40"/>
    <w:rsid w:val="008B238A"/>
    <w:rsid w:val="008B28F5"/>
    <w:rsid w:val="008B4BE6"/>
    <w:rsid w:val="008B5A7A"/>
    <w:rsid w:val="008B5D4A"/>
    <w:rsid w:val="008C1435"/>
    <w:rsid w:val="008C1921"/>
    <w:rsid w:val="008C2706"/>
    <w:rsid w:val="008C46EF"/>
    <w:rsid w:val="008C4782"/>
    <w:rsid w:val="008C5EEB"/>
    <w:rsid w:val="008C72BE"/>
    <w:rsid w:val="008D18E4"/>
    <w:rsid w:val="008D3799"/>
    <w:rsid w:val="008D3D73"/>
    <w:rsid w:val="008D6030"/>
    <w:rsid w:val="008E2FC7"/>
    <w:rsid w:val="008E3A8F"/>
    <w:rsid w:val="008E4CFB"/>
    <w:rsid w:val="008F0892"/>
    <w:rsid w:val="008F372B"/>
    <w:rsid w:val="008F59F8"/>
    <w:rsid w:val="008F5E26"/>
    <w:rsid w:val="008F7833"/>
    <w:rsid w:val="0090001C"/>
    <w:rsid w:val="00900251"/>
    <w:rsid w:val="0090199C"/>
    <w:rsid w:val="00901EA5"/>
    <w:rsid w:val="00902E38"/>
    <w:rsid w:val="00905026"/>
    <w:rsid w:val="00905F73"/>
    <w:rsid w:val="00906AD9"/>
    <w:rsid w:val="00910212"/>
    <w:rsid w:val="00910E76"/>
    <w:rsid w:val="009116C3"/>
    <w:rsid w:val="0091321C"/>
    <w:rsid w:val="009151F4"/>
    <w:rsid w:val="00915212"/>
    <w:rsid w:val="00915F6F"/>
    <w:rsid w:val="0092007E"/>
    <w:rsid w:val="00920193"/>
    <w:rsid w:val="00920976"/>
    <w:rsid w:val="00921662"/>
    <w:rsid w:val="009230C6"/>
    <w:rsid w:val="00924311"/>
    <w:rsid w:val="00924CD3"/>
    <w:rsid w:val="009266B0"/>
    <w:rsid w:val="00927F6A"/>
    <w:rsid w:val="009322F2"/>
    <w:rsid w:val="009354AC"/>
    <w:rsid w:val="0093614A"/>
    <w:rsid w:val="009411FE"/>
    <w:rsid w:val="00941CDB"/>
    <w:rsid w:val="00944068"/>
    <w:rsid w:val="00953EE0"/>
    <w:rsid w:val="009542BA"/>
    <w:rsid w:val="00955B1E"/>
    <w:rsid w:val="009572CA"/>
    <w:rsid w:val="009611AB"/>
    <w:rsid w:val="0096129B"/>
    <w:rsid w:val="00961DC7"/>
    <w:rsid w:val="00962D48"/>
    <w:rsid w:val="00967903"/>
    <w:rsid w:val="0097184B"/>
    <w:rsid w:val="00972B35"/>
    <w:rsid w:val="00974D1A"/>
    <w:rsid w:val="00977198"/>
    <w:rsid w:val="009776E0"/>
    <w:rsid w:val="00977C92"/>
    <w:rsid w:val="00981F21"/>
    <w:rsid w:val="00982A32"/>
    <w:rsid w:val="00986221"/>
    <w:rsid w:val="009865A9"/>
    <w:rsid w:val="0099053C"/>
    <w:rsid w:val="00992D82"/>
    <w:rsid w:val="00994F2E"/>
    <w:rsid w:val="009A1FB7"/>
    <w:rsid w:val="009A232B"/>
    <w:rsid w:val="009A42A5"/>
    <w:rsid w:val="009A4696"/>
    <w:rsid w:val="009B00D7"/>
    <w:rsid w:val="009B066D"/>
    <w:rsid w:val="009B1124"/>
    <w:rsid w:val="009B208D"/>
    <w:rsid w:val="009B3D37"/>
    <w:rsid w:val="009B43E4"/>
    <w:rsid w:val="009B66D3"/>
    <w:rsid w:val="009B695B"/>
    <w:rsid w:val="009B7004"/>
    <w:rsid w:val="009C0949"/>
    <w:rsid w:val="009C09B6"/>
    <w:rsid w:val="009C1B81"/>
    <w:rsid w:val="009C3A46"/>
    <w:rsid w:val="009C3FAA"/>
    <w:rsid w:val="009C403F"/>
    <w:rsid w:val="009C5D0D"/>
    <w:rsid w:val="009C64AC"/>
    <w:rsid w:val="009C78EA"/>
    <w:rsid w:val="009C7B09"/>
    <w:rsid w:val="009D4FAF"/>
    <w:rsid w:val="009E0F13"/>
    <w:rsid w:val="009E13E4"/>
    <w:rsid w:val="009E2F90"/>
    <w:rsid w:val="009F08AB"/>
    <w:rsid w:val="009F0BFA"/>
    <w:rsid w:val="009F24C7"/>
    <w:rsid w:val="009F2595"/>
    <w:rsid w:val="009F2D10"/>
    <w:rsid w:val="009F422D"/>
    <w:rsid w:val="009F4685"/>
    <w:rsid w:val="009F5538"/>
    <w:rsid w:val="009F5703"/>
    <w:rsid w:val="009F7948"/>
    <w:rsid w:val="00A0245D"/>
    <w:rsid w:val="00A02707"/>
    <w:rsid w:val="00A02FDD"/>
    <w:rsid w:val="00A03555"/>
    <w:rsid w:val="00A035D6"/>
    <w:rsid w:val="00A03EFD"/>
    <w:rsid w:val="00A04F60"/>
    <w:rsid w:val="00A0545F"/>
    <w:rsid w:val="00A06749"/>
    <w:rsid w:val="00A074FC"/>
    <w:rsid w:val="00A11341"/>
    <w:rsid w:val="00A11A88"/>
    <w:rsid w:val="00A11C97"/>
    <w:rsid w:val="00A1269E"/>
    <w:rsid w:val="00A13115"/>
    <w:rsid w:val="00A17D62"/>
    <w:rsid w:val="00A213CB"/>
    <w:rsid w:val="00A214F7"/>
    <w:rsid w:val="00A24424"/>
    <w:rsid w:val="00A24776"/>
    <w:rsid w:val="00A24D1A"/>
    <w:rsid w:val="00A2631C"/>
    <w:rsid w:val="00A26D9A"/>
    <w:rsid w:val="00A27482"/>
    <w:rsid w:val="00A30055"/>
    <w:rsid w:val="00A314C7"/>
    <w:rsid w:val="00A31501"/>
    <w:rsid w:val="00A3153D"/>
    <w:rsid w:val="00A316A2"/>
    <w:rsid w:val="00A33291"/>
    <w:rsid w:val="00A34F2F"/>
    <w:rsid w:val="00A3519B"/>
    <w:rsid w:val="00A368EA"/>
    <w:rsid w:val="00A37528"/>
    <w:rsid w:val="00A4503B"/>
    <w:rsid w:val="00A45060"/>
    <w:rsid w:val="00A453F4"/>
    <w:rsid w:val="00A4730A"/>
    <w:rsid w:val="00A47FBB"/>
    <w:rsid w:val="00A537E7"/>
    <w:rsid w:val="00A60745"/>
    <w:rsid w:val="00A613B2"/>
    <w:rsid w:val="00A6531E"/>
    <w:rsid w:val="00A653CF"/>
    <w:rsid w:val="00A65DE6"/>
    <w:rsid w:val="00A65E8B"/>
    <w:rsid w:val="00A671DF"/>
    <w:rsid w:val="00A72650"/>
    <w:rsid w:val="00A731C8"/>
    <w:rsid w:val="00A737DE"/>
    <w:rsid w:val="00A73C73"/>
    <w:rsid w:val="00A7722D"/>
    <w:rsid w:val="00A77B23"/>
    <w:rsid w:val="00A77BA4"/>
    <w:rsid w:val="00A77E87"/>
    <w:rsid w:val="00A807FE"/>
    <w:rsid w:val="00A81A77"/>
    <w:rsid w:val="00A81E1F"/>
    <w:rsid w:val="00A82CF7"/>
    <w:rsid w:val="00A8347B"/>
    <w:rsid w:val="00A84FD8"/>
    <w:rsid w:val="00A85DB1"/>
    <w:rsid w:val="00A905F2"/>
    <w:rsid w:val="00A90707"/>
    <w:rsid w:val="00A92771"/>
    <w:rsid w:val="00A94967"/>
    <w:rsid w:val="00A9503D"/>
    <w:rsid w:val="00A963B1"/>
    <w:rsid w:val="00AA13C7"/>
    <w:rsid w:val="00AA19A0"/>
    <w:rsid w:val="00AA24C0"/>
    <w:rsid w:val="00AA4932"/>
    <w:rsid w:val="00AA4A72"/>
    <w:rsid w:val="00AA4FCB"/>
    <w:rsid w:val="00AA6782"/>
    <w:rsid w:val="00AB0778"/>
    <w:rsid w:val="00AB324E"/>
    <w:rsid w:val="00AB3A2D"/>
    <w:rsid w:val="00AB53FB"/>
    <w:rsid w:val="00AC1D80"/>
    <w:rsid w:val="00AC2B08"/>
    <w:rsid w:val="00AC384F"/>
    <w:rsid w:val="00AC522B"/>
    <w:rsid w:val="00AC5949"/>
    <w:rsid w:val="00AC61A8"/>
    <w:rsid w:val="00AC66C1"/>
    <w:rsid w:val="00AC694C"/>
    <w:rsid w:val="00AD1197"/>
    <w:rsid w:val="00AD1212"/>
    <w:rsid w:val="00AD4860"/>
    <w:rsid w:val="00AD5A64"/>
    <w:rsid w:val="00AD6CE6"/>
    <w:rsid w:val="00AD7478"/>
    <w:rsid w:val="00AD7754"/>
    <w:rsid w:val="00AE0B6B"/>
    <w:rsid w:val="00AE213F"/>
    <w:rsid w:val="00AE2873"/>
    <w:rsid w:val="00AE356F"/>
    <w:rsid w:val="00AE3716"/>
    <w:rsid w:val="00AE3817"/>
    <w:rsid w:val="00AE3AF5"/>
    <w:rsid w:val="00AE5546"/>
    <w:rsid w:val="00AF32CC"/>
    <w:rsid w:val="00AF4969"/>
    <w:rsid w:val="00AF4F3B"/>
    <w:rsid w:val="00AF54AE"/>
    <w:rsid w:val="00AF65D3"/>
    <w:rsid w:val="00AF67A6"/>
    <w:rsid w:val="00AF6C8D"/>
    <w:rsid w:val="00AF6E1A"/>
    <w:rsid w:val="00AF7260"/>
    <w:rsid w:val="00B0053E"/>
    <w:rsid w:val="00B0237F"/>
    <w:rsid w:val="00B02A8E"/>
    <w:rsid w:val="00B0300E"/>
    <w:rsid w:val="00B050D5"/>
    <w:rsid w:val="00B056C2"/>
    <w:rsid w:val="00B06BDC"/>
    <w:rsid w:val="00B07271"/>
    <w:rsid w:val="00B07715"/>
    <w:rsid w:val="00B1177B"/>
    <w:rsid w:val="00B1389B"/>
    <w:rsid w:val="00B14614"/>
    <w:rsid w:val="00B15219"/>
    <w:rsid w:val="00B16826"/>
    <w:rsid w:val="00B1787E"/>
    <w:rsid w:val="00B210F9"/>
    <w:rsid w:val="00B2123E"/>
    <w:rsid w:val="00B22C60"/>
    <w:rsid w:val="00B236A7"/>
    <w:rsid w:val="00B26B3C"/>
    <w:rsid w:val="00B26BAD"/>
    <w:rsid w:val="00B27AAD"/>
    <w:rsid w:val="00B30ADF"/>
    <w:rsid w:val="00B340AD"/>
    <w:rsid w:val="00B34CBB"/>
    <w:rsid w:val="00B35473"/>
    <w:rsid w:val="00B3633F"/>
    <w:rsid w:val="00B36357"/>
    <w:rsid w:val="00B37698"/>
    <w:rsid w:val="00B41FE6"/>
    <w:rsid w:val="00B42B66"/>
    <w:rsid w:val="00B433A0"/>
    <w:rsid w:val="00B4358F"/>
    <w:rsid w:val="00B43E40"/>
    <w:rsid w:val="00B45984"/>
    <w:rsid w:val="00B465EF"/>
    <w:rsid w:val="00B46A06"/>
    <w:rsid w:val="00B47A33"/>
    <w:rsid w:val="00B50681"/>
    <w:rsid w:val="00B5227C"/>
    <w:rsid w:val="00B530B6"/>
    <w:rsid w:val="00B53D07"/>
    <w:rsid w:val="00B56EDA"/>
    <w:rsid w:val="00B5758F"/>
    <w:rsid w:val="00B61583"/>
    <w:rsid w:val="00B61592"/>
    <w:rsid w:val="00B63415"/>
    <w:rsid w:val="00B65DD8"/>
    <w:rsid w:val="00B66681"/>
    <w:rsid w:val="00B667A1"/>
    <w:rsid w:val="00B679FD"/>
    <w:rsid w:val="00B7153A"/>
    <w:rsid w:val="00B732B4"/>
    <w:rsid w:val="00B73A8B"/>
    <w:rsid w:val="00B73D59"/>
    <w:rsid w:val="00B754FB"/>
    <w:rsid w:val="00B7745D"/>
    <w:rsid w:val="00B81A44"/>
    <w:rsid w:val="00B83E9B"/>
    <w:rsid w:val="00B84DA5"/>
    <w:rsid w:val="00B85AEE"/>
    <w:rsid w:val="00B85DA0"/>
    <w:rsid w:val="00B868AC"/>
    <w:rsid w:val="00B90599"/>
    <w:rsid w:val="00B91FCD"/>
    <w:rsid w:val="00B92BF8"/>
    <w:rsid w:val="00B93269"/>
    <w:rsid w:val="00B93DDF"/>
    <w:rsid w:val="00B9483E"/>
    <w:rsid w:val="00B94C49"/>
    <w:rsid w:val="00B973FF"/>
    <w:rsid w:val="00BA0726"/>
    <w:rsid w:val="00BA0BAD"/>
    <w:rsid w:val="00BA0F37"/>
    <w:rsid w:val="00BA24A0"/>
    <w:rsid w:val="00BA2C8E"/>
    <w:rsid w:val="00BA3E77"/>
    <w:rsid w:val="00BA6991"/>
    <w:rsid w:val="00BB02A6"/>
    <w:rsid w:val="00BB26E0"/>
    <w:rsid w:val="00BB2886"/>
    <w:rsid w:val="00BB4764"/>
    <w:rsid w:val="00BB68D8"/>
    <w:rsid w:val="00BB6C95"/>
    <w:rsid w:val="00BB7DBB"/>
    <w:rsid w:val="00BB7E4C"/>
    <w:rsid w:val="00BC03DF"/>
    <w:rsid w:val="00BC0AE9"/>
    <w:rsid w:val="00BC66B8"/>
    <w:rsid w:val="00BD022E"/>
    <w:rsid w:val="00BD110A"/>
    <w:rsid w:val="00BD2A85"/>
    <w:rsid w:val="00BD31E1"/>
    <w:rsid w:val="00BD4E2F"/>
    <w:rsid w:val="00BD549A"/>
    <w:rsid w:val="00BD696C"/>
    <w:rsid w:val="00BE03E5"/>
    <w:rsid w:val="00BE1B6C"/>
    <w:rsid w:val="00BE39A4"/>
    <w:rsid w:val="00BE54EE"/>
    <w:rsid w:val="00BE5C7D"/>
    <w:rsid w:val="00BF109E"/>
    <w:rsid w:val="00BF55FB"/>
    <w:rsid w:val="00BF6462"/>
    <w:rsid w:val="00BF6AB9"/>
    <w:rsid w:val="00C006EE"/>
    <w:rsid w:val="00C053C0"/>
    <w:rsid w:val="00C0585D"/>
    <w:rsid w:val="00C0626D"/>
    <w:rsid w:val="00C06F65"/>
    <w:rsid w:val="00C11037"/>
    <w:rsid w:val="00C11577"/>
    <w:rsid w:val="00C12ADE"/>
    <w:rsid w:val="00C136F5"/>
    <w:rsid w:val="00C1398A"/>
    <w:rsid w:val="00C13A72"/>
    <w:rsid w:val="00C16FE5"/>
    <w:rsid w:val="00C17340"/>
    <w:rsid w:val="00C2419B"/>
    <w:rsid w:val="00C25278"/>
    <w:rsid w:val="00C25ABA"/>
    <w:rsid w:val="00C30B93"/>
    <w:rsid w:val="00C33343"/>
    <w:rsid w:val="00C33C2D"/>
    <w:rsid w:val="00C34A90"/>
    <w:rsid w:val="00C37E2C"/>
    <w:rsid w:val="00C439DD"/>
    <w:rsid w:val="00C44445"/>
    <w:rsid w:val="00C44492"/>
    <w:rsid w:val="00C46405"/>
    <w:rsid w:val="00C51216"/>
    <w:rsid w:val="00C52E7A"/>
    <w:rsid w:val="00C5393C"/>
    <w:rsid w:val="00C53CE6"/>
    <w:rsid w:val="00C54ABC"/>
    <w:rsid w:val="00C5593F"/>
    <w:rsid w:val="00C56476"/>
    <w:rsid w:val="00C5700E"/>
    <w:rsid w:val="00C5702B"/>
    <w:rsid w:val="00C57A09"/>
    <w:rsid w:val="00C60F01"/>
    <w:rsid w:val="00C63394"/>
    <w:rsid w:val="00C65C85"/>
    <w:rsid w:val="00C665B3"/>
    <w:rsid w:val="00C66856"/>
    <w:rsid w:val="00C67A1F"/>
    <w:rsid w:val="00C70877"/>
    <w:rsid w:val="00C71D70"/>
    <w:rsid w:val="00C7473B"/>
    <w:rsid w:val="00C761DE"/>
    <w:rsid w:val="00C7654F"/>
    <w:rsid w:val="00C80892"/>
    <w:rsid w:val="00C8157A"/>
    <w:rsid w:val="00C81730"/>
    <w:rsid w:val="00C8240E"/>
    <w:rsid w:val="00C832B0"/>
    <w:rsid w:val="00C83379"/>
    <w:rsid w:val="00C842B1"/>
    <w:rsid w:val="00C8573E"/>
    <w:rsid w:val="00C85FA7"/>
    <w:rsid w:val="00C87196"/>
    <w:rsid w:val="00C87763"/>
    <w:rsid w:val="00C90077"/>
    <w:rsid w:val="00C907AD"/>
    <w:rsid w:val="00C90EEF"/>
    <w:rsid w:val="00C9152B"/>
    <w:rsid w:val="00C91EA0"/>
    <w:rsid w:val="00C91F1A"/>
    <w:rsid w:val="00C92974"/>
    <w:rsid w:val="00C93CBE"/>
    <w:rsid w:val="00C9570C"/>
    <w:rsid w:val="00C96705"/>
    <w:rsid w:val="00CA1CC4"/>
    <w:rsid w:val="00CA376B"/>
    <w:rsid w:val="00CA6865"/>
    <w:rsid w:val="00CA78B9"/>
    <w:rsid w:val="00CB1653"/>
    <w:rsid w:val="00CB1774"/>
    <w:rsid w:val="00CB65D6"/>
    <w:rsid w:val="00CB66F7"/>
    <w:rsid w:val="00CB6CC9"/>
    <w:rsid w:val="00CC1FE7"/>
    <w:rsid w:val="00CC2C76"/>
    <w:rsid w:val="00CC4303"/>
    <w:rsid w:val="00CC4ACC"/>
    <w:rsid w:val="00CC545A"/>
    <w:rsid w:val="00CC640D"/>
    <w:rsid w:val="00CC70AC"/>
    <w:rsid w:val="00CD0890"/>
    <w:rsid w:val="00CD15D4"/>
    <w:rsid w:val="00CD53B6"/>
    <w:rsid w:val="00CD64A4"/>
    <w:rsid w:val="00CE54C7"/>
    <w:rsid w:val="00CE7675"/>
    <w:rsid w:val="00CE7D0D"/>
    <w:rsid w:val="00CF0B6F"/>
    <w:rsid w:val="00CF0EEA"/>
    <w:rsid w:val="00CF1D7A"/>
    <w:rsid w:val="00CF24D7"/>
    <w:rsid w:val="00CF304C"/>
    <w:rsid w:val="00CF3357"/>
    <w:rsid w:val="00CF479A"/>
    <w:rsid w:val="00CF55A7"/>
    <w:rsid w:val="00CF5CFE"/>
    <w:rsid w:val="00CF6961"/>
    <w:rsid w:val="00CF7E82"/>
    <w:rsid w:val="00D03AFC"/>
    <w:rsid w:val="00D03F71"/>
    <w:rsid w:val="00D0417C"/>
    <w:rsid w:val="00D04311"/>
    <w:rsid w:val="00D04E85"/>
    <w:rsid w:val="00D05427"/>
    <w:rsid w:val="00D062E0"/>
    <w:rsid w:val="00D06EDE"/>
    <w:rsid w:val="00D11562"/>
    <w:rsid w:val="00D12A07"/>
    <w:rsid w:val="00D12D37"/>
    <w:rsid w:val="00D16B5D"/>
    <w:rsid w:val="00D2211E"/>
    <w:rsid w:val="00D225FC"/>
    <w:rsid w:val="00D22914"/>
    <w:rsid w:val="00D23A23"/>
    <w:rsid w:val="00D248C7"/>
    <w:rsid w:val="00D249FC"/>
    <w:rsid w:val="00D307BB"/>
    <w:rsid w:val="00D3104C"/>
    <w:rsid w:val="00D31744"/>
    <w:rsid w:val="00D327D6"/>
    <w:rsid w:val="00D41977"/>
    <w:rsid w:val="00D444BB"/>
    <w:rsid w:val="00D45565"/>
    <w:rsid w:val="00D504B5"/>
    <w:rsid w:val="00D51424"/>
    <w:rsid w:val="00D51BCB"/>
    <w:rsid w:val="00D52566"/>
    <w:rsid w:val="00D53A5C"/>
    <w:rsid w:val="00D57112"/>
    <w:rsid w:val="00D60584"/>
    <w:rsid w:val="00D605F9"/>
    <w:rsid w:val="00D627B7"/>
    <w:rsid w:val="00D67156"/>
    <w:rsid w:val="00D6760E"/>
    <w:rsid w:val="00D70919"/>
    <w:rsid w:val="00D724A2"/>
    <w:rsid w:val="00D72BCE"/>
    <w:rsid w:val="00D736A1"/>
    <w:rsid w:val="00D73FC6"/>
    <w:rsid w:val="00D74833"/>
    <w:rsid w:val="00D80268"/>
    <w:rsid w:val="00D80870"/>
    <w:rsid w:val="00D81C4E"/>
    <w:rsid w:val="00D83567"/>
    <w:rsid w:val="00D8658B"/>
    <w:rsid w:val="00D86EBC"/>
    <w:rsid w:val="00D9058D"/>
    <w:rsid w:val="00D90909"/>
    <w:rsid w:val="00D93EC3"/>
    <w:rsid w:val="00D9517A"/>
    <w:rsid w:val="00DA297C"/>
    <w:rsid w:val="00DA48F4"/>
    <w:rsid w:val="00DA50DB"/>
    <w:rsid w:val="00DB12F0"/>
    <w:rsid w:val="00DB2C4C"/>
    <w:rsid w:val="00DB4E3F"/>
    <w:rsid w:val="00DB57A2"/>
    <w:rsid w:val="00DC4BE6"/>
    <w:rsid w:val="00DC54AB"/>
    <w:rsid w:val="00DC6550"/>
    <w:rsid w:val="00DC6987"/>
    <w:rsid w:val="00DC75D8"/>
    <w:rsid w:val="00DD1679"/>
    <w:rsid w:val="00DD2D95"/>
    <w:rsid w:val="00DD5FE3"/>
    <w:rsid w:val="00DD7CF6"/>
    <w:rsid w:val="00DE027D"/>
    <w:rsid w:val="00DE0D9A"/>
    <w:rsid w:val="00DE2246"/>
    <w:rsid w:val="00DE2B4A"/>
    <w:rsid w:val="00DE2F35"/>
    <w:rsid w:val="00DE6655"/>
    <w:rsid w:val="00DE67B4"/>
    <w:rsid w:val="00DE775C"/>
    <w:rsid w:val="00DF1A1B"/>
    <w:rsid w:val="00DF1D6B"/>
    <w:rsid w:val="00DF1EA6"/>
    <w:rsid w:val="00DF23B4"/>
    <w:rsid w:val="00E003E2"/>
    <w:rsid w:val="00E0111D"/>
    <w:rsid w:val="00E01344"/>
    <w:rsid w:val="00E01B5E"/>
    <w:rsid w:val="00E02276"/>
    <w:rsid w:val="00E03DBD"/>
    <w:rsid w:val="00E041F0"/>
    <w:rsid w:val="00E10534"/>
    <w:rsid w:val="00E140F8"/>
    <w:rsid w:val="00E16E69"/>
    <w:rsid w:val="00E17236"/>
    <w:rsid w:val="00E17531"/>
    <w:rsid w:val="00E204D7"/>
    <w:rsid w:val="00E20D4D"/>
    <w:rsid w:val="00E21690"/>
    <w:rsid w:val="00E24D4D"/>
    <w:rsid w:val="00E26135"/>
    <w:rsid w:val="00E31E9B"/>
    <w:rsid w:val="00E323D5"/>
    <w:rsid w:val="00E3367F"/>
    <w:rsid w:val="00E34985"/>
    <w:rsid w:val="00E406A2"/>
    <w:rsid w:val="00E41D5C"/>
    <w:rsid w:val="00E42844"/>
    <w:rsid w:val="00E43464"/>
    <w:rsid w:val="00E44007"/>
    <w:rsid w:val="00E4420E"/>
    <w:rsid w:val="00E47EA9"/>
    <w:rsid w:val="00E5025A"/>
    <w:rsid w:val="00E505C1"/>
    <w:rsid w:val="00E53A5A"/>
    <w:rsid w:val="00E56C75"/>
    <w:rsid w:val="00E605DE"/>
    <w:rsid w:val="00E61B2E"/>
    <w:rsid w:val="00E61B39"/>
    <w:rsid w:val="00E62805"/>
    <w:rsid w:val="00E62D3B"/>
    <w:rsid w:val="00E63103"/>
    <w:rsid w:val="00E642B2"/>
    <w:rsid w:val="00E64739"/>
    <w:rsid w:val="00E6599D"/>
    <w:rsid w:val="00E65FA7"/>
    <w:rsid w:val="00E66771"/>
    <w:rsid w:val="00E66861"/>
    <w:rsid w:val="00E66D6F"/>
    <w:rsid w:val="00E67A88"/>
    <w:rsid w:val="00E712A5"/>
    <w:rsid w:val="00E72F5E"/>
    <w:rsid w:val="00E7320A"/>
    <w:rsid w:val="00E75F43"/>
    <w:rsid w:val="00E7601D"/>
    <w:rsid w:val="00E76F06"/>
    <w:rsid w:val="00E77B4C"/>
    <w:rsid w:val="00E82D2D"/>
    <w:rsid w:val="00E83276"/>
    <w:rsid w:val="00E85433"/>
    <w:rsid w:val="00E856BD"/>
    <w:rsid w:val="00E85759"/>
    <w:rsid w:val="00E87BD2"/>
    <w:rsid w:val="00E91E00"/>
    <w:rsid w:val="00E92011"/>
    <w:rsid w:val="00E94116"/>
    <w:rsid w:val="00E9437A"/>
    <w:rsid w:val="00E965F2"/>
    <w:rsid w:val="00E9661C"/>
    <w:rsid w:val="00EA0E46"/>
    <w:rsid w:val="00EA1C76"/>
    <w:rsid w:val="00EA2AAC"/>
    <w:rsid w:val="00EA69D6"/>
    <w:rsid w:val="00EA795B"/>
    <w:rsid w:val="00EB1D54"/>
    <w:rsid w:val="00EB3032"/>
    <w:rsid w:val="00EB338E"/>
    <w:rsid w:val="00EB42C6"/>
    <w:rsid w:val="00EB4564"/>
    <w:rsid w:val="00EB53C2"/>
    <w:rsid w:val="00EB5C66"/>
    <w:rsid w:val="00EB6139"/>
    <w:rsid w:val="00EB6CA3"/>
    <w:rsid w:val="00EB7DA2"/>
    <w:rsid w:val="00EC011B"/>
    <w:rsid w:val="00EC0DAE"/>
    <w:rsid w:val="00EC3323"/>
    <w:rsid w:val="00EC4384"/>
    <w:rsid w:val="00EC4780"/>
    <w:rsid w:val="00EC65EC"/>
    <w:rsid w:val="00EC7C5A"/>
    <w:rsid w:val="00ED0333"/>
    <w:rsid w:val="00ED088C"/>
    <w:rsid w:val="00ED0C8F"/>
    <w:rsid w:val="00ED0F5E"/>
    <w:rsid w:val="00ED17F5"/>
    <w:rsid w:val="00ED3DC3"/>
    <w:rsid w:val="00EE117C"/>
    <w:rsid w:val="00EE1228"/>
    <w:rsid w:val="00EE2CF2"/>
    <w:rsid w:val="00EE3096"/>
    <w:rsid w:val="00EE48F7"/>
    <w:rsid w:val="00EE4DED"/>
    <w:rsid w:val="00EE5099"/>
    <w:rsid w:val="00EE50D5"/>
    <w:rsid w:val="00EE5FA6"/>
    <w:rsid w:val="00EF1B06"/>
    <w:rsid w:val="00EF2214"/>
    <w:rsid w:val="00EF255F"/>
    <w:rsid w:val="00EF66E9"/>
    <w:rsid w:val="00EF7202"/>
    <w:rsid w:val="00F00743"/>
    <w:rsid w:val="00F01AEC"/>
    <w:rsid w:val="00F021E9"/>
    <w:rsid w:val="00F03BC9"/>
    <w:rsid w:val="00F04CCF"/>
    <w:rsid w:val="00F0656A"/>
    <w:rsid w:val="00F07F95"/>
    <w:rsid w:val="00F11F2B"/>
    <w:rsid w:val="00F12C85"/>
    <w:rsid w:val="00F13633"/>
    <w:rsid w:val="00F143A8"/>
    <w:rsid w:val="00F22406"/>
    <w:rsid w:val="00F225B3"/>
    <w:rsid w:val="00F24213"/>
    <w:rsid w:val="00F26364"/>
    <w:rsid w:val="00F274B7"/>
    <w:rsid w:val="00F30074"/>
    <w:rsid w:val="00F30403"/>
    <w:rsid w:val="00F30611"/>
    <w:rsid w:val="00F31763"/>
    <w:rsid w:val="00F322CD"/>
    <w:rsid w:val="00F34CA4"/>
    <w:rsid w:val="00F365DC"/>
    <w:rsid w:val="00F41CC5"/>
    <w:rsid w:val="00F423A0"/>
    <w:rsid w:val="00F42B77"/>
    <w:rsid w:val="00F43433"/>
    <w:rsid w:val="00F47A9B"/>
    <w:rsid w:val="00F47E8F"/>
    <w:rsid w:val="00F47EB0"/>
    <w:rsid w:val="00F524D7"/>
    <w:rsid w:val="00F52FA6"/>
    <w:rsid w:val="00F56733"/>
    <w:rsid w:val="00F56A4A"/>
    <w:rsid w:val="00F609A6"/>
    <w:rsid w:val="00F62BD7"/>
    <w:rsid w:val="00F6371C"/>
    <w:rsid w:val="00F64E2D"/>
    <w:rsid w:val="00F65144"/>
    <w:rsid w:val="00F739C1"/>
    <w:rsid w:val="00F73D44"/>
    <w:rsid w:val="00F7427F"/>
    <w:rsid w:val="00F8217B"/>
    <w:rsid w:val="00F8601D"/>
    <w:rsid w:val="00F86969"/>
    <w:rsid w:val="00F903D0"/>
    <w:rsid w:val="00F91F73"/>
    <w:rsid w:val="00F922F5"/>
    <w:rsid w:val="00F93996"/>
    <w:rsid w:val="00F95964"/>
    <w:rsid w:val="00F976B4"/>
    <w:rsid w:val="00FA0001"/>
    <w:rsid w:val="00FA0554"/>
    <w:rsid w:val="00FA0E7A"/>
    <w:rsid w:val="00FA1E7F"/>
    <w:rsid w:val="00FA21D6"/>
    <w:rsid w:val="00FA2D8B"/>
    <w:rsid w:val="00FA2F56"/>
    <w:rsid w:val="00FA3025"/>
    <w:rsid w:val="00FA3160"/>
    <w:rsid w:val="00FA33E5"/>
    <w:rsid w:val="00FA3665"/>
    <w:rsid w:val="00FA52B0"/>
    <w:rsid w:val="00FA53B9"/>
    <w:rsid w:val="00FB05CD"/>
    <w:rsid w:val="00FB199B"/>
    <w:rsid w:val="00FB38AA"/>
    <w:rsid w:val="00FB513F"/>
    <w:rsid w:val="00FB6298"/>
    <w:rsid w:val="00FB763D"/>
    <w:rsid w:val="00FC1DE6"/>
    <w:rsid w:val="00FC3A2F"/>
    <w:rsid w:val="00FC3B18"/>
    <w:rsid w:val="00FD14F0"/>
    <w:rsid w:val="00FD1516"/>
    <w:rsid w:val="00FD4A72"/>
    <w:rsid w:val="00FD6BE5"/>
    <w:rsid w:val="00FD73DE"/>
    <w:rsid w:val="00FE0FE1"/>
    <w:rsid w:val="00FE3813"/>
    <w:rsid w:val="00FE42AE"/>
    <w:rsid w:val="00FE5080"/>
    <w:rsid w:val="00FE7CD0"/>
    <w:rsid w:val="00FF5D5C"/>
    <w:rsid w:val="00FF7746"/>
    <w:rsid w:val="0400DE80"/>
    <w:rsid w:val="0401A216"/>
    <w:rsid w:val="058AA3A8"/>
    <w:rsid w:val="07F3E9C7"/>
    <w:rsid w:val="09FF87C7"/>
    <w:rsid w:val="0A149A8E"/>
    <w:rsid w:val="0C789D4A"/>
    <w:rsid w:val="0F0B7CBD"/>
    <w:rsid w:val="0F742EB4"/>
    <w:rsid w:val="0FE5B297"/>
    <w:rsid w:val="0FE8A08C"/>
    <w:rsid w:val="11C79556"/>
    <w:rsid w:val="11ECF90F"/>
    <w:rsid w:val="1236F87D"/>
    <w:rsid w:val="142A0F6F"/>
    <w:rsid w:val="14B5B737"/>
    <w:rsid w:val="15513165"/>
    <w:rsid w:val="1603E847"/>
    <w:rsid w:val="163F4157"/>
    <w:rsid w:val="16D2D215"/>
    <w:rsid w:val="18566172"/>
    <w:rsid w:val="1878E500"/>
    <w:rsid w:val="1A078FA0"/>
    <w:rsid w:val="1C41D099"/>
    <w:rsid w:val="1C5F30FF"/>
    <w:rsid w:val="1F52DBAA"/>
    <w:rsid w:val="1F72FE07"/>
    <w:rsid w:val="1F96B56B"/>
    <w:rsid w:val="201AAE08"/>
    <w:rsid w:val="210DB40E"/>
    <w:rsid w:val="21DB4F2B"/>
    <w:rsid w:val="22C71BC0"/>
    <w:rsid w:val="232960FE"/>
    <w:rsid w:val="26D4D92E"/>
    <w:rsid w:val="2A53DE25"/>
    <w:rsid w:val="2AB2C095"/>
    <w:rsid w:val="2AED8CF9"/>
    <w:rsid w:val="2B0D9867"/>
    <w:rsid w:val="2DB54362"/>
    <w:rsid w:val="2DF1105B"/>
    <w:rsid w:val="3111BFE2"/>
    <w:rsid w:val="31A2A247"/>
    <w:rsid w:val="322CD62B"/>
    <w:rsid w:val="32CDA1C9"/>
    <w:rsid w:val="32D9FD66"/>
    <w:rsid w:val="3570B60E"/>
    <w:rsid w:val="35EE2F37"/>
    <w:rsid w:val="36882FA3"/>
    <w:rsid w:val="377C108B"/>
    <w:rsid w:val="37B30495"/>
    <w:rsid w:val="390B1134"/>
    <w:rsid w:val="39CEFF43"/>
    <w:rsid w:val="3A8F2D57"/>
    <w:rsid w:val="3B2F6931"/>
    <w:rsid w:val="3B48585F"/>
    <w:rsid w:val="3C0C229D"/>
    <w:rsid w:val="3F2AC7A4"/>
    <w:rsid w:val="3F89BB6A"/>
    <w:rsid w:val="3FB36A0B"/>
    <w:rsid w:val="40D168F1"/>
    <w:rsid w:val="43574EEB"/>
    <w:rsid w:val="4427CDF8"/>
    <w:rsid w:val="4597D38F"/>
    <w:rsid w:val="45FD8E4D"/>
    <w:rsid w:val="480463B6"/>
    <w:rsid w:val="480A9127"/>
    <w:rsid w:val="48E65664"/>
    <w:rsid w:val="4969C263"/>
    <w:rsid w:val="4FCDFBDA"/>
    <w:rsid w:val="505E3A72"/>
    <w:rsid w:val="51093AEC"/>
    <w:rsid w:val="5182F045"/>
    <w:rsid w:val="53209DC5"/>
    <w:rsid w:val="53EDEDF6"/>
    <w:rsid w:val="54FDEA98"/>
    <w:rsid w:val="55273427"/>
    <w:rsid w:val="599E460E"/>
    <w:rsid w:val="5AA8951E"/>
    <w:rsid w:val="5CF95B91"/>
    <w:rsid w:val="5D36C9F5"/>
    <w:rsid w:val="5D702E32"/>
    <w:rsid w:val="5E869660"/>
    <w:rsid w:val="5ED27FEB"/>
    <w:rsid w:val="5EEC8DDD"/>
    <w:rsid w:val="5EF55C41"/>
    <w:rsid w:val="60A9B6CA"/>
    <w:rsid w:val="60CBA569"/>
    <w:rsid w:val="62197662"/>
    <w:rsid w:val="62A5DB63"/>
    <w:rsid w:val="630BED02"/>
    <w:rsid w:val="64200DD5"/>
    <w:rsid w:val="6466132C"/>
    <w:rsid w:val="65D0A03A"/>
    <w:rsid w:val="67A8AC7D"/>
    <w:rsid w:val="68B1955E"/>
    <w:rsid w:val="69ABE7ED"/>
    <w:rsid w:val="6A131768"/>
    <w:rsid w:val="6B3FDA14"/>
    <w:rsid w:val="6CBC3CCB"/>
    <w:rsid w:val="6DA1BF55"/>
    <w:rsid w:val="6E1A69C8"/>
    <w:rsid w:val="6E77CB45"/>
    <w:rsid w:val="6F5A901D"/>
    <w:rsid w:val="6F925F34"/>
    <w:rsid w:val="70EE3BAF"/>
    <w:rsid w:val="711E821C"/>
    <w:rsid w:val="717AF023"/>
    <w:rsid w:val="731C12EF"/>
    <w:rsid w:val="747634D1"/>
    <w:rsid w:val="74A73EB9"/>
    <w:rsid w:val="74FE447F"/>
    <w:rsid w:val="75440B25"/>
    <w:rsid w:val="76CAE054"/>
    <w:rsid w:val="76E1C80C"/>
    <w:rsid w:val="77A7C16D"/>
    <w:rsid w:val="784784C1"/>
    <w:rsid w:val="78F3880C"/>
    <w:rsid w:val="7D18561C"/>
    <w:rsid w:val="7EFC6457"/>
    <w:rsid w:val="7F536D33"/>
    <w:rsid w:val="7F6DE6C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C5A4"/>
  <w15:docId w15:val="{D442B91A-BC0E-412B-A58A-A3E77313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672"/>
    <w:pPr>
      <w:spacing w:before="60" w:after="60" w:line="288" w:lineRule="auto"/>
      <w:jc w:val="both"/>
    </w:pPr>
    <w:rPr>
      <w:rFonts w:ascii="Arial" w:hAnsi="Arial"/>
    </w:rPr>
  </w:style>
  <w:style w:type="paragraph" w:styleId="Heading1">
    <w:name w:val="heading 1"/>
    <w:basedOn w:val="Normal"/>
    <w:next w:val="Normal"/>
    <w:link w:val="Heading1Char"/>
    <w:uiPriority w:val="9"/>
    <w:qFormat/>
    <w:rsid w:val="00571672"/>
    <w:pPr>
      <w:pageBreakBefore/>
      <w:numPr>
        <w:numId w:val="5"/>
      </w:numPr>
      <w:outlineLvl w:val="0"/>
    </w:pPr>
    <w:rPr>
      <w:rFonts w:ascii="Tahoma" w:eastAsiaTheme="majorEastAsia" w:hAnsi="Tahoma" w:cstheme="majorBidi"/>
      <w:b/>
      <w:bCs/>
      <w:sz w:val="32"/>
      <w:szCs w:val="28"/>
    </w:rPr>
  </w:style>
  <w:style w:type="paragraph" w:styleId="Heading2">
    <w:name w:val="heading 2"/>
    <w:basedOn w:val="Normal"/>
    <w:next w:val="Normal"/>
    <w:link w:val="Heading2Char"/>
    <w:uiPriority w:val="9"/>
    <w:unhideWhenUsed/>
    <w:qFormat/>
    <w:rsid w:val="00571672"/>
    <w:pPr>
      <w:keepNext/>
      <w:keepLines/>
      <w:numPr>
        <w:ilvl w:val="1"/>
        <w:numId w:val="5"/>
      </w:numPr>
      <w:tabs>
        <w:tab w:val="left" w:pos="709"/>
      </w:tabs>
      <w:spacing w:before="480" w:after="120" w:line="240" w:lineRule="auto"/>
      <w:outlineLvl w:val="1"/>
    </w:pPr>
    <w:rPr>
      <w:rFonts w:ascii="Tahoma" w:eastAsiaTheme="majorEastAsia" w:hAnsi="Tahoma" w:cstheme="majorBidi"/>
      <w:b/>
      <w:bCs/>
      <w:sz w:val="28"/>
      <w:szCs w:val="26"/>
    </w:rPr>
  </w:style>
  <w:style w:type="paragraph" w:styleId="Heading3">
    <w:name w:val="heading 3"/>
    <w:basedOn w:val="Normal"/>
    <w:next w:val="Normal"/>
    <w:link w:val="Heading3Char"/>
    <w:uiPriority w:val="9"/>
    <w:unhideWhenUsed/>
    <w:qFormat/>
    <w:rsid w:val="00571672"/>
    <w:pPr>
      <w:keepNext/>
      <w:keepLines/>
      <w:numPr>
        <w:ilvl w:val="2"/>
        <w:numId w:val="5"/>
      </w:numPr>
      <w:tabs>
        <w:tab w:val="left" w:pos="981"/>
      </w:tabs>
      <w:spacing w:before="360" w:line="240" w:lineRule="auto"/>
      <w:outlineLvl w:val="2"/>
    </w:pPr>
    <w:rPr>
      <w:rFonts w:ascii="Tahoma" w:eastAsiaTheme="majorEastAsia" w:hAnsi="Tahoma" w:cstheme="majorBidi"/>
      <w:b/>
      <w:bCs/>
      <w:i/>
      <w:sz w:val="28"/>
    </w:rPr>
  </w:style>
  <w:style w:type="paragraph" w:styleId="Heading4">
    <w:name w:val="heading 4"/>
    <w:basedOn w:val="Normal"/>
    <w:next w:val="Normal"/>
    <w:link w:val="Heading4Char"/>
    <w:uiPriority w:val="9"/>
    <w:unhideWhenUsed/>
    <w:qFormat/>
    <w:rsid w:val="00571672"/>
    <w:pPr>
      <w:keepNext/>
      <w:keepLines/>
      <w:numPr>
        <w:ilvl w:val="3"/>
        <w:numId w:val="5"/>
      </w:numPr>
      <w:spacing w:before="240" w:line="240" w:lineRule="auto"/>
      <w:outlineLvl w:val="3"/>
    </w:pPr>
    <w:rPr>
      <w:rFonts w:ascii="Tahoma" w:eastAsiaTheme="majorEastAsia" w:hAnsi="Tahoma" w:cstheme="majorBidi"/>
      <w:b/>
      <w:bCs/>
      <w:iCs/>
      <w:sz w:val="24"/>
    </w:rPr>
  </w:style>
  <w:style w:type="paragraph" w:styleId="Heading5">
    <w:name w:val="heading 5"/>
    <w:aliases w:val="h5,Level 5 Topic Heading"/>
    <w:basedOn w:val="Normal"/>
    <w:next w:val="Normal"/>
    <w:link w:val="Heading5Char"/>
    <w:uiPriority w:val="9"/>
    <w:unhideWhenUsed/>
    <w:qFormat/>
    <w:rsid w:val="00571672"/>
    <w:pPr>
      <w:keepNext/>
      <w:keepLines/>
      <w:numPr>
        <w:ilvl w:val="4"/>
        <w:numId w:val="5"/>
      </w:numPr>
      <w:spacing w:before="240" w:line="240" w:lineRule="auto"/>
      <w:outlineLvl w:val="4"/>
    </w:pPr>
    <w:rPr>
      <w:rFonts w:ascii="Tahoma" w:eastAsiaTheme="majorEastAsia" w:hAnsi="Tahoma" w:cstheme="majorBidi"/>
      <w:sz w:val="24"/>
      <w:u w:val="single"/>
    </w:rPr>
  </w:style>
  <w:style w:type="paragraph" w:styleId="Heading6">
    <w:name w:val="heading 6"/>
    <w:basedOn w:val="Normal"/>
    <w:next w:val="Normal"/>
    <w:link w:val="Heading6Char"/>
    <w:uiPriority w:val="9"/>
    <w:unhideWhenUsed/>
    <w:qFormat/>
    <w:rsid w:val="00571672"/>
    <w:pPr>
      <w:keepNext/>
      <w:keepLines/>
      <w:numPr>
        <w:ilvl w:val="5"/>
        <w:numId w:val="5"/>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iPriority w:val="9"/>
    <w:unhideWhenUsed/>
    <w:qFormat/>
    <w:rsid w:val="00571672"/>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7849FA"/>
    <w:pPr>
      <w:spacing w:before="240"/>
      <w:contextualSpacing/>
      <w:outlineLvl w:val="7"/>
    </w:pPr>
    <w:rPr>
      <w:rFonts w:ascii="Times New Roman" w:eastAsia="Batang" w:hAnsi="Times New Roman" w:cs="Times New Roman"/>
      <w:i/>
      <w:szCs w:val="20"/>
      <w:lang w:val="en-AU"/>
    </w:rPr>
  </w:style>
  <w:style w:type="paragraph" w:styleId="Heading9">
    <w:name w:val="heading 9"/>
    <w:basedOn w:val="Normal"/>
    <w:next w:val="Normal"/>
    <w:link w:val="Heading9Char"/>
    <w:qFormat/>
    <w:rsid w:val="007849FA"/>
    <w:pPr>
      <w:numPr>
        <w:ilvl w:val="8"/>
        <w:numId w:val="13"/>
      </w:numPr>
      <w:spacing w:before="240"/>
      <w:contextualSpacing/>
      <w:jc w:val="left"/>
      <w:outlineLvl w:val="8"/>
    </w:pPr>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672"/>
    <w:rPr>
      <w:rFonts w:ascii="Tahoma" w:eastAsiaTheme="majorEastAsia" w:hAnsi="Tahoma" w:cstheme="majorBidi"/>
      <w:b/>
      <w:bCs/>
      <w:sz w:val="32"/>
      <w:szCs w:val="28"/>
    </w:rPr>
  </w:style>
  <w:style w:type="character" w:customStyle="1" w:styleId="Heading2Char">
    <w:name w:val="Heading 2 Char"/>
    <w:basedOn w:val="DefaultParagraphFont"/>
    <w:link w:val="Heading2"/>
    <w:uiPriority w:val="9"/>
    <w:rsid w:val="00571672"/>
    <w:rPr>
      <w:rFonts w:ascii="Tahoma" w:eastAsiaTheme="majorEastAsia" w:hAnsi="Tahoma" w:cstheme="majorBidi"/>
      <w:b/>
      <w:bCs/>
      <w:sz w:val="28"/>
      <w:szCs w:val="26"/>
    </w:rPr>
  </w:style>
  <w:style w:type="character" w:customStyle="1" w:styleId="Heading3Char">
    <w:name w:val="Heading 3 Char"/>
    <w:basedOn w:val="DefaultParagraphFont"/>
    <w:link w:val="Heading3"/>
    <w:uiPriority w:val="9"/>
    <w:rsid w:val="00571672"/>
    <w:rPr>
      <w:rFonts w:ascii="Tahoma" w:eastAsiaTheme="majorEastAsia" w:hAnsi="Tahoma" w:cstheme="majorBidi"/>
      <w:b/>
      <w:bCs/>
      <w:i/>
      <w:sz w:val="28"/>
    </w:rPr>
  </w:style>
  <w:style w:type="character" w:customStyle="1" w:styleId="Heading4Char">
    <w:name w:val="Heading 4 Char"/>
    <w:basedOn w:val="DefaultParagraphFont"/>
    <w:link w:val="Heading4"/>
    <w:uiPriority w:val="9"/>
    <w:rsid w:val="00571672"/>
    <w:rPr>
      <w:rFonts w:ascii="Tahoma" w:eastAsiaTheme="majorEastAsia" w:hAnsi="Tahoma" w:cstheme="majorBidi"/>
      <w:b/>
      <w:bCs/>
      <w:iCs/>
      <w:sz w:val="24"/>
    </w:rPr>
  </w:style>
  <w:style w:type="character" w:customStyle="1" w:styleId="Heading5Char">
    <w:name w:val="Heading 5 Char"/>
    <w:aliases w:val="h5 Char,Level 5 Topic Heading Char"/>
    <w:basedOn w:val="DefaultParagraphFont"/>
    <w:link w:val="Heading5"/>
    <w:uiPriority w:val="9"/>
    <w:rsid w:val="00571672"/>
    <w:rPr>
      <w:rFonts w:ascii="Tahoma" w:eastAsiaTheme="majorEastAsia" w:hAnsi="Tahoma" w:cstheme="majorBidi"/>
      <w:sz w:val="24"/>
      <w:u w:val="single"/>
    </w:rPr>
  </w:style>
  <w:style w:type="character" w:customStyle="1" w:styleId="Heading6Char">
    <w:name w:val="Heading 6 Char"/>
    <w:basedOn w:val="DefaultParagraphFont"/>
    <w:link w:val="Heading6"/>
    <w:uiPriority w:val="9"/>
    <w:rsid w:val="00571672"/>
    <w:rPr>
      <w:rFonts w:ascii="Tahoma" w:eastAsiaTheme="majorEastAsia" w:hAnsi="Tahoma" w:cstheme="majorBidi"/>
      <w:i/>
      <w:iCs/>
      <w:color w:val="243F60" w:themeColor="accent1" w:themeShade="7F"/>
    </w:rPr>
  </w:style>
  <w:style w:type="character" w:customStyle="1" w:styleId="Heading7Char">
    <w:name w:val="Heading 7 Char"/>
    <w:basedOn w:val="DefaultParagraphFont"/>
    <w:link w:val="Heading7"/>
    <w:uiPriority w:val="9"/>
    <w:rsid w:val="00571672"/>
    <w:rPr>
      <w:rFonts w:asciiTheme="majorHAnsi" w:eastAsiaTheme="majorEastAsia" w:hAnsiTheme="majorHAnsi" w:cstheme="majorBidi"/>
      <w:i/>
      <w:iCs/>
      <w:color w:val="404040" w:themeColor="text1" w:themeTint="BF"/>
    </w:rPr>
  </w:style>
  <w:style w:type="paragraph" w:customStyle="1" w:styleId="Title-klients">
    <w:name w:val="Title-klients"/>
    <w:basedOn w:val="Normal"/>
    <w:qFormat/>
    <w:rsid w:val="00EE4DED"/>
    <w:pPr>
      <w:spacing w:before="240" w:after="0"/>
      <w:jc w:val="center"/>
    </w:pPr>
    <w:rPr>
      <w:caps/>
    </w:rPr>
  </w:style>
  <w:style w:type="paragraph" w:customStyle="1" w:styleId="Titledokumenta">
    <w:name w:val="Title dokumenta"/>
    <w:basedOn w:val="Normal"/>
    <w:qFormat/>
    <w:rsid w:val="00EE4DED"/>
    <w:pPr>
      <w:spacing w:before="1080"/>
      <w:jc w:val="center"/>
    </w:pPr>
    <w:rPr>
      <w:smallCaps/>
      <w:sz w:val="36"/>
    </w:rPr>
  </w:style>
  <w:style w:type="paragraph" w:customStyle="1" w:styleId="Titledokumentakods">
    <w:name w:val="Title dokumenta kods"/>
    <w:basedOn w:val="Normal"/>
    <w:qFormat/>
    <w:rsid w:val="00EE4DED"/>
    <w:pPr>
      <w:spacing w:before="240"/>
      <w:jc w:val="center"/>
    </w:pPr>
    <w:rPr>
      <w:b/>
      <w:smallCaps/>
      <w:sz w:val="28"/>
    </w:rPr>
  </w:style>
  <w:style w:type="table" w:styleId="TableGrid">
    <w:name w:val="Table Grid"/>
    <w:basedOn w:val="TableNormal"/>
    <w:uiPriority w:val="59"/>
    <w:rsid w:val="00571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571672"/>
    <w:pPr>
      <w:spacing w:after="0" w:line="240" w:lineRule="auto"/>
      <w:jc w:val="right"/>
    </w:pPr>
    <w:rPr>
      <w:sz w:val="20"/>
    </w:rPr>
  </w:style>
  <w:style w:type="paragraph" w:styleId="BalloonText">
    <w:name w:val="Balloon Text"/>
    <w:basedOn w:val="Normal"/>
    <w:link w:val="BalloonTextChar"/>
    <w:uiPriority w:val="99"/>
    <w:semiHidden/>
    <w:unhideWhenUsed/>
    <w:rsid w:val="0057167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672"/>
    <w:rPr>
      <w:rFonts w:ascii="Tahoma" w:hAnsi="Tahoma" w:cs="Tahoma"/>
      <w:sz w:val="16"/>
      <w:szCs w:val="16"/>
    </w:rPr>
  </w:style>
  <w:style w:type="paragraph" w:customStyle="1" w:styleId="10ptcenter">
    <w:name w:val="10pt center"/>
    <w:basedOn w:val="Titledatumsversija"/>
    <w:qFormat/>
    <w:rsid w:val="00571672"/>
    <w:pPr>
      <w:spacing w:before="0" w:after="60" w:line="240" w:lineRule="auto"/>
      <w:contextualSpacing/>
    </w:pPr>
    <w:rPr>
      <w:sz w:val="20"/>
    </w:rPr>
  </w:style>
  <w:style w:type="character" w:styleId="Hyperlink">
    <w:name w:val="Hyperlink"/>
    <w:basedOn w:val="DefaultParagraphFont"/>
    <w:uiPriority w:val="99"/>
    <w:unhideWhenUsed/>
    <w:rsid w:val="00571672"/>
    <w:rPr>
      <w:color w:val="0000FF" w:themeColor="hyperlink"/>
      <w:u w:val="single"/>
    </w:rPr>
  </w:style>
  <w:style w:type="paragraph" w:customStyle="1" w:styleId="12pt">
    <w:name w:val="12pt"/>
    <w:aliases w:val="center"/>
    <w:basedOn w:val="10ptcenter"/>
    <w:qFormat/>
    <w:rsid w:val="00571672"/>
    <w:pPr>
      <w:spacing w:before="120"/>
    </w:pPr>
    <w:rPr>
      <w:sz w:val="24"/>
    </w:rPr>
  </w:style>
  <w:style w:type="paragraph" w:styleId="Header">
    <w:name w:val="header"/>
    <w:basedOn w:val="Normal"/>
    <w:link w:val="HeaderChar"/>
    <w:uiPriority w:val="99"/>
    <w:unhideWhenUsed/>
    <w:rsid w:val="00571672"/>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571672"/>
    <w:rPr>
      <w:rFonts w:ascii="Arial" w:hAnsi="Arial"/>
      <w:sz w:val="16"/>
    </w:rPr>
  </w:style>
  <w:style w:type="paragraph" w:styleId="Footer">
    <w:name w:val="footer"/>
    <w:basedOn w:val="Normal"/>
    <w:link w:val="FooterChar"/>
    <w:uiPriority w:val="99"/>
    <w:unhideWhenUsed/>
    <w:rsid w:val="00571672"/>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571672"/>
    <w:rPr>
      <w:rFonts w:ascii="Arial" w:hAnsi="Arial"/>
      <w:sz w:val="16"/>
    </w:rPr>
  </w:style>
  <w:style w:type="character" w:styleId="PageNumber">
    <w:name w:val="page number"/>
    <w:basedOn w:val="DefaultParagraphFont"/>
    <w:rsid w:val="00571672"/>
    <w:rPr>
      <w:rFonts w:cs="Times New Roman"/>
    </w:rPr>
  </w:style>
  <w:style w:type="table" w:customStyle="1" w:styleId="TableClassic1">
    <w:name w:val="Table Classic1"/>
    <w:basedOn w:val="TableNormal"/>
    <w:uiPriority w:val="99"/>
    <w:rsid w:val="00571672"/>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uiPriority w:val="99"/>
    <w:qFormat/>
    <w:rsid w:val="00967903"/>
    <w:pPr>
      <w:spacing w:before="40" w:after="40" w:line="240" w:lineRule="auto"/>
    </w:pPr>
    <w:rPr>
      <w:sz w:val="20"/>
    </w:rPr>
  </w:style>
  <w:style w:type="character" w:customStyle="1" w:styleId="TablebodyChar">
    <w:name w:val="Table body Char"/>
    <w:link w:val="Tablebody"/>
    <w:uiPriority w:val="99"/>
    <w:rsid w:val="00967903"/>
    <w:rPr>
      <w:rFonts w:ascii="Arial" w:hAnsi="Arial"/>
      <w:sz w:val="20"/>
    </w:rPr>
  </w:style>
  <w:style w:type="paragraph" w:customStyle="1" w:styleId="Bold">
    <w:name w:val="Bold"/>
    <w:aliases w:val="Small caps"/>
    <w:basedOn w:val="Tablebody"/>
    <w:qFormat/>
    <w:rsid w:val="00571672"/>
    <w:pPr>
      <w:spacing w:before="60" w:after="60" w:line="288" w:lineRule="auto"/>
      <w:jc w:val="left"/>
    </w:pPr>
    <w:rPr>
      <w:b/>
      <w:smallCaps/>
      <w:sz w:val="22"/>
    </w:rPr>
  </w:style>
  <w:style w:type="paragraph" w:customStyle="1" w:styleId="Saturs">
    <w:name w:val="Saturs"/>
    <w:basedOn w:val="Normal"/>
    <w:qFormat/>
    <w:rsid w:val="00571672"/>
    <w:pPr>
      <w:jc w:val="left"/>
    </w:pPr>
    <w:rPr>
      <w:rFonts w:ascii="Tahoma" w:hAnsi="Tahoma"/>
      <w:b/>
      <w:sz w:val="32"/>
    </w:rPr>
  </w:style>
  <w:style w:type="paragraph" w:styleId="TOC1">
    <w:name w:val="toc 1"/>
    <w:basedOn w:val="Normal"/>
    <w:next w:val="Normal"/>
    <w:autoRedefine/>
    <w:uiPriority w:val="39"/>
    <w:unhideWhenUsed/>
    <w:rsid w:val="00571672"/>
    <w:pPr>
      <w:tabs>
        <w:tab w:val="left" w:pos="397"/>
        <w:tab w:val="right" w:leader="dot" w:pos="9639"/>
      </w:tabs>
      <w:spacing w:before="0" w:after="120"/>
      <w:ind w:left="397" w:hanging="397"/>
    </w:pPr>
    <w:rPr>
      <w:rFonts w:ascii="Arial Bold" w:hAnsi="Arial Bold"/>
      <w:b/>
      <w:caps/>
    </w:rPr>
  </w:style>
  <w:style w:type="paragraph" w:styleId="TOC2">
    <w:name w:val="toc 2"/>
    <w:basedOn w:val="Normal"/>
    <w:next w:val="Normal"/>
    <w:autoRedefine/>
    <w:uiPriority w:val="39"/>
    <w:unhideWhenUsed/>
    <w:rsid w:val="00571672"/>
    <w:pPr>
      <w:tabs>
        <w:tab w:val="left" w:pos="964"/>
        <w:tab w:val="right" w:leader="dot" w:pos="9639"/>
      </w:tabs>
      <w:spacing w:before="0"/>
      <w:ind w:left="964" w:hanging="567"/>
    </w:pPr>
    <w:rPr>
      <w:rFonts w:ascii="Arial Bold" w:hAnsi="Arial Bold"/>
      <w:b/>
    </w:rPr>
  </w:style>
  <w:style w:type="paragraph" w:styleId="TOC3">
    <w:name w:val="toc 3"/>
    <w:basedOn w:val="Normal"/>
    <w:next w:val="Normal"/>
    <w:autoRedefine/>
    <w:uiPriority w:val="39"/>
    <w:unhideWhenUsed/>
    <w:rsid w:val="00571672"/>
    <w:pPr>
      <w:tabs>
        <w:tab w:val="left" w:pos="1814"/>
        <w:tab w:val="right" w:leader="dot" w:pos="9639"/>
      </w:tabs>
      <w:spacing w:before="0"/>
      <w:ind w:left="1701" w:hanging="737"/>
    </w:pPr>
  </w:style>
  <w:style w:type="paragraph" w:styleId="TOC4">
    <w:name w:val="toc 4"/>
    <w:basedOn w:val="Normal"/>
    <w:next w:val="Normal"/>
    <w:autoRedefine/>
    <w:uiPriority w:val="39"/>
    <w:unhideWhenUsed/>
    <w:rsid w:val="00571672"/>
    <w:pPr>
      <w:tabs>
        <w:tab w:val="left" w:pos="2381"/>
        <w:tab w:val="right" w:leader="dot" w:pos="9639"/>
      </w:tabs>
      <w:spacing w:before="0"/>
      <w:ind w:left="2268" w:right="567" w:hanging="737"/>
    </w:pPr>
    <w:rPr>
      <w:i/>
      <w:sz w:val="20"/>
    </w:rPr>
  </w:style>
  <w:style w:type="paragraph" w:styleId="TOC5">
    <w:name w:val="toc 5"/>
    <w:basedOn w:val="Normal"/>
    <w:next w:val="Normal"/>
    <w:autoRedefine/>
    <w:uiPriority w:val="39"/>
    <w:unhideWhenUsed/>
    <w:rsid w:val="00571672"/>
    <w:pPr>
      <w:tabs>
        <w:tab w:val="left" w:pos="3232"/>
        <w:tab w:val="right" w:leader="dot" w:pos="9639"/>
      </w:tabs>
      <w:spacing w:before="0"/>
      <w:ind w:left="3062" w:right="567" w:hanging="964"/>
    </w:pPr>
    <w:rPr>
      <w:rFonts w:ascii="Times New Roman" w:hAnsi="Times New Roman"/>
      <w:i/>
    </w:rPr>
  </w:style>
  <w:style w:type="paragraph" w:styleId="ListBullet">
    <w:name w:val="List Bullet"/>
    <w:basedOn w:val="Normal"/>
    <w:link w:val="ListBulletChar"/>
    <w:unhideWhenUsed/>
    <w:rsid w:val="00571672"/>
    <w:pPr>
      <w:numPr>
        <w:numId w:val="1"/>
      </w:numPr>
      <w:tabs>
        <w:tab w:val="clear" w:pos="360"/>
      </w:tabs>
      <w:ind w:left="714" w:hanging="357"/>
    </w:pPr>
  </w:style>
  <w:style w:type="character" w:customStyle="1" w:styleId="ListBulletChar">
    <w:name w:val="List Bullet Char"/>
    <w:basedOn w:val="DefaultParagraphFont"/>
    <w:link w:val="ListBullet"/>
    <w:locked/>
    <w:rsid w:val="00571672"/>
    <w:rPr>
      <w:rFonts w:ascii="Arial" w:hAnsi="Arial"/>
    </w:rPr>
  </w:style>
  <w:style w:type="paragraph" w:styleId="TableofFigures">
    <w:name w:val="table of figures"/>
    <w:basedOn w:val="Normal"/>
    <w:next w:val="Normal"/>
    <w:uiPriority w:val="99"/>
    <w:unhideWhenUsed/>
    <w:rsid w:val="00571672"/>
    <w:pPr>
      <w:tabs>
        <w:tab w:val="left" w:pos="964"/>
        <w:tab w:val="right" w:leader="dot" w:pos="9639"/>
      </w:tabs>
      <w:spacing w:before="0" w:after="0"/>
      <w:ind w:left="851" w:hanging="851"/>
    </w:pPr>
  </w:style>
  <w:style w:type="paragraph" w:styleId="ListBullet2">
    <w:name w:val="List Bullet 2"/>
    <w:basedOn w:val="Normal"/>
    <w:uiPriority w:val="99"/>
    <w:unhideWhenUsed/>
    <w:rsid w:val="00571672"/>
    <w:pPr>
      <w:numPr>
        <w:numId w:val="2"/>
      </w:numPr>
      <w:ind w:left="1071" w:hanging="357"/>
      <w:contextualSpacing/>
    </w:pPr>
  </w:style>
  <w:style w:type="paragraph" w:styleId="ListBullet3">
    <w:name w:val="List Bullet 3"/>
    <w:basedOn w:val="Normal"/>
    <w:uiPriority w:val="99"/>
    <w:unhideWhenUsed/>
    <w:rsid w:val="00571672"/>
    <w:pPr>
      <w:numPr>
        <w:numId w:val="3"/>
      </w:numPr>
      <w:ind w:left="1429" w:hanging="357"/>
      <w:contextualSpacing/>
    </w:pPr>
  </w:style>
  <w:style w:type="paragraph" w:styleId="ListBullet4">
    <w:name w:val="List Bullet 4"/>
    <w:basedOn w:val="Normal"/>
    <w:uiPriority w:val="99"/>
    <w:unhideWhenUsed/>
    <w:rsid w:val="00571672"/>
    <w:pPr>
      <w:numPr>
        <w:numId w:val="10"/>
      </w:numPr>
      <w:contextualSpacing/>
    </w:pPr>
  </w:style>
  <w:style w:type="paragraph" w:styleId="ListContinue">
    <w:name w:val="List Continue"/>
    <w:basedOn w:val="Normal"/>
    <w:uiPriority w:val="99"/>
    <w:unhideWhenUsed/>
    <w:rsid w:val="00571672"/>
    <w:pPr>
      <w:ind w:left="454"/>
      <w:contextualSpacing/>
    </w:pPr>
  </w:style>
  <w:style w:type="paragraph" w:styleId="ListContinue2">
    <w:name w:val="List Continue 2"/>
    <w:basedOn w:val="Normal"/>
    <w:rsid w:val="00571672"/>
    <w:pPr>
      <w:ind w:left="567"/>
      <w:contextualSpacing/>
    </w:pPr>
    <w:rPr>
      <w:rFonts w:eastAsia="Times New Roman" w:cs="Times New Roman"/>
    </w:rPr>
  </w:style>
  <w:style w:type="paragraph" w:styleId="ListContinue3">
    <w:name w:val="List Continue 3"/>
    <w:basedOn w:val="Normal"/>
    <w:uiPriority w:val="99"/>
    <w:unhideWhenUsed/>
    <w:rsid w:val="00571672"/>
    <w:pPr>
      <w:ind w:left="709"/>
      <w:contextualSpacing/>
    </w:pPr>
  </w:style>
  <w:style w:type="paragraph" w:styleId="ListNumber">
    <w:name w:val="List Number"/>
    <w:basedOn w:val="Normal"/>
    <w:rsid w:val="00571672"/>
    <w:pPr>
      <w:numPr>
        <w:numId w:val="9"/>
      </w:numPr>
      <w:ind w:left="454" w:hanging="454"/>
      <w:contextualSpacing/>
    </w:pPr>
    <w:rPr>
      <w:rFonts w:eastAsia="Times New Roman" w:cs="Times New Roman"/>
    </w:rPr>
  </w:style>
  <w:style w:type="paragraph" w:styleId="ListNumber2">
    <w:name w:val="List Number 2"/>
    <w:basedOn w:val="Normal"/>
    <w:link w:val="ListNumber2Char"/>
    <w:rsid w:val="00571672"/>
    <w:pPr>
      <w:numPr>
        <w:ilvl w:val="1"/>
        <w:numId w:val="9"/>
      </w:numPr>
      <w:ind w:left="1021" w:hanging="567"/>
      <w:contextualSpacing/>
    </w:pPr>
    <w:rPr>
      <w:rFonts w:eastAsia="Times New Roman" w:cs="Times New Roman"/>
    </w:rPr>
  </w:style>
  <w:style w:type="character" w:customStyle="1" w:styleId="ListNumber2Char">
    <w:name w:val="List Number 2 Char"/>
    <w:basedOn w:val="DefaultParagraphFont"/>
    <w:link w:val="ListNumber2"/>
    <w:locked/>
    <w:rsid w:val="00571672"/>
    <w:rPr>
      <w:rFonts w:ascii="Arial" w:eastAsia="Times New Roman" w:hAnsi="Arial" w:cs="Times New Roman"/>
    </w:rPr>
  </w:style>
  <w:style w:type="paragraph" w:styleId="ListNumber3">
    <w:name w:val="List Number 3"/>
    <w:basedOn w:val="Normal"/>
    <w:rsid w:val="00571672"/>
    <w:pPr>
      <w:numPr>
        <w:ilvl w:val="2"/>
        <w:numId w:val="9"/>
      </w:numPr>
      <w:ind w:left="1429" w:hanging="709"/>
      <w:contextualSpacing/>
    </w:pPr>
    <w:rPr>
      <w:rFonts w:eastAsia="Times New Roman" w:cs="Times New Roman"/>
    </w:rPr>
  </w:style>
  <w:style w:type="paragraph" w:styleId="ListNumber4">
    <w:name w:val="List Number 4"/>
    <w:basedOn w:val="Normal"/>
    <w:rsid w:val="00571672"/>
    <w:pPr>
      <w:numPr>
        <w:ilvl w:val="3"/>
        <w:numId w:val="9"/>
      </w:numPr>
      <w:ind w:left="1984" w:hanging="992"/>
      <w:contextualSpacing/>
    </w:pPr>
    <w:rPr>
      <w:rFonts w:eastAsia="Times New Roman" w:cs="Times New Roman"/>
    </w:rPr>
  </w:style>
  <w:style w:type="paragraph" w:customStyle="1" w:styleId="Atsauce">
    <w:name w:val="Atsauce"/>
    <w:basedOn w:val="Normal"/>
    <w:rsid w:val="00571672"/>
    <w:pPr>
      <w:numPr>
        <w:numId w:val="6"/>
      </w:numPr>
      <w:spacing w:after="0" w:line="360" w:lineRule="auto"/>
    </w:pPr>
    <w:rPr>
      <w:rFonts w:eastAsia="Times New Roman" w:cs="Times New Roman"/>
      <w:szCs w:val="24"/>
    </w:rPr>
  </w:style>
  <w:style w:type="paragraph" w:styleId="ListParagraph">
    <w:name w:val="List Paragraph"/>
    <w:basedOn w:val="Normal"/>
    <w:uiPriority w:val="34"/>
    <w:qFormat/>
    <w:rsid w:val="00571672"/>
    <w:pPr>
      <w:ind w:left="720"/>
      <w:contextualSpacing/>
    </w:pPr>
  </w:style>
  <w:style w:type="paragraph" w:styleId="BodyText">
    <w:name w:val="Body Text"/>
    <w:basedOn w:val="Normal"/>
    <w:link w:val="BodyTextChar"/>
    <w:autoRedefine/>
    <w:rsid w:val="00571672"/>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
    <w:rsid w:val="00571672"/>
    <w:rPr>
      <w:rFonts w:ascii="Arial" w:eastAsia="Batang" w:hAnsi="Arial" w:cs="Times New Roman"/>
      <w:szCs w:val="20"/>
    </w:rPr>
  </w:style>
  <w:style w:type="paragraph" w:customStyle="1" w:styleId="Tabletitle">
    <w:name w:val="Table title"/>
    <w:basedOn w:val="Title"/>
    <w:autoRedefine/>
    <w:rsid w:val="00571672"/>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571672"/>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1672"/>
    <w:rPr>
      <w:rFonts w:asciiTheme="majorHAnsi" w:eastAsiaTheme="majorEastAsia" w:hAnsiTheme="majorHAnsi" w:cstheme="majorBidi"/>
      <w:color w:val="17365D" w:themeColor="text2" w:themeShade="BF"/>
      <w:spacing w:val="5"/>
      <w:kern w:val="28"/>
      <w:sz w:val="52"/>
      <w:szCs w:val="52"/>
    </w:rPr>
  </w:style>
  <w:style w:type="paragraph" w:styleId="ListBullet5">
    <w:name w:val="List Bullet 5"/>
    <w:basedOn w:val="Normal"/>
    <w:rsid w:val="00571672"/>
    <w:pPr>
      <w:numPr>
        <w:numId w:val="11"/>
      </w:numPr>
      <w:contextualSpacing/>
    </w:pPr>
    <w:rPr>
      <w:rFonts w:eastAsia="Times New Roman" w:cs="Times New Roman"/>
    </w:rPr>
  </w:style>
  <w:style w:type="paragraph" w:customStyle="1" w:styleId="StyleTablebodyBefore3ptAfter3pt">
    <w:name w:val="Style Table body + Before:  3 pt After:  3 pt"/>
    <w:basedOn w:val="Tablebody"/>
    <w:autoRedefine/>
    <w:rsid w:val="00571672"/>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571672"/>
    <w:pPr>
      <w:spacing w:before="120" w:after="0"/>
      <w:jc w:val="right"/>
    </w:pPr>
    <w:rPr>
      <w:noProof/>
      <w:sz w:val="20"/>
    </w:rPr>
  </w:style>
  <w:style w:type="character" w:customStyle="1" w:styleId="TablenumberCharChar">
    <w:name w:val="Table number Char Char"/>
    <w:basedOn w:val="DefaultParagraphFont"/>
    <w:link w:val="Tablenumber"/>
    <w:locked/>
    <w:rsid w:val="00571672"/>
    <w:rPr>
      <w:rFonts w:ascii="Arial" w:eastAsia="Batang" w:hAnsi="Arial" w:cs="Times New Roman"/>
      <w:b/>
      <w:bCs/>
      <w:noProof/>
      <w:sz w:val="20"/>
      <w:szCs w:val="20"/>
    </w:rPr>
  </w:style>
  <w:style w:type="paragraph" w:styleId="Caption">
    <w:name w:val="caption"/>
    <w:basedOn w:val="Normal"/>
    <w:next w:val="Normal"/>
    <w:uiPriority w:val="35"/>
    <w:unhideWhenUsed/>
    <w:qFormat/>
    <w:rsid w:val="00571672"/>
    <w:pPr>
      <w:spacing w:before="0" w:after="200" w:line="240" w:lineRule="auto"/>
    </w:pPr>
    <w:rPr>
      <w:b/>
      <w:bCs/>
      <w:color w:val="4F81BD" w:themeColor="accent1"/>
      <w:sz w:val="18"/>
      <w:szCs w:val="18"/>
    </w:rPr>
  </w:style>
  <w:style w:type="paragraph" w:customStyle="1" w:styleId="TablebodyB">
    <w:name w:val="Table body+B"/>
    <w:basedOn w:val="Tablebody"/>
    <w:qFormat/>
    <w:rsid w:val="00571672"/>
    <w:rPr>
      <w:b/>
    </w:rPr>
  </w:style>
  <w:style w:type="paragraph" w:customStyle="1" w:styleId="Vieta">
    <w:name w:val="Vieta"/>
    <w:aliases w:val="laiks,Title_vieta"/>
    <w:basedOn w:val="Tablebody"/>
    <w:qFormat/>
    <w:rsid w:val="00571672"/>
    <w:pPr>
      <w:spacing w:before="120" w:after="0"/>
      <w:jc w:val="center"/>
    </w:pPr>
    <w:rPr>
      <w:sz w:val="24"/>
    </w:rPr>
  </w:style>
  <w:style w:type="paragraph" w:styleId="MessageHeader">
    <w:name w:val="Message Header"/>
    <w:basedOn w:val="Normal"/>
    <w:link w:val="MessageHeaderChar"/>
    <w:uiPriority w:val="99"/>
    <w:rsid w:val="00571672"/>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571672"/>
    <w:rPr>
      <w:rFonts w:ascii="Arial" w:eastAsia="Times New Roman" w:hAnsi="Arial" w:cs="Arial"/>
      <w:smallCaps/>
      <w:sz w:val="20"/>
      <w:szCs w:val="20"/>
      <w:shd w:val="pct20" w:color="auto" w:fill="auto"/>
    </w:rPr>
  </w:style>
  <w:style w:type="paragraph" w:customStyle="1" w:styleId="TableListBullet2">
    <w:name w:val="Table List Bullet 2"/>
    <w:basedOn w:val="Normal"/>
    <w:rsid w:val="00571672"/>
    <w:pPr>
      <w:numPr>
        <w:numId w:val="4"/>
      </w:numPr>
      <w:spacing w:before="40" w:after="0" w:line="240" w:lineRule="auto"/>
      <w:ind w:left="732" w:hanging="244"/>
    </w:pPr>
    <w:rPr>
      <w:rFonts w:eastAsia="Times New Roman" w:cs="Times New Roman"/>
      <w:sz w:val="20"/>
    </w:rPr>
  </w:style>
  <w:style w:type="paragraph" w:styleId="List">
    <w:name w:val="List"/>
    <w:basedOn w:val="Normal"/>
    <w:uiPriority w:val="99"/>
    <w:unhideWhenUsed/>
    <w:rsid w:val="00571672"/>
    <w:pPr>
      <w:ind w:left="283" w:hanging="283"/>
      <w:contextualSpacing/>
    </w:pPr>
  </w:style>
  <w:style w:type="paragraph" w:customStyle="1" w:styleId="Note">
    <w:name w:val="Note"/>
    <w:basedOn w:val="Normal"/>
    <w:rsid w:val="00571672"/>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rsid w:val="00571672"/>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Normal"/>
    <w:rsid w:val="00571672"/>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DefaultParagraphFont"/>
    <w:rsid w:val="00571672"/>
    <w:rPr>
      <w:rFonts w:ascii="Courier New" w:hAnsi="Courier New" w:cs="Times New Roman"/>
      <w:noProof/>
      <w:spacing w:val="-5"/>
      <w:sz w:val="20"/>
      <w:szCs w:val="20"/>
      <w:lang w:val="en-GB"/>
    </w:rPr>
  </w:style>
  <w:style w:type="paragraph" w:customStyle="1" w:styleId="TableListBullet">
    <w:name w:val="Table List Bullet"/>
    <w:basedOn w:val="Tablebody"/>
    <w:rsid w:val="00571672"/>
    <w:pPr>
      <w:numPr>
        <w:numId w:val="7"/>
      </w:numPr>
      <w:ind w:left="488" w:hanging="244"/>
      <w:contextualSpacing/>
    </w:pPr>
    <w:rPr>
      <w:rFonts w:eastAsia="Times New Roman" w:cs="Times New Roman"/>
      <w:noProof/>
    </w:rPr>
  </w:style>
  <w:style w:type="paragraph" w:customStyle="1" w:styleId="TableListNumber">
    <w:name w:val="Table List Number"/>
    <w:basedOn w:val="Tablebody"/>
    <w:rsid w:val="00571672"/>
    <w:pPr>
      <w:numPr>
        <w:numId w:val="12"/>
      </w:numPr>
      <w:tabs>
        <w:tab w:val="left" w:pos="714"/>
      </w:tabs>
      <w:ind w:left="357" w:hanging="357"/>
      <w:contextualSpacing/>
    </w:pPr>
    <w:rPr>
      <w:rFonts w:eastAsia="Times New Roman" w:cs="Times New Roman"/>
    </w:rPr>
  </w:style>
  <w:style w:type="paragraph" w:customStyle="1" w:styleId="TableListBullet3">
    <w:name w:val="Table List Bullet 3"/>
    <w:basedOn w:val="Normal"/>
    <w:rsid w:val="00571672"/>
    <w:pPr>
      <w:numPr>
        <w:numId w:val="8"/>
      </w:numPr>
      <w:spacing w:before="40" w:after="0" w:line="240" w:lineRule="auto"/>
      <w:ind w:left="975" w:hanging="244"/>
    </w:pPr>
    <w:rPr>
      <w:rFonts w:eastAsia="Times New Roman" w:cs="Times New Roman"/>
      <w:sz w:val="20"/>
      <w:szCs w:val="20"/>
    </w:rPr>
  </w:style>
  <w:style w:type="paragraph" w:customStyle="1" w:styleId="TableListNumber2">
    <w:name w:val="Table List Number 2"/>
    <w:basedOn w:val="ListNumber2"/>
    <w:qFormat/>
    <w:rsid w:val="00571672"/>
    <w:pPr>
      <w:spacing w:before="40" w:after="40" w:line="240" w:lineRule="auto"/>
      <w:ind w:left="811" w:hanging="454"/>
    </w:pPr>
    <w:rPr>
      <w:sz w:val="20"/>
      <w:lang w:eastAsia="lv-LV"/>
    </w:rPr>
  </w:style>
  <w:style w:type="paragraph" w:customStyle="1" w:styleId="Picturecaption">
    <w:name w:val="Picture caption"/>
    <w:basedOn w:val="Caption"/>
    <w:link w:val="PicturecaptionChar"/>
    <w:rsid w:val="00571672"/>
    <w:pPr>
      <w:spacing w:before="120" w:after="180" w:line="288" w:lineRule="auto"/>
      <w:contextualSpacing/>
      <w:jc w:val="left"/>
    </w:pPr>
    <w:rPr>
      <w:rFonts w:eastAsia="Batang" w:cs="Times New Roman"/>
      <w:bCs w:val="0"/>
      <w:color w:val="auto"/>
      <w:sz w:val="20"/>
      <w:szCs w:val="20"/>
    </w:rPr>
  </w:style>
  <w:style w:type="paragraph" w:customStyle="1" w:styleId="Pictureposition">
    <w:name w:val="Picture position"/>
    <w:basedOn w:val="Normal"/>
    <w:link w:val="PicturepositionChar"/>
    <w:rsid w:val="00571672"/>
    <w:pPr>
      <w:keepNext/>
      <w:spacing w:before="120" w:after="120" w:line="240" w:lineRule="auto"/>
      <w:contextualSpacing/>
      <w:jc w:val="center"/>
    </w:pPr>
    <w:rPr>
      <w:rFonts w:eastAsia="Times New Roman" w:cs="Times New Roman"/>
    </w:rPr>
  </w:style>
  <w:style w:type="character" w:customStyle="1" w:styleId="PicturepositionChar">
    <w:name w:val="Picture position Char"/>
    <w:basedOn w:val="DefaultParagraphFont"/>
    <w:link w:val="Pictureposition"/>
    <w:rsid w:val="00571672"/>
    <w:rPr>
      <w:rFonts w:ascii="Arial" w:eastAsia="Times New Roman" w:hAnsi="Arial" w:cs="Times New Roman"/>
    </w:rPr>
  </w:style>
  <w:style w:type="paragraph" w:customStyle="1" w:styleId="Tablebodybold">
    <w:name w:val="Table body+bold"/>
    <w:aliases w:val="small caps"/>
    <w:basedOn w:val="Bold"/>
    <w:qFormat/>
    <w:rsid w:val="00571672"/>
    <w:pPr>
      <w:spacing w:line="240" w:lineRule="auto"/>
    </w:pPr>
    <w:rPr>
      <w:sz w:val="20"/>
      <w:lang w:eastAsia="lv-LV"/>
    </w:rPr>
  </w:style>
  <w:style w:type="paragraph" w:customStyle="1" w:styleId="Centered">
    <w:name w:val="Centered"/>
    <w:basedOn w:val="Normal"/>
    <w:qFormat/>
    <w:rsid w:val="00571672"/>
    <w:pPr>
      <w:jc w:val="center"/>
    </w:pPr>
  </w:style>
  <w:style w:type="paragraph" w:customStyle="1" w:styleId="TitleSaskanosana">
    <w:name w:val="Title Saskanosana"/>
    <w:basedOn w:val="Normal"/>
    <w:qFormat/>
    <w:rsid w:val="00EE4DED"/>
    <w:pPr>
      <w:spacing w:before="1080" w:after="120" w:line="240" w:lineRule="auto"/>
      <w:jc w:val="center"/>
    </w:pPr>
    <w:rPr>
      <w:rFonts w:ascii="Arial Bold" w:hAnsi="Arial Bold"/>
      <w:b/>
      <w:smallCaps/>
      <w:sz w:val="44"/>
    </w:rPr>
  </w:style>
  <w:style w:type="paragraph" w:customStyle="1" w:styleId="Titleapakprojekta">
    <w:name w:val="Title apakšprojekta"/>
    <w:basedOn w:val="Titlearatstarpi"/>
    <w:qFormat/>
    <w:rsid w:val="00EE4DED"/>
    <w:pPr>
      <w:spacing w:before="400"/>
    </w:pPr>
    <w:rPr>
      <w:spacing w:val="0"/>
      <w:sz w:val="44"/>
    </w:rPr>
  </w:style>
  <w:style w:type="character" w:styleId="Strong">
    <w:name w:val="Strong"/>
    <w:basedOn w:val="DefaultParagraphFont"/>
    <w:uiPriority w:val="22"/>
    <w:qFormat/>
    <w:rsid w:val="00571672"/>
    <w:rPr>
      <w:rFonts w:ascii="Tahoma" w:hAnsi="Tahoma"/>
      <w:b w:val="0"/>
      <w:bCs/>
      <w:sz w:val="32"/>
    </w:rPr>
  </w:style>
  <w:style w:type="character" w:styleId="BookTitle">
    <w:name w:val="Book Title"/>
    <w:basedOn w:val="DefaultParagraphFont"/>
    <w:uiPriority w:val="33"/>
    <w:qFormat/>
    <w:rsid w:val="00571672"/>
    <w:rPr>
      <w:b/>
      <w:bCs/>
      <w:smallCaps/>
      <w:spacing w:val="5"/>
    </w:rPr>
  </w:style>
  <w:style w:type="paragraph" w:styleId="ListNumber5">
    <w:name w:val="List Number 5"/>
    <w:basedOn w:val="Normal"/>
    <w:rsid w:val="00571672"/>
    <w:pPr>
      <w:numPr>
        <w:ilvl w:val="4"/>
        <w:numId w:val="9"/>
      </w:numPr>
      <w:ind w:left="2234" w:hanging="794"/>
    </w:pPr>
    <w:rPr>
      <w:rFonts w:eastAsia="Times New Roman" w:cs="Times New Roman"/>
    </w:rPr>
  </w:style>
  <w:style w:type="paragraph" w:customStyle="1" w:styleId="Atstarpe">
    <w:name w:val="Atstarpe"/>
    <w:basedOn w:val="Titleprojektanosaukums"/>
    <w:qFormat/>
    <w:rsid w:val="00571672"/>
    <w:pPr>
      <w:spacing w:before="1600"/>
      <w:jc w:val="both"/>
    </w:pPr>
    <w:rPr>
      <w:b w:val="0"/>
    </w:rPr>
  </w:style>
  <w:style w:type="paragraph" w:customStyle="1" w:styleId="TableBold-small">
    <w:name w:val="Table Bold-small"/>
    <w:basedOn w:val="Bold"/>
    <w:qFormat/>
    <w:rsid w:val="00571672"/>
    <w:rPr>
      <w:sz w:val="20"/>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571672"/>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571672"/>
    <w:pPr>
      <w:spacing w:before="40" w:after="40" w:line="240" w:lineRule="auto"/>
      <w:jc w:val="left"/>
    </w:pPr>
    <w:rPr>
      <w:rFonts w:eastAsia="Times New Roman" w:cs="Times New Roman"/>
      <w:sz w:val="20"/>
    </w:rPr>
  </w:style>
  <w:style w:type="paragraph" w:customStyle="1" w:styleId="TitleDala">
    <w:name w:val="TitleDala"/>
    <w:basedOn w:val="Titlearatstarpi"/>
    <w:qFormat/>
    <w:rsid w:val="00EE4DED"/>
    <w:pPr>
      <w:spacing w:before="0"/>
    </w:pPr>
    <w:rPr>
      <w:rFonts w:ascii="Arial Bold" w:hAnsi="Arial Bold"/>
      <w:spacing w:val="0"/>
    </w:rPr>
  </w:style>
  <w:style w:type="character" w:styleId="CommentReference">
    <w:name w:val="annotation reference"/>
    <w:basedOn w:val="DefaultParagraphFont"/>
    <w:semiHidden/>
    <w:unhideWhenUsed/>
    <w:rsid w:val="00E26135"/>
    <w:rPr>
      <w:sz w:val="16"/>
      <w:szCs w:val="16"/>
    </w:rPr>
  </w:style>
  <w:style w:type="paragraph" w:styleId="CommentText">
    <w:name w:val="annotation text"/>
    <w:basedOn w:val="Normal"/>
    <w:link w:val="CommentTextChar"/>
    <w:semiHidden/>
    <w:unhideWhenUsed/>
    <w:rsid w:val="00E26135"/>
    <w:pPr>
      <w:spacing w:line="240" w:lineRule="auto"/>
    </w:pPr>
    <w:rPr>
      <w:sz w:val="20"/>
      <w:szCs w:val="20"/>
    </w:rPr>
  </w:style>
  <w:style w:type="character" w:customStyle="1" w:styleId="CommentTextChar">
    <w:name w:val="Comment Text Char"/>
    <w:basedOn w:val="DefaultParagraphFont"/>
    <w:link w:val="CommentText"/>
    <w:semiHidden/>
    <w:rsid w:val="00E26135"/>
    <w:rPr>
      <w:rFonts w:ascii="Arial" w:hAnsi="Arial"/>
      <w:sz w:val="20"/>
      <w:szCs w:val="20"/>
    </w:rPr>
  </w:style>
  <w:style w:type="paragraph" w:styleId="CommentSubject">
    <w:name w:val="annotation subject"/>
    <w:basedOn w:val="CommentText"/>
    <w:next w:val="CommentText"/>
    <w:link w:val="CommentSubjectChar"/>
    <w:semiHidden/>
    <w:unhideWhenUsed/>
    <w:rsid w:val="00E26135"/>
    <w:rPr>
      <w:b/>
      <w:bCs/>
    </w:rPr>
  </w:style>
  <w:style w:type="character" w:customStyle="1" w:styleId="CommentSubjectChar">
    <w:name w:val="Comment Subject Char"/>
    <w:basedOn w:val="CommentTextChar"/>
    <w:link w:val="CommentSubject"/>
    <w:semiHidden/>
    <w:rsid w:val="00E26135"/>
    <w:rPr>
      <w:rFonts w:ascii="Arial" w:hAnsi="Arial"/>
      <w:b/>
      <w:bCs/>
      <w:sz w:val="20"/>
      <w:szCs w:val="20"/>
    </w:rPr>
  </w:style>
  <w:style w:type="character" w:customStyle="1" w:styleId="Heading8Char">
    <w:name w:val="Heading 8 Char"/>
    <w:basedOn w:val="DefaultParagraphFont"/>
    <w:link w:val="Heading8"/>
    <w:rsid w:val="007849FA"/>
    <w:rPr>
      <w:rFonts w:ascii="Times New Roman" w:eastAsia="Batang" w:hAnsi="Times New Roman" w:cs="Times New Roman"/>
      <w:i/>
      <w:szCs w:val="20"/>
      <w:lang w:val="en-AU"/>
    </w:rPr>
  </w:style>
  <w:style w:type="character" w:customStyle="1" w:styleId="Heading9Char">
    <w:name w:val="Heading 9 Char"/>
    <w:basedOn w:val="DefaultParagraphFont"/>
    <w:link w:val="Heading9"/>
    <w:rsid w:val="007849FA"/>
    <w:rPr>
      <w:rFonts w:ascii="Arial" w:eastAsia="Times New Roman" w:hAnsi="Arial" w:cs="Arial"/>
      <w:lang w:val="en-US"/>
    </w:rPr>
  </w:style>
  <w:style w:type="paragraph" w:customStyle="1" w:styleId="Titleapaksprojekta">
    <w:name w:val="Title apaksprojekta"/>
    <w:basedOn w:val="Normal"/>
    <w:qFormat/>
    <w:rsid w:val="007849FA"/>
    <w:pPr>
      <w:spacing w:before="120"/>
    </w:pPr>
    <w:rPr>
      <w:rFonts w:ascii="Arial Bold" w:hAnsi="Arial Bold"/>
      <w:sz w:val="44"/>
    </w:rPr>
  </w:style>
  <w:style w:type="paragraph" w:customStyle="1" w:styleId="Tilteapakprojekta">
    <w:name w:val="Tilte apakšprojekta"/>
    <w:basedOn w:val="BodyText"/>
    <w:autoRedefine/>
    <w:rsid w:val="007849FA"/>
    <w:pPr>
      <w:spacing w:before="1080"/>
      <w:jc w:val="center"/>
    </w:pPr>
    <w:rPr>
      <w:b/>
      <w:smallCaps/>
      <w:sz w:val="44"/>
      <w:szCs w:val="36"/>
    </w:rPr>
  </w:style>
  <w:style w:type="character" w:customStyle="1" w:styleId="PicturecaptionChar">
    <w:name w:val="Picture caption Char"/>
    <w:basedOn w:val="DefaultParagraphFont"/>
    <w:link w:val="Picturecaption"/>
    <w:rsid w:val="007849FA"/>
    <w:rPr>
      <w:rFonts w:ascii="Arial" w:eastAsia="Batang" w:hAnsi="Arial" w:cs="Times New Roman"/>
      <w:b/>
      <w:sz w:val="20"/>
      <w:szCs w:val="20"/>
    </w:rPr>
  </w:style>
  <w:style w:type="table" w:customStyle="1" w:styleId="TableMetadata">
    <w:name w:val="Table Metadata"/>
    <w:basedOn w:val="TableNormal"/>
    <w:rsid w:val="007849FA"/>
    <w:pPr>
      <w:spacing w:after="0" w:line="240" w:lineRule="auto"/>
    </w:pPr>
    <w:rPr>
      <w:rFonts w:ascii="Arial" w:eastAsia="Times New Roman" w:hAnsi="Arial" w:cs="Times New Roman"/>
      <w:szCs w:val="20"/>
      <w:lang w:eastAsia="lv-LV"/>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Col">
      <w:rPr>
        <w:b/>
        <w:caps w:val="0"/>
        <w:smallCaps/>
      </w:rPr>
    </w:tblStylePr>
    <w:tblStylePr w:type="lastCol">
      <w:pPr>
        <w:wordWrap/>
        <w:jc w:val="left"/>
      </w:pPr>
    </w:tblStylePr>
  </w:style>
  <w:style w:type="paragraph" w:customStyle="1" w:styleId="Tablebody2">
    <w:name w:val="Table body 2"/>
    <w:basedOn w:val="Normal"/>
    <w:rsid w:val="007849FA"/>
    <w:pPr>
      <w:spacing w:before="120" w:after="120" w:line="240" w:lineRule="auto"/>
      <w:contextualSpacing/>
      <w:jc w:val="left"/>
    </w:pPr>
    <w:rPr>
      <w:rFonts w:eastAsia="Times New Roman" w:cs="Times New Roman"/>
      <w:sz w:val="20"/>
    </w:rPr>
  </w:style>
  <w:style w:type="paragraph" w:customStyle="1" w:styleId="bodynumber">
    <w:name w:val="body number"/>
    <w:basedOn w:val="Normal"/>
    <w:rsid w:val="007849FA"/>
    <w:pPr>
      <w:tabs>
        <w:tab w:val="num" w:pos="720"/>
        <w:tab w:val="num" w:pos="936"/>
      </w:tabs>
      <w:spacing w:before="0" w:after="120"/>
      <w:ind w:left="936" w:hanging="360"/>
      <w:contextualSpacing/>
    </w:pPr>
    <w:rPr>
      <w:rFonts w:eastAsia="Times New Roman" w:cs="Times New Roman"/>
      <w:sz w:val="24"/>
      <w:szCs w:val="24"/>
    </w:rPr>
  </w:style>
  <w:style w:type="character" w:styleId="FollowedHyperlink">
    <w:name w:val="FollowedHyperlink"/>
    <w:basedOn w:val="DefaultParagraphFont"/>
    <w:rsid w:val="007849FA"/>
    <w:rPr>
      <w:color w:val="auto"/>
      <w:sz w:val="22"/>
      <w:u w:val="single"/>
    </w:rPr>
  </w:style>
  <w:style w:type="paragraph" w:styleId="BodyText2">
    <w:name w:val="Body Text 2"/>
    <w:basedOn w:val="Normal"/>
    <w:link w:val="BodyText2Char"/>
    <w:rsid w:val="007849FA"/>
    <w:pPr>
      <w:contextualSpacing/>
      <w:jc w:val="left"/>
    </w:pPr>
    <w:rPr>
      <w:rFonts w:ascii="Times New Roman" w:eastAsia="Batang" w:hAnsi="Times New Roman" w:cs="Times New Roman"/>
      <w:b/>
      <w:bCs/>
      <w:smallCaps/>
      <w:sz w:val="26"/>
    </w:rPr>
  </w:style>
  <w:style w:type="character" w:customStyle="1" w:styleId="BodyText2Char">
    <w:name w:val="Body Text 2 Char"/>
    <w:basedOn w:val="DefaultParagraphFont"/>
    <w:link w:val="BodyText2"/>
    <w:rsid w:val="007849FA"/>
    <w:rPr>
      <w:rFonts w:ascii="Times New Roman" w:eastAsia="Batang" w:hAnsi="Times New Roman" w:cs="Times New Roman"/>
      <w:b/>
      <w:bCs/>
      <w:smallCaps/>
      <w:sz w:val="26"/>
    </w:rPr>
  </w:style>
  <w:style w:type="paragraph" w:customStyle="1" w:styleId="ID">
    <w:name w:val="ID"/>
    <w:basedOn w:val="Normal"/>
    <w:link w:val="IDChar"/>
    <w:autoRedefine/>
    <w:rsid w:val="007849FA"/>
    <w:pPr>
      <w:spacing w:before="120" w:line="240" w:lineRule="auto"/>
      <w:contextualSpacing/>
    </w:pPr>
    <w:rPr>
      <w:rFonts w:eastAsia="Times New Roman" w:cs="Times New Roman"/>
      <w:b/>
    </w:rPr>
  </w:style>
  <w:style w:type="paragraph" w:customStyle="1" w:styleId="Companylogo">
    <w:name w:val="Company logo"/>
    <w:basedOn w:val="Normal"/>
    <w:rsid w:val="007849FA"/>
    <w:pPr>
      <w:spacing w:before="0" w:after="0"/>
      <w:jc w:val="center"/>
    </w:pPr>
    <w:rPr>
      <w:rFonts w:eastAsia="Times New Roman" w:cs="Times New Roman"/>
    </w:rPr>
  </w:style>
  <w:style w:type="paragraph" w:customStyle="1" w:styleId="Requirement">
    <w:name w:val="Requirement"/>
    <w:basedOn w:val="Normal"/>
    <w:rsid w:val="007849FA"/>
    <w:pPr>
      <w:spacing w:before="240"/>
      <w:contextualSpacing/>
      <w:jc w:val="left"/>
    </w:pPr>
    <w:rPr>
      <w:rFonts w:eastAsia="Times New Roman" w:cs="Times New Roman"/>
      <w:b/>
      <w:smallCaps/>
      <w:szCs w:val="20"/>
    </w:rPr>
  </w:style>
  <w:style w:type="paragraph" w:styleId="BodyText3">
    <w:name w:val="Body Text 3"/>
    <w:basedOn w:val="Normal"/>
    <w:link w:val="BodyText3Char"/>
    <w:rsid w:val="007849FA"/>
    <w:pPr>
      <w:keepNext/>
      <w:contextualSpacing/>
    </w:pPr>
    <w:rPr>
      <w:rFonts w:eastAsia="Times New Roman" w:cs="Times New Roman"/>
      <w:szCs w:val="20"/>
    </w:rPr>
  </w:style>
  <w:style w:type="character" w:customStyle="1" w:styleId="BodyText3Char">
    <w:name w:val="Body Text 3 Char"/>
    <w:basedOn w:val="DefaultParagraphFont"/>
    <w:link w:val="BodyText3"/>
    <w:rsid w:val="007849FA"/>
    <w:rPr>
      <w:rFonts w:ascii="Arial" w:eastAsia="Times New Roman" w:hAnsi="Arial" w:cs="Times New Roman"/>
      <w:szCs w:val="20"/>
    </w:rPr>
  </w:style>
  <w:style w:type="paragraph" w:styleId="TOC6">
    <w:name w:val="toc 6"/>
    <w:basedOn w:val="Normal"/>
    <w:next w:val="Normal"/>
    <w:autoRedefine/>
    <w:rsid w:val="007849FA"/>
    <w:pPr>
      <w:tabs>
        <w:tab w:val="left" w:pos="4820"/>
        <w:tab w:val="right" w:leader="dot" w:pos="9356"/>
      </w:tabs>
      <w:spacing w:before="0" w:after="0"/>
      <w:ind w:left="3119"/>
      <w:jc w:val="left"/>
    </w:pPr>
    <w:rPr>
      <w:rFonts w:ascii="Times New Roman" w:eastAsia="Times New Roman" w:hAnsi="Times New Roman" w:cs="Times New Roman"/>
      <w:i/>
      <w:noProof/>
      <w:sz w:val="18"/>
      <w:szCs w:val="20"/>
    </w:rPr>
  </w:style>
  <w:style w:type="paragraph" w:styleId="TOC7">
    <w:name w:val="toc 7"/>
    <w:basedOn w:val="Normal"/>
    <w:next w:val="Normal"/>
    <w:autoRedefine/>
    <w:rsid w:val="007849FA"/>
    <w:pPr>
      <w:spacing w:before="0" w:after="0"/>
      <w:ind w:left="1200"/>
      <w:contextualSpacing/>
      <w:jc w:val="left"/>
    </w:pPr>
    <w:rPr>
      <w:rFonts w:ascii="Times New Roman" w:eastAsia="Times New Roman" w:hAnsi="Times New Roman" w:cs="Times New Roman"/>
      <w:sz w:val="20"/>
      <w:szCs w:val="20"/>
    </w:rPr>
  </w:style>
  <w:style w:type="paragraph" w:styleId="TOC8">
    <w:name w:val="toc 8"/>
    <w:basedOn w:val="Normal"/>
    <w:next w:val="Normal"/>
    <w:autoRedefine/>
    <w:rsid w:val="007849FA"/>
    <w:pPr>
      <w:spacing w:before="0" w:after="0"/>
      <w:ind w:left="1440"/>
      <w:contextualSpacing/>
      <w:jc w:val="left"/>
    </w:pPr>
    <w:rPr>
      <w:rFonts w:ascii="Times New Roman" w:eastAsia="Times New Roman" w:hAnsi="Times New Roman" w:cs="Times New Roman"/>
      <w:sz w:val="20"/>
      <w:szCs w:val="20"/>
    </w:rPr>
  </w:style>
  <w:style w:type="paragraph" w:styleId="TOC9">
    <w:name w:val="toc 9"/>
    <w:basedOn w:val="Normal"/>
    <w:next w:val="Normal"/>
    <w:autoRedefine/>
    <w:rsid w:val="007849FA"/>
    <w:pPr>
      <w:spacing w:before="0" w:after="0"/>
      <w:ind w:left="1680"/>
      <w:contextualSpacing/>
      <w:jc w:val="left"/>
    </w:pPr>
    <w:rPr>
      <w:rFonts w:ascii="Times New Roman" w:eastAsia="Times New Roman" w:hAnsi="Times New Roman" w:cs="Times New Roman"/>
      <w:sz w:val="20"/>
      <w:szCs w:val="20"/>
    </w:rPr>
  </w:style>
  <w:style w:type="paragraph" w:customStyle="1" w:styleId="Copyright">
    <w:name w:val="Copyright"/>
    <w:basedOn w:val="Normal"/>
    <w:rsid w:val="007849FA"/>
    <w:pPr>
      <w:spacing w:before="400"/>
      <w:contextualSpacing/>
      <w:jc w:val="center"/>
    </w:pPr>
    <w:rPr>
      <w:rFonts w:eastAsia="Times New Roman" w:cs="Arial"/>
      <w:color w:val="808080"/>
      <w:sz w:val="18"/>
      <w:szCs w:val="18"/>
    </w:rPr>
  </w:style>
  <w:style w:type="paragraph" w:styleId="PlainText">
    <w:name w:val="Plain Text"/>
    <w:basedOn w:val="Normal"/>
    <w:link w:val="PlainTextChar"/>
    <w:rsid w:val="007849FA"/>
    <w:pPr>
      <w:spacing w:line="240" w:lineRule="auto"/>
      <w:contextualSpacing/>
    </w:pPr>
    <w:rPr>
      <w:rFonts w:ascii="Courier New" w:eastAsia="Times New Roman" w:hAnsi="Courier New" w:cs="Courier New"/>
      <w:szCs w:val="20"/>
    </w:rPr>
  </w:style>
  <w:style w:type="character" w:customStyle="1" w:styleId="PlainTextChar">
    <w:name w:val="Plain Text Char"/>
    <w:basedOn w:val="DefaultParagraphFont"/>
    <w:link w:val="PlainText"/>
    <w:rsid w:val="007849FA"/>
    <w:rPr>
      <w:rFonts w:ascii="Courier New" w:eastAsia="Times New Roman" w:hAnsi="Courier New" w:cs="Courier New"/>
      <w:szCs w:val="20"/>
    </w:rPr>
  </w:style>
  <w:style w:type="character" w:styleId="HTMLCode">
    <w:name w:val="HTML Code"/>
    <w:basedOn w:val="DefaultParagraphFont"/>
    <w:semiHidden/>
    <w:rsid w:val="007849FA"/>
    <w:rPr>
      <w:rFonts w:ascii="Courier New" w:hAnsi="Courier New" w:cs="Courier New"/>
      <w:sz w:val="20"/>
      <w:szCs w:val="20"/>
    </w:rPr>
  </w:style>
  <w:style w:type="numbering" w:styleId="111111">
    <w:name w:val="Outline List 2"/>
    <w:basedOn w:val="NoList"/>
    <w:rsid w:val="007849FA"/>
    <w:pPr>
      <w:numPr>
        <w:numId w:val="14"/>
      </w:numPr>
    </w:pPr>
  </w:style>
  <w:style w:type="paragraph" w:styleId="EndnoteText">
    <w:name w:val="endnote text"/>
    <w:basedOn w:val="Normal"/>
    <w:link w:val="EndnoteTextChar"/>
    <w:semiHidden/>
    <w:rsid w:val="007849FA"/>
    <w:pPr>
      <w:contextualSpacing/>
    </w:pPr>
    <w:rPr>
      <w:rFonts w:eastAsia="Times New Roman" w:cs="Times New Roman"/>
      <w:sz w:val="20"/>
      <w:szCs w:val="20"/>
    </w:rPr>
  </w:style>
  <w:style w:type="character" w:customStyle="1" w:styleId="EndnoteTextChar">
    <w:name w:val="Endnote Text Char"/>
    <w:basedOn w:val="DefaultParagraphFont"/>
    <w:link w:val="EndnoteText"/>
    <w:semiHidden/>
    <w:rsid w:val="007849FA"/>
    <w:rPr>
      <w:rFonts w:ascii="Arial" w:eastAsia="Times New Roman" w:hAnsi="Arial" w:cs="Times New Roman"/>
      <w:sz w:val="20"/>
      <w:szCs w:val="20"/>
    </w:rPr>
  </w:style>
  <w:style w:type="character" w:styleId="EndnoteReference">
    <w:name w:val="endnote reference"/>
    <w:basedOn w:val="DefaultParagraphFont"/>
    <w:semiHidden/>
    <w:rsid w:val="007849FA"/>
    <w:rPr>
      <w:vertAlign w:val="superscript"/>
    </w:rPr>
  </w:style>
  <w:style w:type="table" w:styleId="TableClassic10">
    <w:name w:val="Table Classic 1"/>
    <w:basedOn w:val="TableNormal"/>
    <w:rsid w:val="007849FA"/>
    <w:pPr>
      <w:spacing w:before="60" w:after="60" w:line="240" w:lineRule="auto"/>
      <w:contextualSpacing/>
    </w:pPr>
    <w:rPr>
      <w:rFonts w:ascii="Arial" w:eastAsia="Times New Roman" w:hAnsi="Arial" w:cs="Times New Roman"/>
      <w:lang w:eastAsia="lv-LV"/>
    </w:rPr>
    <w:tblPr>
      <w:tblBorders>
        <w:top w:val="single" w:sz="12" w:space="0" w:color="000000"/>
        <w:bottom w:val="single" w:sz="12" w:space="0" w:color="000000"/>
      </w:tblBorders>
    </w:tblPr>
    <w:tcPr>
      <w:shd w:val="clear" w:color="auto" w:fill="auto"/>
    </w:tcPr>
    <w:tblStylePr w:type="firstRow">
      <w:pPr>
        <w:wordWrap/>
        <w:spacing w:beforeLines="0" w:beforeAutospacing="1" w:afterLines="0" w:afterAutospacing="1" w:line="240" w:lineRule="auto"/>
      </w:pPr>
      <w:rPr>
        <w:rFonts w:ascii="Arial" w:hAnsi="Arial"/>
        <w:b/>
        <w:i w:val="0"/>
        <w:iCs/>
        <w:caps w:val="0"/>
        <w:smallCaps/>
      </w:rPr>
      <w:tblPr>
        <w:jc w:val="center"/>
      </w:tblPr>
      <w:trPr>
        <w:jc w:val="center"/>
      </w:trPr>
      <w:tcPr>
        <w:tcBorders>
          <w:bottom w:val="single" w:sz="6" w:space="0" w:color="000000"/>
        </w:tcBorders>
      </w:tcPr>
    </w:tblStylePr>
    <w:tblStylePr w:type="lastRow">
      <w:rPr>
        <w:color w:val="auto"/>
      </w:rPr>
      <w:tblPr/>
      <w:tcPr>
        <w:tcBorders>
          <w:top w:val="nil"/>
          <w:left w:val="nil"/>
          <w:bottom w:val="single" w:sz="4" w:space="0" w:color="auto"/>
          <w:right w:val="nil"/>
          <w:insideH w:val="nil"/>
          <w:insideV w:val="nil"/>
          <w:tl2br w:val="nil"/>
          <w:tr2bl w:val="nil"/>
        </w:tcBorders>
        <w:shd w:val="clear" w:color="auto" w:fill="auto"/>
      </w:tcPr>
    </w:tblStylePr>
    <w:tblStylePr w:type="firstCol">
      <w:tblPr/>
      <w:tcPr>
        <w:tcBorders>
          <w:left w:val="nil"/>
          <w:right w:val="single" w:sz="4" w:space="0" w:color="auto"/>
        </w:tcBorders>
        <w:shd w:val="clear" w:color="auto" w:fill="auto"/>
      </w:tcPr>
    </w:tblStylePr>
    <w:tblStylePr w:type="neCell">
      <w:rPr>
        <w:b/>
        <w:bCs/>
        <w:i w:val="0"/>
        <w:iCs w:val="0"/>
      </w:rPr>
      <w:tblPr/>
      <w:tcPr>
        <w:tcBorders>
          <w:tl2br w:val="none" w:sz="0" w:space="0" w:color="auto"/>
          <w:tr2bl w:val="none" w:sz="0" w:space="0" w:color="auto"/>
        </w:tcBorders>
      </w:tcPr>
    </w:tblStylePr>
    <w:tblStylePr w:type="nwCell">
      <w:pPr>
        <w:jc w:val="center"/>
      </w:pPr>
    </w:tblStylePr>
    <w:tblStylePr w:type="seCell">
      <w:tblPr/>
      <w:tcPr>
        <w:tcBorders>
          <w:right w:val="nil"/>
        </w:tcBorders>
        <w:shd w:val="clear" w:color="auto" w:fill="auto"/>
      </w:tcPr>
    </w:tblStylePr>
    <w:tblStylePr w:type="swCell">
      <w:rPr>
        <w:b w:val="0"/>
        <w:bCs/>
      </w:rPr>
      <w:tblPr/>
      <w:tcPr>
        <w:tcBorders>
          <w:right w:val="single" w:sz="4" w:space="0" w:color="auto"/>
          <w:insideV w:val="single" w:sz="4" w:space="0" w:color="auto"/>
        </w:tcBorders>
        <w:shd w:val="clear" w:color="auto" w:fill="auto"/>
      </w:tcPr>
    </w:tblStylePr>
  </w:style>
  <w:style w:type="paragraph" w:styleId="DocumentMap">
    <w:name w:val="Document Map"/>
    <w:basedOn w:val="Normal"/>
    <w:link w:val="DocumentMapChar"/>
    <w:semiHidden/>
    <w:rsid w:val="007849FA"/>
    <w:pPr>
      <w:shd w:val="clear" w:color="auto" w:fill="000080"/>
      <w:contextualSpacing/>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7849FA"/>
    <w:rPr>
      <w:rFonts w:ascii="Tahoma" w:eastAsia="Times New Roman" w:hAnsi="Tahoma" w:cs="Tahoma"/>
      <w:sz w:val="20"/>
      <w:szCs w:val="20"/>
      <w:shd w:val="clear" w:color="auto" w:fill="000080"/>
    </w:rPr>
  </w:style>
  <w:style w:type="paragraph" w:customStyle="1" w:styleId="Tiltebezatstarpes">
    <w:name w:val="Tilte bez atstarpes"/>
    <w:basedOn w:val="Normal"/>
    <w:autoRedefine/>
    <w:rsid w:val="007849FA"/>
    <w:pPr>
      <w:spacing w:before="120" w:after="120" w:line="240" w:lineRule="auto"/>
      <w:contextualSpacing/>
      <w:jc w:val="center"/>
    </w:pPr>
    <w:rPr>
      <w:rFonts w:eastAsia="Batang" w:cs="Times New Roman"/>
      <w:b/>
      <w:smallCaps/>
      <w:sz w:val="44"/>
      <w:szCs w:val="36"/>
    </w:rPr>
  </w:style>
  <w:style w:type="paragraph" w:customStyle="1" w:styleId="Source">
    <w:name w:val="Source"/>
    <w:basedOn w:val="Normal"/>
    <w:link w:val="SourceChar"/>
    <w:rsid w:val="007849FA"/>
    <w:pPr>
      <w:spacing w:before="0" w:after="0"/>
      <w:jc w:val="left"/>
    </w:pPr>
    <w:rPr>
      <w:rFonts w:ascii="Courier New" w:eastAsia="Times New Roman" w:hAnsi="Courier New" w:cs="Times New Roman"/>
      <w:sz w:val="20"/>
      <w:szCs w:val="18"/>
    </w:rPr>
  </w:style>
  <w:style w:type="paragraph" w:customStyle="1" w:styleId="Title-klients0">
    <w:name w:val="Title - klients"/>
    <w:basedOn w:val="Normal"/>
    <w:autoRedefine/>
    <w:rsid w:val="007849FA"/>
    <w:pPr>
      <w:spacing w:before="240" w:after="0"/>
      <w:contextualSpacing/>
      <w:jc w:val="center"/>
    </w:pPr>
    <w:rPr>
      <w:rFonts w:eastAsia="Times New Roman" w:cs="Times New Roman"/>
      <w:caps/>
    </w:rPr>
  </w:style>
  <w:style w:type="paragraph" w:customStyle="1" w:styleId="Title-PPS">
    <w:name w:val="Title - PPS"/>
    <w:basedOn w:val="Normal"/>
    <w:autoRedefine/>
    <w:rsid w:val="007849FA"/>
    <w:pPr>
      <w:spacing w:before="1080"/>
      <w:contextualSpacing/>
      <w:jc w:val="center"/>
    </w:pPr>
    <w:rPr>
      <w:rFonts w:eastAsia="Times New Roman" w:cs="Times New Roman"/>
      <w:smallCaps/>
      <w:sz w:val="36"/>
      <w:szCs w:val="44"/>
    </w:rPr>
  </w:style>
  <w:style w:type="paragraph" w:customStyle="1" w:styleId="Title-documentcode">
    <w:name w:val="Title - document code"/>
    <w:basedOn w:val="Normal"/>
    <w:autoRedefine/>
    <w:rsid w:val="007849FA"/>
    <w:pPr>
      <w:spacing w:before="240"/>
      <w:contextualSpacing/>
      <w:jc w:val="center"/>
    </w:pPr>
    <w:rPr>
      <w:rFonts w:eastAsia="Times New Roman" w:cs="Times New Roman"/>
      <w:b/>
      <w:smallCaps/>
      <w:color w:val="000000"/>
      <w:sz w:val="28"/>
      <w:szCs w:val="28"/>
    </w:rPr>
  </w:style>
  <w:style w:type="paragraph" w:customStyle="1" w:styleId="Titleversion">
    <w:name w:val="Title version"/>
    <w:basedOn w:val="Normal"/>
    <w:autoRedefine/>
    <w:rsid w:val="007849FA"/>
    <w:pPr>
      <w:spacing w:after="4920"/>
      <w:contextualSpacing/>
      <w:jc w:val="center"/>
    </w:pPr>
    <w:rPr>
      <w:rFonts w:eastAsia="Times New Roman" w:cs="Times New Roman"/>
      <w:color w:val="000000"/>
      <w:sz w:val="26"/>
    </w:rPr>
  </w:style>
  <w:style w:type="character" w:customStyle="1" w:styleId="IDChar">
    <w:name w:val="ID Char"/>
    <w:basedOn w:val="DefaultParagraphFont"/>
    <w:link w:val="ID"/>
    <w:rsid w:val="007849FA"/>
    <w:rPr>
      <w:rFonts w:ascii="Arial" w:eastAsia="Times New Roman" w:hAnsi="Arial" w:cs="Times New Roman"/>
      <w:b/>
    </w:rPr>
  </w:style>
  <w:style w:type="paragraph" w:customStyle="1" w:styleId="Indeksi">
    <w:name w:val="Indeksi"/>
    <w:basedOn w:val="Saturs"/>
    <w:autoRedefine/>
    <w:rsid w:val="007849FA"/>
    <w:pPr>
      <w:pageBreakBefore/>
      <w:spacing w:after="360"/>
      <w:contextualSpacing/>
      <w:jc w:val="both"/>
      <w:outlineLvl w:val="0"/>
    </w:pPr>
    <w:rPr>
      <w:rFonts w:ascii="Arial" w:eastAsia="Times New Roman" w:hAnsi="Arial" w:cs="Times New Roman"/>
      <w:color w:val="000000"/>
    </w:rPr>
  </w:style>
  <w:style w:type="paragraph" w:styleId="Index1">
    <w:name w:val="index 1"/>
    <w:basedOn w:val="Normal"/>
    <w:next w:val="Normal"/>
    <w:autoRedefine/>
    <w:semiHidden/>
    <w:rsid w:val="007849FA"/>
    <w:pPr>
      <w:spacing w:before="0" w:after="0"/>
      <w:ind w:left="240" w:hanging="240"/>
      <w:contextualSpacing/>
      <w:jc w:val="left"/>
    </w:pPr>
    <w:rPr>
      <w:rFonts w:ascii="Times New Roman" w:eastAsia="Times New Roman" w:hAnsi="Times New Roman" w:cs="Times New Roman"/>
      <w:sz w:val="20"/>
      <w:szCs w:val="20"/>
    </w:rPr>
  </w:style>
  <w:style w:type="paragraph" w:styleId="Index2">
    <w:name w:val="index 2"/>
    <w:basedOn w:val="Normal"/>
    <w:next w:val="Normal"/>
    <w:autoRedefine/>
    <w:semiHidden/>
    <w:rsid w:val="007849FA"/>
    <w:pPr>
      <w:spacing w:before="0" w:after="0"/>
      <w:ind w:left="480" w:hanging="240"/>
      <w:contextualSpacing/>
      <w:jc w:val="left"/>
    </w:pPr>
    <w:rPr>
      <w:rFonts w:ascii="Times New Roman" w:eastAsia="Times New Roman" w:hAnsi="Times New Roman" w:cs="Times New Roman"/>
      <w:sz w:val="20"/>
      <w:szCs w:val="20"/>
    </w:rPr>
  </w:style>
  <w:style w:type="paragraph" w:styleId="Index3">
    <w:name w:val="index 3"/>
    <w:basedOn w:val="Normal"/>
    <w:next w:val="Normal"/>
    <w:autoRedefine/>
    <w:semiHidden/>
    <w:rsid w:val="007849FA"/>
    <w:pPr>
      <w:spacing w:before="0" w:after="0"/>
      <w:ind w:left="720" w:hanging="240"/>
      <w:contextualSpacing/>
      <w:jc w:val="left"/>
    </w:pPr>
    <w:rPr>
      <w:rFonts w:ascii="Times New Roman" w:eastAsia="Times New Roman" w:hAnsi="Times New Roman" w:cs="Times New Roman"/>
      <w:sz w:val="20"/>
      <w:szCs w:val="20"/>
    </w:rPr>
  </w:style>
  <w:style w:type="paragraph" w:styleId="Index4">
    <w:name w:val="index 4"/>
    <w:basedOn w:val="Normal"/>
    <w:next w:val="Normal"/>
    <w:autoRedefine/>
    <w:semiHidden/>
    <w:rsid w:val="007849FA"/>
    <w:pPr>
      <w:spacing w:before="0" w:after="0"/>
      <w:ind w:left="960" w:hanging="240"/>
      <w:contextualSpacing/>
      <w:jc w:val="left"/>
    </w:pPr>
    <w:rPr>
      <w:rFonts w:ascii="Times New Roman" w:eastAsia="Times New Roman" w:hAnsi="Times New Roman" w:cs="Times New Roman"/>
      <w:sz w:val="20"/>
      <w:szCs w:val="20"/>
    </w:rPr>
  </w:style>
  <w:style w:type="paragraph" w:styleId="Index5">
    <w:name w:val="index 5"/>
    <w:basedOn w:val="Normal"/>
    <w:next w:val="Normal"/>
    <w:autoRedefine/>
    <w:semiHidden/>
    <w:rsid w:val="007849FA"/>
    <w:pPr>
      <w:spacing w:before="0" w:after="0"/>
      <w:ind w:left="1200" w:hanging="240"/>
      <w:contextualSpacing/>
      <w:jc w:val="left"/>
    </w:pPr>
    <w:rPr>
      <w:rFonts w:ascii="Times New Roman" w:eastAsia="Times New Roman" w:hAnsi="Times New Roman" w:cs="Times New Roman"/>
      <w:sz w:val="20"/>
      <w:szCs w:val="20"/>
    </w:rPr>
  </w:style>
  <w:style w:type="paragraph" w:styleId="Index6">
    <w:name w:val="index 6"/>
    <w:basedOn w:val="Normal"/>
    <w:next w:val="Normal"/>
    <w:autoRedefine/>
    <w:semiHidden/>
    <w:rsid w:val="007849FA"/>
    <w:pPr>
      <w:spacing w:before="0" w:after="0"/>
      <w:ind w:left="1440" w:hanging="240"/>
      <w:contextualSpacing/>
      <w:jc w:val="left"/>
    </w:pPr>
    <w:rPr>
      <w:rFonts w:ascii="Times New Roman" w:eastAsia="Times New Roman" w:hAnsi="Times New Roman" w:cs="Times New Roman"/>
      <w:sz w:val="20"/>
      <w:szCs w:val="20"/>
    </w:rPr>
  </w:style>
  <w:style w:type="paragraph" w:styleId="Index7">
    <w:name w:val="index 7"/>
    <w:basedOn w:val="Normal"/>
    <w:next w:val="Normal"/>
    <w:autoRedefine/>
    <w:semiHidden/>
    <w:rsid w:val="007849FA"/>
    <w:pPr>
      <w:spacing w:before="0" w:after="0"/>
      <w:ind w:left="1680" w:hanging="240"/>
      <w:contextualSpacing/>
      <w:jc w:val="left"/>
    </w:pPr>
    <w:rPr>
      <w:rFonts w:ascii="Times New Roman" w:eastAsia="Times New Roman" w:hAnsi="Times New Roman" w:cs="Times New Roman"/>
      <w:sz w:val="20"/>
      <w:szCs w:val="20"/>
    </w:rPr>
  </w:style>
  <w:style w:type="paragraph" w:styleId="Index8">
    <w:name w:val="index 8"/>
    <w:basedOn w:val="Normal"/>
    <w:next w:val="Normal"/>
    <w:autoRedefine/>
    <w:semiHidden/>
    <w:rsid w:val="007849FA"/>
    <w:pPr>
      <w:spacing w:before="0" w:after="0"/>
      <w:ind w:left="1920" w:hanging="240"/>
      <w:contextualSpacing/>
      <w:jc w:val="left"/>
    </w:pPr>
    <w:rPr>
      <w:rFonts w:ascii="Times New Roman" w:eastAsia="Times New Roman" w:hAnsi="Times New Roman" w:cs="Times New Roman"/>
      <w:sz w:val="20"/>
      <w:szCs w:val="20"/>
    </w:rPr>
  </w:style>
  <w:style w:type="paragraph" w:styleId="Index9">
    <w:name w:val="index 9"/>
    <w:basedOn w:val="Normal"/>
    <w:next w:val="Normal"/>
    <w:autoRedefine/>
    <w:semiHidden/>
    <w:rsid w:val="007849FA"/>
    <w:pPr>
      <w:spacing w:before="0" w:after="0"/>
      <w:ind w:left="2160" w:hanging="240"/>
      <w:contextualSpacing/>
      <w:jc w:val="left"/>
    </w:pPr>
    <w:rPr>
      <w:rFonts w:ascii="Times New Roman" w:eastAsia="Times New Roman" w:hAnsi="Times New Roman" w:cs="Times New Roman"/>
      <w:sz w:val="20"/>
      <w:szCs w:val="20"/>
    </w:rPr>
  </w:style>
  <w:style w:type="paragraph" w:styleId="IndexHeading">
    <w:name w:val="index heading"/>
    <w:basedOn w:val="Normal"/>
    <w:next w:val="Index1"/>
    <w:semiHidden/>
    <w:rsid w:val="007849FA"/>
    <w:pPr>
      <w:spacing w:before="0" w:after="0"/>
      <w:contextualSpacing/>
      <w:jc w:val="left"/>
    </w:pPr>
    <w:rPr>
      <w:rFonts w:ascii="Times New Roman" w:eastAsia="Times New Roman" w:hAnsi="Times New Roman" w:cs="Times New Roman"/>
      <w:sz w:val="20"/>
      <w:szCs w:val="20"/>
    </w:rPr>
  </w:style>
  <w:style w:type="paragraph" w:customStyle="1" w:styleId="PPSRequirement">
    <w:name w:val="PPS Requirement"/>
    <w:basedOn w:val="Normal"/>
    <w:autoRedefine/>
    <w:rsid w:val="007849FA"/>
    <w:pPr>
      <w:keepNext/>
      <w:spacing w:before="0" w:after="0"/>
    </w:pPr>
    <w:rPr>
      <w:rFonts w:eastAsia="Times New Roman" w:cs="Times New Roman"/>
      <w:b/>
      <w:szCs w:val="20"/>
    </w:rPr>
  </w:style>
  <w:style w:type="paragraph" w:customStyle="1" w:styleId="BasicText">
    <w:name w:val="BasicText"/>
    <w:basedOn w:val="Normal"/>
    <w:rsid w:val="007849FA"/>
    <w:pPr>
      <w:spacing w:before="0" w:after="0"/>
    </w:pPr>
    <w:rPr>
      <w:rFonts w:eastAsia="Times New Roman" w:cs="Times New Roman"/>
    </w:rPr>
  </w:style>
  <w:style w:type="paragraph" w:styleId="List2">
    <w:name w:val="List 2"/>
    <w:basedOn w:val="Normal"/>
    <w:rsid w:val="007849FA"/>
    <w:pPr>
      <w:spacing w:before="0" w:after="0" w:line="240" w:lineRule="auto"/>
      <w:ind w:left="566" w:hanging="283"/>
      <w:jc w:val="left"/>
    </w:pPr>
    <w:rPr>
      <w:rFonts w:ascii="Times New Roman" w:eastAsia="Times New Roman" w:hAnsi="Times New Roman" w:cs="Times New Roman"/>
      <w:lang w:val="en-US"/>
    </w:rPr>
  </w:style>
  <w:style w:type="paragraph" w:styleId="List3">
    <w:name w:val="List 3"/>
    <w:basedOn w:val="Normal"/>
    <w:rsid w:val="007849FA"/>
    <w:pPr>
      <w:spacing w:before="0" w:after="0" w:line="240" w:lineRule="auto"/>
      <w:ind w:left="849" w:hanging="283"/>
      <w:jc w:val="left"/>
    </w:pPr>
    <w:rPr>
      <w:rFonts w:ascii="Times New Roman" w:eastAsia="Times New Roman" w:hAnsi="Times New Roman" w:cs="Times New Roman"/>
      <w:lang w:val="en-US"/>
    </w:rPr>
  </w:style>
  <w:style w:type="paragraph" w:styleId="List4">
    <w:name w:val="List 4"/>
    <w:basedOn w:val="Normal"/>
    <w:rsid w:val="007849FA"/>
    <w:pPr>
      <w:spacing w:before="0" w:after="0" w:line="240" w:lineRule="auto"/>
      <w:ind w:left="1132" w:hanging="283"/>
      <w:jc w:val="left"/>
    </w:pPr>
    <w:rPr>
      <w:rFonts w:ascii="Times New Roman" w:eastAsia="Times New Roman" w:hAnsi="Times New Roman" w:cs="Times New Roman"/>
      <w:lang w:val="en-US"/>
    </w:rPr>
  </w:style>
  <w:style w:type="paragraph" w:styleId="List5">
    <w:name w:val="List 5"/>
    <w:basedOn w:val="Normal"/>
    <w:rsid w:val="007849FA"/>
    <w:pPr>
      <w:spacing w:before="0" w:after="0" w:line="240" w:lineRule="auto"/>
      <w:ind w:left="1415" w:hanging="283"/>
      <w:jc w:val="left"/>
    </w:pPr>
    <w:rPr>
      <w:rFonts w:ascii="Times New Roman" w:eastAsia="Times New Roman" w:hAnsi="Times New Roman" w:cs="Times New Roman"/>
      <w:lang w:val="en-US"/>
    </w:rPr>
  </w:style>
  <w:style w:type="paragraph" w:styleId="ListContinue4">
    <w:name w:val="List Continue 4"/>
    <w:basedOn w:val="Normal"/>
    <w:uiPriority w:val="99"/>
    <w:unhideWhenUsed/>
    <w:rsid w:val="00571672"/>
    <w:pPr>
      <w:ind w:left="992"/>
      <w:contextualSpacing/>
    </w:pPr>
  </w:style>
  <w:style w:type="paragraph" w:styleId="ListContinue5">
    <w:name w:val="List Continue 5"/>
    <w:basedOn w:val="Normal"/>
    <w:uiPriority w:val="99"/>
    <w:unhideWhenUsed/>
    <w:rsid w:val="00571672"/>
    <w:pPr>
      <w:ind w:left="1134"/>
      <w:contextualSpacing/>
    </w:pPr>
  </w:style>
  <w:style w:type="paragraph" w:customStyle="1" w:styleId="Vietaunlaiksstandartiem">
    <w:name w:val="Vieta un laiks standartiem"/>
    <w:basedOn w:val="Normal"/>
    <w:rsid w:val="007849FA"/>
    <w:pPr>
      <w:spacing w:before="5200" w:after="0" w:line="240" w:lineRule="auto"/>
      <w:jc w:val="center"/>
    </w:pPr>
    <w:rPr>
      <w:rFonts w:eastAsia="Batang" w:cs="Times New Roman"/>
      <w:sz w:val="24"/>
      <w:szCs w:val="20"/>
    </w:rPr>
  </w:style>
  <w:style w:type="paragraph" w:customStyle="1" w:styleId="Tablebodyinternal">
    <w:name w:val="Table body internal"/>
    <w:basedOn w:val="Tablebody"/>
    <w:rsid w:val="007849FA"/>
    <w:pPr>
      <w:spacing w:before="0"/>
    </w:pPr>
    <w:rPr>
      <w:rFonts w:eastAsia="Times New Roman" w:cs="Times New Roman"/>
      <w:sz w:val="18"/>
    </w:rPr>
  </w:style>
  <w:style w:type="table" w:customStyle="1" w:styleId="TableInternal">
    <w:name w:val="Table Internal"/>
    <w:basedOn w:val="TableClassic10"/>
    <w:rsid w:val="007849FA"/>
    <w:rPr>
      <w:sz w:val="18"/>
    </w:rPr>
    <w:tblPr/>
    <w:tcPr>
      <w:shd w:val="clear" w:color="auto" w:fill="auto"/>
    </w:tcPr>
    <w:tblStylePr w:type="firstRow">
      <w:pPr>
        <w:wordWrap/>
        <w:spacing w:beforeLines="0" w:beforeAutospacing="1" w:afterLines="0" w:afterAutospacing="1" w:line="240" w:lineRule="auto"/>
        <w:jc w:val="center"/>
      </w:pPr>
      <w:rPr>
        <w:rFonts w:ascii="Arial" w:hAnsi="Arial"/>
        <w:b/>
        <w:i w:val="0"/>
        <w:iCs/>
        <w:caps w:val="0"/>
        <w:smallCaps/>
        <w:sz w:val="18"/>
      </w:rPr>
      <w:tblPr>
        <w:jc w:val="center"/>
      </w:tblPr>
      <w:trPr>
        <w:jc w:val="center"/>
      </w:trPr>
      <w:tcPr>
        <w:tcBorders>
          <w:bottom w:val="single" w:sz="6" w:space="0" w:color="000000"/>
        </w:tcBorders>
        <w:vAlign w:val="center"/>
      </w:tcPr>
    </w:tblStylePr>
    <w:tblStylePr w:type="lastRow">
      <w:rPr>
        <w:color w:val="auto"/>
      </w:rPr>
      <w:tblPr/>
      <w:tcPr>
        <w:tcBorders>
          <w:top w:val="nil"/>
          <w:left w:val="nil"/>
          <w:bottom w:val="single" w:sz="4" w:space="0" w:color="auto"/>
          <w:right w:val="nil"/>
          <w:insideH w:val="nil"/>
          <w:insideV w:val="nil"/>
          <w:tl2br w:val="nil"/>
          <w:tr2bl w:val="nil"/>
        </w:tcBorders>
        <w:shd w:val="clear" w:color="auto" w:fill="auto"/>
      </w:tcPr>
    </w:tblStylePr>
    <w:tblStylePr w:type="firstCol">
      <w:tblPr/>
      <w:tcPr>
        <w:tcBorders>
          <w:left w:val="nil"/>
          <w:right w:val="single" w:sz="6" w:space="0" w:color="000000"/>
          <w:tl2br w:val="none" w:sz="0" w:space="0" w:color="auto"/>
          <w:tr2bl w:val="none" w:sz="0" w:space="0" w:color="auto"/>
        </w:tcBorders>
        <w:shd w:val="clear" w:color="auto" w:fill="auto"/>
      </w:tcPr>
    </w:tblStylePr>
    <w:tblStylePr w:type="neCell">
      <w:rPr>
        <w:b/>
        <w:bCs/>
        <w:i w:val="0"/>
        <w:iCs w:val="0"/>
      </w:rPr>
      <w:tblPr/>
      <w:tcPr>
        <w:tcBorders>
          <w:tl2br w:val="none" w:sz="0" w:space="0" w:color="auto"/>
          <w:tr2bl w:val="none" w:sz="0" w:space="0" w:color="auto"/>
        </w:tcBorders>
      </w:tcPr>
    </w:tblStylePr>
    <w:tblStylePr w:type="nwCell">
      <w:pPr>
        <w:jc w:val="center"/>
      </w:pPr>
    </w:tblStylePr>
    <w:tblStylePr w:type="seCell">
      <w:tblPr/>
      <w:tcPr>
        <w:tcBorders>
          <w:right w:val="nil"/>
        </w:tcBorders>
        <w:shd w:val="clear" w:color="auto" w:fill="auto"/>
      </w:tcPr>
    </w:tblStylePr>
    <w:tblStylePr w:type="swCell">
      <w:rPr>
        <w:b w:val="0"/>
        <w:bCs/>
      </w:rPr>
      <w:tblPr/>
      <w:tcPr>
        <w:tcBorders>
          <w:right w:val="nil"/>
          <w:insideV w:val="single" w:sz="4" w:space="0" w:color="auto"/>
        </w:tcBorders>
        <w:shd w:val="clear" w:color="auto" w:fill="auto"/>
      </w:tcPr>
    </w:tblStylePr>
  </w:style>
  <w:style w:type="paragraph" w:styleId="BlockText">
    <w:name w:val="Block Text"/>
    <w:basedOn w:val="Normal"/>
    <w:rsid w:val="007849FA"/>
    <w:pPr>
      <w:spacing w:after="120"/>
      <w:ind w:left="1440" w:right="1440"/>
      <w:contextualSpacing/>
    </w:pPr>
    <w:rPr>
      <w:rFonts w:eastAsia="Times New Roman" w:cs="Times New Roman"/>
    </w:rPr>
  </w:style>
  <w:style w:type="paragraph" w:styleId="NormalWeb">
    <w:name w:val="Normal (Web)"/>
    <w:basedOn w:val="Normal"/>
    <w:uiPriority w:val="99"/>
    <w:rsid w:val="007849FA"/>
    <w:pPr>
      <w:contextualSpacing/>
    </w:pPr>
    <w:rPr>
      <w:rFonts w:ascii="Times New Roman" w:eastAsia="Times New Roman" w:hAnsi="Times New Roman" w:cs="Times New Roman"/>
      <w:sz w:val="24"/>
      <w:szCs w:val="24"/>
    </w:rPr>
  </w:style>
  <w:style w:type="paragraph" w:styleId="NormalIndent">
    <w:name w:val="Normal Indent"/>
    <w:basedOn w:val="Normal"/>
    <w:rsid w:val="007849FA"/>
    <w:pPr>
      <w:ind w:left="720"/>
      <w:contextualSpacing/>
    </w:pPr>
    <w:rPr>
      <w:rFonts w:eastAsia="Times New Roman" w:cs="Times New Roman"/>
    </w:rPr>
  </w:style>
  <w:style w:type="paragraph" w:customStyle="1" w:styleId="BasicHead">
    <w:name w:val="Basic Head"/>
    <w:basedOn w:val="Normal"/>
    <w:rsid w:val="007849FA"/>
    <w:pPr>
      <w:contextualSpacing/>
    </w:pPr>
    <w:rPr>
      <w:rFonts w:eastAsia="Times New Roman" w:cs="Times New Roman"/>
      <w:b/>
      <w:u w:val="single"/>
    </w:rPr>
  </w:style>
  <w:style w:type="paragraph" w:customStyle="1" w:styleId="HeadingPart">
    <w:name w:val="Heading Part"/>
    <w:basedOn w:val="Normal"/>
    <w:next w:val="Normal"/>
    <w:rsid w:val="007849FA"/>
    <w:pPr>
      <w:pageBreakBefore/>
      <w:numPr>
        <w:ilvl w:val="8"/>
        <w:numId w:val="15"/>
      </w:numPr>
      <w:spacing w:before="480" w:line="264" w:lineRule="auto"/>
      <w:jc w:val="left"/>
      <w:outlineLvl w:val="8"/>
    </w:pPr>
    <w:rPr>
      <w:rFonts w:ascii="Arial Black" w:eastAsia="Arial Black" w:hAnsi="Arial Black" w:cs="Arial Black"/>
      <w:b/>
      <w:smallCaps/>
      <w:color w:val="333333"/>
      <w:sz w:val="32"/>
      <w:szCs w:val="32"/>
      <w:lang w:eastAsia="ja-JP"/>
    </w:rPr>
  </w:style>
  <w:style w:type="paragraph" w:customStyle="1" w:styleId="NumHeading2">
    <w:name w:val="Num Heading 2"/>
    <w:basedOn w:val="Heading2"/>
    <w:next w:val="Normal"/>
    <w:rsid w:val="007849FA"/>
    <w:pPr>
      <w:keepLines w:val="0"/>
      <w:tabs>
        <w:tab w:val="clear" w:pos="709"/>
        <w:tab w:val="num" w:pos="360"/>
      </w:tabs>
      <w:spacing w:before="240" w:line="264" w:lineRule="auto"/>
      <w:jc w:val="left"/>
    </w:pPr>
    <w:rPr>
      <w:rFonts w:ascii="Arial" w:eastAsia="Arial" w:hAnsi="Arial" w:cs="Arial"/>
      <w:color w:val="333333"/>
      <w:szCs w:val="28"/>
      <w:lang w:eastAsia="ja-JP"/>
    </w:rPr>
  </w:style>
  <w:style w:type="paragraph" w:customStyle="1" w:styleId="NumHeading1">
    <w:name w:val="Num Heading 1"/>
    <w:basedOn w:val="Heading1"/>
    <w:next w:val="Normal"/>
    <w:rsid w:val="007849FA"/>
    <w:pPr>
      <w:keepNext/>
      <w:pageBreakBefore w:val="0"/>
      <w:numPr>
        <w:numId w:val="15"/>
      </w:numPr>
      <w:spacing w:before="120" w:after="120" w:line="264" w:lineRule="auto"/>
      <w:ind w:left="1512" w:hanging="1172"/>
      <w:jc w:val="left"/>
    </w:pPr>
    <w:rPr>
      <w:rFonts w:ascii="Arial Black" w:eastAsia="Arial Black" w:hAnsi="Arial Black" w:cs="Arial Black"/>
      <w:b w:val="0"/>
      <w:smallCaps/>
      <w:color w:val="333333"/>
      <w:kern w:val="32"/>
      <w:szCs w:val="32"/>
      <w:lang w:eastAsia="ja-JP"/>
    </w:rPr>
  </w:style>
  <w:style w:type="paragraph" w:customStyle="1" w:styleId="NumHeading3">
    <w:name w:val="Num Heading 3"/>
    <w:basedOn w:val="Heading3"/>
    <w:next w:val="Normal"/>
    <w:rsid w:val="007849FA"/>
    <w:pPr>
      <w:keepLines w:val="0"/>
      <w:tabs>
        <w:tab w:val="clear" w:pos="981"/>
        <w:tab w:val="num" w:pos="360"/>
      </w:tabs>
      <w:spacing w:before="180" w:line="264" w:lineRule="auto"/>
      <w:jc w:val="left"/>
    </w:pPr>
    <w:rPr>
      <w:rFonts w:ascii="Arial" w:eastAsia="Arial" w:hAnsi="Arial" w:cs="Arial"/>
      <w:bCs w:val="0"/>
      <w:i w:val="0"/>
      <w:color w:val="333333"/>
      <w:sz w:val="26"/>
      <w:szCs w:val="26"/>
      <w:lang w:eastAsia="ja-JP"/>
    </w:rPr>
  </w:style>
  <w:style w:type="paragraph" w:customStyle="1" w:styleId="NumHeading4">
    <w:name w:val="Num Heading 4"/>
    <w:basedOn w:val="Heading4"/>
    <w:next w:val="Normal"/>
    <w:rsid w:val="007849FA"/>
    <w:pPr>
      <w:keepLines w:val="0"/>
      <w:tabs>
        <w:tab w:val="num" w:pos="360"/>
      </w:tabs>
      <w:spacing w:before="180" w:line="264" w:lineRule="auto"/>
      <w:jc w:val="left"/>
    </w:pPr>
    <w:rPr>
      <w:rFonts w:ascii="Arial" w:eastAsia="Arial" w:hAnsi="Arial" w:cs="Arial"/>
      <w:i/>
      <w:color w:val="333333"/>
      <w:szCs w:val="24"/>
      <w:lang w:eastAsia="ja-JP"/>
    </w:rPr>
  </w:style>
  <w:style w:type="paragraph" w:customStyle="1" w:styleId="NumHeading5">
    <w:name w:val="Num Heading 5"/>
    <w:basedOn w:val="Heading5"/>
    <w:next w:val="Normal"/>
    <w:rsid w:val="007849FA"/>
    <w:pPr>
      <w:keepLines w:val="0"/>
      <w:tabs>
        <w:tab w:val="num" w:pos="360"/>
      </w:tabs>
      <w:spacing w:before="180" w:line="264" w:lineRule="auto"/>
      <w:jc w:val="left"/>
    </w:pPr>
    <w:rPr>
      <w:rFonts w:ascii="Arial" w:eastAsia="Arial" w:hAnsi="Arial" w:cs="Arial"/>
      <w:b/>
      <w:bCs/>
      <w:i/>
      <w:iCs/>
      <w:color w:val="333333"/>
      <w:sz w:val="22"/>
      <w:u w:val="none"/>
      <w:lang w:eastAsia="ja-JP"/>
    </w:rPr>
  </w:style>
  <w:style w:type="paragraph" w:customStyle="1" w:styleId="HeadingAppendixOld">
    <w:name w:val="Heading Appendix Old"/>
    <w:basedOn w:val="Normal"/>
    <w:next w:val="Normal"/>
    <w:rsid w:val="007849FA"/>
    <w:pPr>
      <w:keepNext/>
      <w:pageBreakBefore/>
      <w:numPr>
        <w:ilvl w:val="7"/>
        <w:numId w:val="15"/>
      </w:numPr>
      <w:spacing w:before="120" w:line="264" w:lineRule="auto"/>
      <w:jc w:val="left"/>
    </w:pPr>
    <w:rPr>
      <w:rFonts w:ascii="Arial Black" w:eastAsia="Arial Black" w:hAnsi="Arial Black" w:cs="Arial Black"/>
      <w:smallCaps/>
      <w:color w:val="333333"/>
      <w:sz w:val="32"/>
      <w:szCs w:val="32"/>
      <w:lang w:eastAsia="ja-JP"/>
    </w:rPr>
  </w:style>
  <w:style w:type="table" w:styleId="Table3Deffects3">
    <w:name w:val="Table 3D effects 3"/>
    <w:basedOn w:val="TableNormal"/>
    <w:rsid w:val="007849FA"/>
    <w:pPr>
      <w:spacing w:before="60" w:after="60" w:line="288" w:lineRule="auto"/>
      <w:contextualSpacing/>
      <w:jc w:val="both"/>
    </w:pPr>
    <w:rPr>
      <w:rFonts w:ascii="Arial" w:eastAsia="Times New Roman" w:hAnsi="Arial"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7849FA"/>
    <w:pPr>
      <w:spacing w:before="60" w:after="60" w:line="288" w:lineRule="auto"/>
      <w:contextualSpacing/>
      <w:jc w:val="both"/>
    </w:pPr>
    <w:rPr>
      <w:rFonts w:ascii="Arial" w:eastAsia="Times New Roman" w:hAnsi="Arial" w:cs="Times New Roman"/>
      <w:sz w:val="20"/>
      <w:szCs w:val="20"/>
      <w:lang w:eastAsia="lv-LV"/>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Professional">
    <w:name w:val="Table Professional"/>
    <w:basedOn w:val="TableNormal"/>
    <w:rsid w:val="007849FA"/>
    <w:pPr>
      <w:spacing w:before="60" w:after="60" w:line="288" w:lineRule="auto"/>
      <w:contextualSpacing/>
      <w:jc w:val="both"/>
    </w:pPr>
    <w:rPr>
      <w:rFonts w:ascii="Arial" w:eastAsia="Times New Roman" w:hAnsi="Arial" w:cs="Times New Roman"/>
      <w:sz w:val="20"/>
      <w:szCs w:val="20"/>
      <w:lang w:eastAsia="lv-LV"/>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Vertical">
    <w:name w:val="Table Vertical"/>
    <w:basedOn w:val="TableNormal"/>
    <w:uiPriority w:val="99"/>
    <w:qFormat/>
    <w:rsid w:val="007849FA"/>
    <w:pPr>
      <w:spacing w:before="40" w:after="40" w:line="240" w:lineRule="auto"/>
    </w:pPr>
    <w:rPr>
      <w:rFonts w:ascii="Arial" w:eastAsia="Times New Roman" w:hAnsi="Arial" w:cs="Times New Roman"/>
      <w:sz w:val="20"/>
      <w:szCs w:val="20"/>
      <w:lang w:eastAsia="lv-LV"/>
    </w:rPr>
    <w:tblPr>
      <w:tblBorders>
        <w:top w:val="single" w:sz="12" w:space="0" w:color="auto"/>
        <w:bottom w:val="single" w:sz="12" w:space="0" w:color="auto"/>
      </w:tblBorders>
    </w:tblPr>
    <w:tblStylePr w:type="firstCol">
      <w:rPr>
        <w:b/>
        <w:caps w:val="0"/>
        <w:smallCaps/>
      </w:rPr>
      <w:tblPr/>
      <w:tcPr>
        <w:tcBorders>
          <w:top w:val="single" w:sz="12" w:space="0" w:color="auto"/>
          <w:left w:val="nil"/>
          <w:bottom w:val="single" w:sz="12" w:space="0" w:color="auto"/>
          <w:right w:val="single" w:sz="4" w:space="0" w:color="auto"/>
        </w:tcBorders>
      </w:tcPr>
    </w:tblStylePr>
  </w:style>
  <w:style w:type="paragraph" w:styleId="Revision">
    <w:name w:val="Revision"/>
    <w:hidden/>
    <w:uiPriority w:val="99"/>
    <w:semiHidden/>
    <w:rsid w:val="007849FA"/>
    <w:pPr>
      <w:spacing w:after="0" w:line="240" w:lineRule="auto"/>
    </w:pPr>
    <w:rPr>
      <w:rFonts w:ascii="Arial" w:eastAsia="Times New Roman" w:hAnsi="Arial" w:cs="Times New Roman"/>
    </w:rPr>
  </w:style>
  <w:style w:type="table" w:styleId="Table3Deffects2">
    <w:name w:val="Table 3D effects 2"/>
    <w:basedOn w:val="TableNormal"/>
    <w:rsid w:val="007849FA"/>
    <w:pPr>
      <w:spacing w:before="60" w:after="60" w:line="288" w:lineRule="auto"/>
      <w:contextualSpacing/>
      <w:jc w:val="both"/>
    </w:pPr>
    <w:rPr>
      <w:rFonts w:ascii="Times New Roman" w:eastAsia="Times New Roman" w:hAnsi="Times New Roman" w:cs="Times New Roman"/>
      <w:sz w:val="20"/>
      <w:szCs w:val="20"/>
      <w:lang w:eastAsia="lv-LV"/>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MacroText">
    <w:name w:val="macro"/>
    <w:link w:val="MacroTextChar"/>
    <w:rsid w:val="007849FA"/>
    <w:pPr>
      <w:tabs>
        <w:tab w:val="left" w:pos="480"/>
        <w:tab w:val="left" w:pos="960"/>
        <w:tab w:val="left" w:pos="1440"/>
        <w:tab w:val="left" w:pos="1920"/>
        <w:tab w:val="left" w:pos="2400"/>
        <w:tab w:val="left" w:pos="2880"/>
        <w:tab w:val="left" w:pos="3360"/>
        <w:tab w:val="left" w:pos="3840"/>
        <w:tab w:val="left" w:pos="4320"/>
      </w:tabs>
      <w:spacing w:before="60" w:after="60" w:line="288" w:lineRule="auto"/>
      <w:contextualSpacing/>
      <w:jc w:val="both"/>
    </w:pPr>
    <w:rPr>
      <w:rFonts w:ascii="Courier New" w:eastAsia="Times New Roman" w:hAnsi="Courier New" w:cs="Courier New"/>
      <w:sz w:val="20"/>
      <w:szCs w:val="20"/>
    </w:rPr>
  </w:style>
  <w:style w:type="character" w:customStyle="1" w:styleId="MacroTextChar">
    <w:name w:val="Macro Text Char"/>
    <w:basedOn w:val="DefaultParagraphFont"/>
    <w:link w:val="MacroText"/>
    <w:rsid w:val="007849FA"/>
    <w:rPr>
      <w:rFonts w:ascii="Courier New" w:eastAsia="Times New Roman" w:hAnsi="Courier New" w:cs="Courier New"/>
      <w:sz w:val="20"/>
      <w:szCs w:val="20"/>
    </w:rPr>
  </w:style>
  <w:style w:type="character" w:customStyle="1" w:styleId="PicturecaptionCharChar">
    <w:name w:val="Picture caption Char Char"/>
    <w:basedOn w:val="DefaultParagraphFont"/>
    <w:locked/>
    <w:rsid w:val="007849FA"/>
    <w:rPr>
      <w:rFonts w:ascii="Arial" w:eastAsia="Batang" w:hAnsi="Arial"/>
      <w:b/>
      <w:lang w:eastAsia="en-US"/>
    </w:rPr>
  </w:style>
  <w:style w:type="numbering" w:customStyle="1" w:styleId="TableNumberingCustom">
    <w:name w:val="Table Numbering Custom"/>
    <w:basedOn w:val="NoList"/>
    <w:rsid w:val="007849FA"/>
    <w:pPr>
      <w:numPr>
        <w:numId w:val="16"/>
      </w:numPr>
    </w:pPr>
  </w:style>
  <w:style w:type="character" w:customStyle="1" w:styleId="SourceChar">
    <w:name w:val="Source Char"/>
    <w:basedOn w:val="DefaultParagraphFont"/>
    <w:link w:val="Source"/>
    <w:rsid w:val="007849FA"/>
    <w:rPr>
      <w:rFonts w:ascii="Courier New" w:eastAsia="Times New Roman" w:hAnsi="Courier New" w:cs="Times New Roman"/>
      <w:sz w:val="20"/>
      <w:szCs w:val="18"/>
    </w:rPr>
  </w:style>
  <w:style w:type="paragraph" w:customStyle="1" w:styleId="TableListNumber1">
    <w:name w:val="Table List Number 1"/>
    <w:basedOn w:val="TablebodyRakstzRakstzRakstzRakstzRakstz"/>
    <w:rsid w:val="007849FA"/>
    <w:pPr>
      <w:tabs>
        <w:tab w:val="left" w:pos="714"/>
        <w:tab w:val="left" w:pos="1072"/>
      </w:tabs>
    </w:pPr>
  </w:style>
  <w:style w:type="paragraph" w:styleId="Subtitle">
    <w:name w:val="Subtitle"/>
    <w:basedOn w:val="Normal"/>
    <w:next w:val="Normal"/>
    <w:link w:val="SubtitleChar"/>
    <w:qFormat/>
    <w:rsid w:val="007849FA"/>
    <w:pPr>
      <w:contextualSpacing/>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7849FA"/>
    <w:rPr>
      <w:rFonts w:ascii="Cambria" w:eastAsia="Times New Roman" w:hAnsi="Cambria" w:cs="Times New Roman"/>
      <w:sz w:val="24"/>
      <w:szCs w:val="24"/>
    </w:rPr>
  </w:style>
  <w:style w:type="table" w:customStyle="1" w:styleId="TableClassic">
    <w:name w:val="Table Classic"/>
    <w:basedOn w:val="TableNormal"/>
    <w:uiPriority w:val="99"/>
    <w:qFormat/>
    <w:rsid w:val="00280997"/>
    <w:pPr>
      <w:spacing w:after="0" w:line="240" w:lineRule="auto"/>
    </w:pPr>
    <w:rPr>
      <w:rFonts w:ascii="Arial" w:eastAsia="Times New Roman" w:hAnsi="Arial" w:cs="Times New Roman"/>
      <w:lang w:val="en-US"/>
    </w:rPr>
    <w:tblPr>
      <w:tblBorders>
        <w:top w:val="single" w:sz="12" w:space="0" w:color="auto"/>
        <w:bottom w:val="single" w:sz="4" w:space="0" w:color="auto"/>
        <w:insideV w:val="single" w:sz="4" w:space="0" w:color="auto"/>
      </w:tblBorders>
    </w:tblPr>
    <w:tblStylePr w:type="firstRow">
      <w:rPr>
        <w:b/>
        <w:caps w:val="0"/>
        <w:smallCaps/>
      </w:rPr>
      <w:tblPr/>
      <w:tcPr>
        <w:tcBorders>
          <w:bottom w:val="single" w:sz="4" w:space="0" w:color="auto"/>
        </w:tcBorders>
      </w:tcPr>
    </w:tblStylePr>
    <w:tblStylePr w:type="lastRow">
      <w:tblPr/>
      <w:tcPr>
        <w:tcBorders>
          <w:bottom w:val="single" w:sz="12" w:space="0" w:color="auto"/>
        </w:tcBorders>
      </w:tcPr>
    </w:tblStylePr>
  </w:style>
  <w:style w:type="paragraph" w:customStyle="1" w:styleId="Titlearatstarpi">
    <w:name w:val="Title ar atstarpi"/>
    <w:basedOn w:val="Title-klients"/>
    <w:qFormat/>
    <w:rsid w:val="00EE4DED"/>
    <w:pPr>
      <w:spacing w:before="800" w:after="120" w:line="240" w:lineRule="auto"/>
    </w:pPr>
    <w:rPr>
      <w:b/>
      <w:caps w:val="0"/>
      <w:smallCaps/>
      <w:spacing w:val="60"/>
      <w:sz w:val="36"/>
    </w:rPr>
  </w:style>
  <w:style w:type="paragraph" w:customStyle="1" w:styleId="Titleversija">
    <w:name w:val="Title versija"/>
    <w:aliases w:val="datums"/>
    <w:basedOn w:val="Titledokumentakods"/>
    <w:qFormat/>
    <w:rsid w:val="00EE4DED"/>
    <w:pPr>
      <w:spacing w:before="60" w:after="2400"/>
    </w:pPr>
    <w:rPr>
      <w:b w:val="0"/>
      <w:smallCaps w:val="0"/>
      <w:sz w:val="26"/>
    </w:rPr>
  </w:style>
  <w:style w:type="paragraph" w:customStyle="1" w:styleId="Titleklients">
    <w:name w:val="Title_klients"/>
    <w:basedOn w:val="Normal"/>
    <w:qFormat/>
    <w:rsid w:val="00571672"/>
    <w:pPr>
      <w:spacing w:before="240" w:after="0"/>
      <w:jc w:val="center"/>
    </w:pPr>
    <w:rPr>
      <w:caps/>
    </w:rPr>
  </w:style>
  <w:style w:type="paragraph" w:customStyle="1" w:styleId="TitleprojektaNosaukums0">
    <w:name w:val="Title_projektaNosaukums"/>
    <w:basedOn w:val="Titleklients"/>
    <w:rsid w:val="00571672"/>
    <w:pPr>
      <w:spacing w:before="3800" w:after="120" w:line="240" w:lineRule="auto"/>
    </w:pPr>
    <w:rPr>
      <w:rFonts w:ascii="Arial Bold" w:hAnsi="Arial Bold"/>
      <w:b/>
      <w:caps w:val="0"/>
      <w:smallCaps/>
      <w:spacing w:val="60"/>
      <w:sz w:val="36"/>
    </w:rPr>
  </w:style>
  <w:style w:type="paragraph" w:customStyle="1" w:styleId="TitledokumentaTips">
    <w:name w:val="Title_dokumentaTips"/>
    <w:basedOn w:val="Normal"/>
    <w:qFormat/>
    <w:rsid w:val="00571672"/>
    <w:pPr>
      <w:spacing w:before="1080"/>
      <w:jc w:val="center"/>
    </w:pPr>
    <w:rPr>
      <w:smallCaps/>
      <w:sz w:val="36"/>
    </w:rPr>
  </w:style>
  <w:style w:type="paragraph" w:customStyle="1" w:styleId="TitledokumentaKods0">
    <w:name w:val="Title_dokumentaKods"/>
    <w:basedOn w:val="Normal"/>
    <w:qFormat/>
    <w:rsid w:val="00571672"/>
    <w:pPr>
      <w:spacing w:before="240"/>
      <w:jc w:val="center"/>
    </w:pPr>
    <w:rPr>
      <w:b/>
      <w:smallCaps/>
      <w:sz w:val="28"/>
    </w:rPr>
  </w:style>
  <w:style w:type="paragraph" w:customStyle="1" w:styleId="Titledatumsversija">
    <w:name w:val="Title_datums_versija"/>
    <w:basedOn w:val="Titldokumentakods"/>
    <w:qFormat/>
    <w:rsid w:val="00571672"/>
    <w:pPr>
      <w:spacing w:before="60" w:after="1600"/>
    </w:pPr>
    <w:rPr>
      <w:b w:val="0"/>
      <w:smallCaps w:val="0"/>
      <w:sz w:val="26"/>
    </w:rPr>
  </w:style>
  <w:style w:type="paragraph" w:customStyle="1" w:styleId="Titlevietalaiks">
    <w:name w:val="Title_vieta_laiks"/>
    <w:basedOn w:val="Tablebody"/>
    <w:qFormat/>
    <w:rsid w:val="00571672"/>
    <w:pPr>
      <w:spacing w:before="120" w:after="0"/>
      <w:jc w:val="center"/>
    </w:pPr>
    <w:rPr>
      <w:sz w:val="24"/>
    </w:rPr>
  </w:style>
  <w:style w:type="paragraph" w:customStyle="1" w:styleId="Titlesaskanosana0">
    <w:name w:val="Title _saskanosana"/>
    <w:basedOn w:val="Normal"/>
    <w:qFormat/>
    <w:rsid w:val="00571672"/>
    <w:pPr>
      <w:spacing w:before="1080" w:after="120" w:line="240" w:lineRule="auto"/>
      <w:jc w:val="center"/>
    </w:pPr>
    <w:rPr>
      <w:rFonts w:ascii="Arial Bold" w:hAnsi="Arial Bold"/>
      <w:b/>
      <w:smallCaps/>
      <w:sz w:val="44"/>
    </w:rPr>
  </w:style>
  <w:style w:type="paragraph" w:customStyle="1" w:styleId="TitledokumentaNosaukums">
    <w:name w:val="Title_dokumentaNosaukums"/>
    <w:basedOn w:val="TitleprojektaNosaukums0"/>
    <w:qFormat/>
    <w:rsid w:val="00571672"/>
    <w:pPr>
      <w:spacing w:before="120"/>
    </w:pPr>
    <w:rPr>
      <w:spacing w:val="0"/>
      <w:sz w:val="44"/>
    </w:rPr>
  </w:style>
  <w:style w:type="paragraph" w:customStyle="1" w:styleId="TableBoldSmall">
    <w:name w:val="Table Bold Small"/>
    <w:basedOn w:val="Bold"/>
    <w:qFormat/>
    <w:rsid w:val="00571672"/>
    <w:rPr>
      <w:sz w:val="20"/>
    </w:rPr>
  </w:style>
  <w:style w:type="paragraph" w:customStyle="1" w:styleId="Titleprojektanosaukums">
    <w:name w:val="Title_projekta_nosaukums"/>
    <w:basedOn w:val="Titleklients"/>
    <w:qFormat/>
    <w:rsid w:val="00571672"/>
    <w:pPr>
      <w:spacing w:before="3800" w:after="120" w:line="240" w:lineRule="auto"/>
    </w:pPr>
    <w:rPr>
      <w:rFonts w:ascii="Arial Bold" w:hAnsi="Arial Bold"/>
      <w:b/>
      <w:caps w:val="0"/>
      <w:smallCaps/>
      <w:spacing w:val="60"/>
      <w:sz w:val="36"/>
    </w:rPr>
  </w:style>
  <w:style w:type="paragraph" w:customStyle="1" w:styleId="Titledokumentatips0">
    <w:name w:val="Title_dokumenta_tips"/>
    <w:basedOn w:val="Normal"/>
    <w:qFormat/>
    <w:rsid w:val="00571672"/>
    <w:pPr>
      <w:spacing w:before="1080"/>
      <w:jc w:val="center"/>
    </w:pPr>
    <w:rPr>
      <w:smallCaps/>
      <w:sz w:val="36"/>
    </w:rPr>
  </w:style>
  <w:style w:type="paragraph" w:customStyle="1" w:styleId="Titldokumentakods">
    <w:name w:val="Titl_dokumenta_kods"/>
    <w:basedOn w:val="Normal"/>
    <w:qFormat/>
    <w:rsid w:val="00571672"/>
    <w:pPr>
      <w:spacing w:before="240"/>
      <w:jc w:val="center"/>
    </w:pPr>
    <w:rPr>
      <w:b/>
      <w:smallCaps/>
      <w:sz w:val="28"/>
    </w:rPr>
  </w:style>
  <w:style w:type="paragraph" w:customStyle="1" w:styleId="Titledokumentanosaukums0">
    <w:name w:val="Title_dokumenta_nosaukums"/>
    <w:basedOn w:val="Titleprojektanosaukums"/>
    <w:qFormat/>
    <w:rsid w:val="00571672"/>
    <w:pPr>
      <w:spacing w:before="120"/>
    </w:pPr>
    <w:rPr>
      <w:spacing w:val="0"/>
      <w:sz w:val="44"/>
    </w:rPr>
  </w:style>
  <w:style w:type="character" w:customStyle="1" w:styleId="normaltextrun">
    <w:name w:val="normaltextrun"/>
    <w:basedOn w:val="DefaultParagraphFont"/>
    <w:rsid w:val="0086109A"/>
  </w:style>
  <w:style w:type="character" w:customStyle="1" w:styleId="eop">
    <w:name w:val="eop"/>
    <w:basedOn w:val="DefaultParagraphFont"/>
    <w:rsid w:val="003C388F"/>
  </w:style>
  <w:style w:type="paragraph" w:customStyle="1" w:styleId="paragraph">
    <w:name w:val="paragraph"/>
    <w:basedOn w:val="Normal"/>
    <w:rsid w:val="00C8157A"/>
    <w:pPr>
      <w:spacing w:before="100" w:beforeAutospacing="1" w:after="100" w:afterAutospacing="1" w:line="240" w:lineRule="auto"/>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814685">
      <w:bodyDiv w:val="1"/>
      <w:marLeft w:val="0"/>
      <w:marRight w:val="0"/>
      <w:marTop w:val="0"/>
      <w:marBottom w:val="0"/>
      <w:divBdr>
        <w:top w:val="none" w:sz="0" w:space="0" w:color="auto"/>
        <w:left w:val="none" w:sz="0" w:space="0" w:color="auto"/>
        <w:bottom w:val="none" w:sz="0" w:space="0" w:color="auto"/>
        <w:right w:val="none" w:sz="0" w:space="0" w:color="auto"/>
      </w:divBdr>
      <w:divsChild>
        <w:div w:id="1432975151">
          <w:marLeft w:val="0"/>
          <w:marRight w:val="0"/>
          <w:marTop w:val="0"/>
          <w:marBottom w:val="0"/>
          <w:divBdr>
            <w:top w:val="none" w:sz="0" w:space="0" w:color="auto"/>
            <w:left w:val="none" w:sz="0" w:space="0" w:color="auto"/>
            <w:bottom w:val="none" w:sz="0" w:space="0" w:color="auto"/>
            <w:right w:val="none" w:sz="0" w:space="0" w:color="auto"/>
          </w:divBdr>
        </w:div>
        <w:div w:id="907499888">
          <w:marLeft w:val="0"/>
          <w:marRight w:val="0"/>
          <w:marTop w:val="0"/>
          <w:marBottom w:val="0"/>
          <w:divBdr>
            <w:top w:val="none" w:sz="0" w:space="0" w:color="auto"/>
            <w:left w:val="none" w:sz="0" w:space="0" w:color="auto"/>
            <w:bottom w:val="none" w:sz="0" w:space="0" w:color="auto"/>
            <w:right w:val="none" w:sz="0" w:space="0" w:color="auto"/>
          </w:divBdr>
        </w:div>
        <w:div w:id="1126657906">
          <w:marLeft w:val="0"/>
          <w:marRight w:val="0"/>
          <w:marTop w:val="0"/>
          <w:marBottom w:val="0"/>
          <w:divBdr>
            <w:top w:val="none" w:sz="0" w:space="0" w:color="auto"/>
            <w:left w:val="none" w:sz="0" w:space="0" w:color="auto"/>
            <w:bottom w:val="none" w:sz="0" w:space="0" w:color="auto"/>
            <w:right w:val="none" w:sz="0" w:space="0" w:color="auto"/>
          </w:divBdr>
        </w:div>
        <w:div w:id="1827240460">
          <w:marLeft w:val="0"/>
          <w:marRight w:val="0"/>
          <w:marTop w:val="0"/>
          <w:marBottom w:val="0"/>
          <w:divBdr>
            <w:top w:val="none" w:sz="0" w:space="0" w:color="auto"/>
            <w:left w:val="none" w:sz="0" w:space="0" w:color="auto"/>
            <w:bottom w:val="none" w:sz="0" w:space="0" w:color="auto"/>
            <w:right w:val="none" w:sz="0" w:space="0" w:color="auto"/>
          </w:divBdr>
        </w:div>
        <w:div w:id="2044860954">
          <w:marLeft w:val="0"/>
          <w:marRight w:val="0"/>
          <w:marTop w:val="0"/>
          <w:marBottom w:val="0"/>
          <w:divBdr>
            <w:top w:val="none" w:sz="0" w:space="0" w:color="auto"/>
            <w:left w:val="none" w:sz="0" w:space="0" w:color="auto"/>
            <w:bottom w:val="none" w:sz="0" w:space="0" w:color="auto"/>
            <w:right w:val="none" w:sz="0" w:space="0" w:color="auto"/>
          </w:divBdr>
        </w:div>
        <w:div w:id="1362900480">
          <w:marLeft w:val="0"/>
          <w:marRight w:val="0"/>
          <w:marTop w:val="0"/>
          <w:marBottom w:val="0"/>
          <w:divBdr>
            <w:top w:val="none" w:sz="0" w:space="0" w:color="auto"/>
            <w:left w:val="none" w:sz="0" w:space="0" w:color="auto"/>
            <w:bottom w:val="none" w:sz="0" w:space="0" w:color="auto"/>
            <w:right w:val="none" w:sz="0" w:space="0" w:color="auto"/>
          </w:divBdr>
        </w:div>
        <w:div w:id="1703050234">
          <w:marLeft w:val="0"/>
          <w:marRight w:val="0"/>
          <w:marTop w:val="0"/>
          <w:marBottom w:val="0"/>
          <w:divBdr>
            <w:top w:val="none" w:sz="0" w:space="0" w:color="auto"/>
            <w:left w:val="none" w:sz="0" w:space="0" w:color="auto"/>
            <w:bottom w:val="none" w:sz="0" w:space="0" w:color="auto"/>
            <w:right w:val="none" w:sz="0" w:space="0" w:color="auto"/>
          </w:divBdr>
        </w:div>
        <w:div w:id="1981953319">
          <w:marLeft w:val="0"/>
          <w:marRight w:val="0"/>
          <w:marTop w:val="0"/>
          <w:marBottom w:val="0"/>
          <w:divBdr>
            <w:top w:val="none" w:sz="0" w:space="0" w:color="auto"/>
            <w:left w:val="none" w:sz="0" w:space="0" w:color="auto"/>
            <w:bottom w:val="none" w:sz="0" w:space="0" w:color="auto"/>
            <w:right w:val="none" w:sz="0" w:space="0" w:color="auto"/>
          </w:divBdr>
        </w:div>
        <w:div w:id="243759780">
          <w:marLeft w:val="0"/>
          <w:marRight w:val="0"/>
          <w:marTop w:val="0"/>
          <w:marBottom w:val="0"/>
          <w:divBdr>
            <w:top w:val="none" w:sz="0" w:space="0" w:color="auto"/>
            <w:left w:val="none" w:sz="0" w:space="0" w:color="auto"/>
            <w:bottom w:val="none" w:sz="0" w:space="0" w:color="auto"/>
            <w:right w:val="none" w:sz="0" w:space="0" w:color="auto"/>
          </w:divBdr>
        </w:div>
        <w:div w:id="985860841">
          <w:marLeft w:val="0"/>
          <w:marRight w:val="0"/>
          <w:marTop w:val="0"/>
          <w:marBottom w:val="0"/>
          <w:divBdr>
            <w:top w:val="none" w:sz="0" w:space="0" w:color="auto"/>
            <w:left w:val="none" w:sz="0" w:space="0" w:color="auto"/>
            <w:bottom w:val="none" w:sz="0" w:space="0" w:color="auto"/>
            <w:right w:val="none" w:sz="0" w:space="0" w:color="auto"/>
          </w:divBdr>
        </w:div>
        <w:div w:id="1148010201">
          <w:marLeft w:val="0"/>
          <w:marRight w:val="0"/>
          <w:marTop w:val="0"/>
          <w:marBottom w:val="0"/>
          <w:divBdr>
            <w:top w:val="none" w:sz="0" w:space="0" w:color="auto"/>
            <w:left w:val="none" w:sz="0" w:space="0" w:color="auto"/>
            <w:bottom w:val="none" w:sz="0" w:space="0" w:color="auto"/>
            <w:right w:val="none" w:sz="0" w:space="0" w:color="auto"/>
          </w:divBdr>
        </w:div>
        <w:div w:id="1762406306">
          <w:marLeft w:val="0"/>
          <w:marRight w:val="0"/>
          <w:marTop w:val="0"/>
          <w:marBottom w:val="0"/>
          <w:divBdr>
            <w:top w:val="none" w:sz="0" w:space="0" w:color="auto"/>
            <w:left w:val="none" w:sz="0" w:space="0" w:color="auto"/>
            <w:bottom w:val="none" w:sz="0" w:space="0" w:color="auto"/>
            <w:right w:val="none" w:sz="0" w:space="0" w:color="auto"/>
          </w:divBdr>
        </w:div>
        <w:div w:id="2001352100">
          <w:marLeft w:val="0"/>
          <w:marRight w:val="0"/>
          <w:marTop w:val="0"/>
          <w:marBottom w:val="0"/>
          <w:divBdr>
            <w:top w:val="none" w:sz="0" w:space="0" w:color="auto"/>
            <w:left w:val="none" w:sz="0" w:space="0" w:color="auto"/>
            <w:bottom w:val="none" w:sz="0" w:space="0" w:color="auto"/>
            <w:right w:val="none" w:sz="0" w:space="0" w:color="auto"/>
          </w:divBdr>
        </w:div>
        <w:div w:id="1742561952">
          <w:marLeft w:val="0"/>
          <w:marRight w:val="0"/>
          <w:marTop w:val="0"/>
          <w:marBottom w:val="0"/>
          <w:divBdr>
            <w:top w:val="none" w:sz="0" w:space="0" w:color="auto"/>
            <w:left w:val="none" w:sz="0" w:space="0" w:color="auto"/>
            <w:bottom w:val="none" w:sz="0" w:space="0" w:color="auto"/>
            <w:right w:val="none" w:sz="0" w:space="0" w:color="auto"/>
          </w:divBdr>
        </w:div>
        <w:div w:id="637342908">
          <w:marLeft w:val="0"/>
          <w:marRight w:val="0"/>
          <w:marTop w:val="0"/>
          <w:marBottom w:val="0"/>
          <w:divBdr>
            <w:top w:val="none" w:sz="0" w:space="0" w:color="auto"/>
            <w:left w:val="none" w:sz="0" w:space="0" w:color="auto"/>
            <w:bottom w:val="none" w:sz="0" w:space="0" w:color="auto"/>
            <w:right w:val="none" w:sz="0" w:space="0" w:color="auto"/>
          </w:divBdr>
        </w:div>
        <w:div w:id="832725790">
          <w:marLeft w:val="0"/>
          <w:marRight w:val="0"/>
          <w:marTop w:val="0"/>
          <w:marBottom w:val="0"/>
          <w:divBdr>
            <w:top w:val="none" w:sz="0" w:space="0" w:color="auto"/>
            <w:left w:val="none" w:sz="0" w:space="0" w:color="auto"/>
            <w:bottom w:val="none" w:sz="0" w:space="0" w:color="auto"/>
            <w:right w:val="none" w:sz="0" w:space="0" w:color="auto"/>
          </w:divBdr>
        </w:div>
        <w:div w:id="1050501216">
          <w:marLeft w:val="0"/>
          <w:marRight w:val="0"/>
          <w:marTop w:val="0"/>
          <w:marBottom w:val="0"/>
          <w:divBdr>
            <w:top w:val="none" w:sz="0" w:space="0" w:color="auto"/>
            <w:left w:val="none" w:sz="0" w:space="0" w:color="auto"/>
            <w:bottom w:val="none" w:sz="0" w:space="0" w:color="auto"/>
            <w:right w:val="none" w:sz="0" w:space="0" w:color="auto"/>
          </w:divBdr>
        </w:div>
        <w:div w:id="1807120935">
          <w:marLeft w:val="0"/>
          <w:marRight w:val="0"/>
          <w:marTop w:val="0"/>
          <w:marBottom w:val="0"/>
          <w:divBdr>
            <w:top w:val="none" w:sz="0" w:space="0" w:color="auto"/>
            <w:left w:val="none" w:sz="0" w:space="0" w:color="auto"/>
            <w:bottom w:val="none" w:sz="0" w:space="0" w:color="auto"/>
            <w:right w:val="none" w:sz="0" w:space="0" w:color="auto"/>
          </w:divBdr>
        </w:div>
        <w:div w:id="1592354180">
          <w:marLeft w:val="0"/>
          <w:marRight w:val="0"/>
          <w:marTop w:val="0"/>
          <w:marBottom w:val="0"/>
          <w:divBdr>
            <w:top w:val="none" w:sz="0" w:space="0" w:color="auto"/>
            <w:left w:val="none" w:sz="0" w:space="0" w:color="auto"/>
            <w:bottom w:val="none" w:sz="0" w:space="0" w:color="auto"/>
            <w:right w:val="none" w:sz="0" w:space="0" w:color="auto"/>
          </w:divBdr>
        </w:div>
        <w:div w:id="511143717">
          <w:marLeft w:val="0"/>
          <w:marRight w:val="0"/>
          <w:marTop w:val="0"/>
          <w:marBottom w:val="0"/>
          <w:divBdr>
            <w:top w:val="none" w:sz="0" w:space="0" w:color="auto"/>
            <w:left w:val="none" w:sz="0" w:space="0" w:color="auto"/>
            <w:bottom w:val="none" w:sz="0" w:space="0" w:color="auto"/>
            <w:right w:val="none" w:sz="0" w:space="0" w:color="auto"/>
          </w:divBdr>
        </w:div>
        <w:div w:id="1905943457">
          <w:marLeft w:val="0"/>
          <w:marRight w:val="0"/>
          <w:marTop w:val="0"/>
          <w:marBottom w:val="0"/>
          <w:divBdr>
            <w:top w:val="none" w:sz="0" w:space="0" w:color="auto"/>
            <w:left w:val="none" w:sz="0" w:space="0" w:color="auto"/>
            <w:bottom w:val="none" w:sz="0" w:space="0" w:color="auto"/>
            <w:right w:val="none" w:sz="0" w:space="0" w:color="auto"/>
          </w:divBdr>
        </w:div>
        <w:div w:id="293758071">
          <w:marLeft w:val="0"/>
          <w:marRight w:val="0"/>
          <w:marTop w:val="0"/>
          <w:marBottom w:val="0"/>
          <w:divBdr>
            <w:top w:val="none" w:sz="0" w:space="0" w:color="auto"/>
            <w:left w:val="none" w:sz="0" w:space="0" w:color="auto"/>
            <w:bottom w:val="none" w:sz="0" w:space="0" w:color="auto"/>
            <w:right w:val="none" w:sz="0" w:space="0" w:color="auto"/>
          </w:divBdr>
        </w:div>
        <w:div w:id="270016028">
          <w:marLeft w:val="0"/>
          <w:marRight w:val="0"/>
          <w:marTop w:val="0"/>
          <w:marBottom w:val="0"/>
          <w:divBdr>
            <w:top w:val="none" w:sz="0" w:space="0" w:color="auto"/>
            <w:left w:val="none" w:sz="0" w:space="0" w:color="auto"/>
            <w:bottom w:val="none" w:sz="0" w:space="0" w:color="auto"/>
            <w:right w:val="none" w:sz="0" w:space="0" w:color="auto"/>
          </w:divBdr>
        </w:div>
        <w:div w:id="903292417">
          <w:marLeft w:val="0"/>
          <w:marRight w:val="0"/>
          <w:marTop w:val="0"/>
          <w:marBottom w:val="0"/>
          <w:divBdr>
            <w:top w:val="none" w:sz="0" w:space="0" w:color="auto"/>
            <w:left w:val="none" w:sz="0" w:space="0" w:color="auto"/>
            <w:bottom w:val="none" w:sz="0" w:space="0" w:color="auto"/>
            <w:right w:val="none" w:sz="0" w:space="0" w:color="auto"/>
          </w:divBdr>
        </w:div>
        <w:div w:id="1523202305">
          <w:marLeft w:val="0"/>
          <w:marRight w:val="0"/>
          <w:marTop w:val="0"/>
          <w:marBottom w:val="0"/>
          <w:divBdr>
            <w:top w:val="none" w:sz="0" w:space="0" w:color="auto"/>
            <w:left w:val="none" w:sz="0" w:space="0" w:color="auto"/>
            <w:bottom w:val="none" w:sz="0" w:space="0" w:color="auto"/>
            <w:right w:val="none" w:sz="0" w:space="0" w:color="auto"/>
          </w:divBdr>
        </w:div>
        <w:div w:id="189614210">
          <w:marLeft w:val="0"/>
          <w:marRight w:val="0"/>
          <w:marTop w:val="0"/>
          <w:marBottom w:val="0"/>
          <w:divBdr>
            <w:top w:val="none" w:sz="0" w:space="0" w:color="auto"/>
            <w:left w:val="none" w:sz="0" w:space="0" w:color="auto"/>
            <w:bottom w:val="none" w:sz="0" w:space="0" w:color="auto"/>
            <w:right w:val="none" w:sz="0" w:space="0" w:color="auto"/>
          </w:divBdr>
        </w:div>
        <w:div w:id="2000499599">
          <w:marLeft w:val="0"/>
          <w:marRight w:val="0"/>
          <w:marTop w:val="0"/>
          <w:marBottom w:val="0"/>
          <w:divBdr>
            <w:top w:val="none" w:sz="0" w:space="0" w:color="auto"/>
            <w:left w:val="none" w:sz="0" w:space="0" w:color="auto"/>
            <w:bottom w:val="none" w:sz="0" w:space="0" w:color="auto"/>
            <w:right w:val="none" w:sz="0" w:space="0" w:color="auto"/>
          </w:divBdr>
        </w:div>
        <w:div w:id="385614697">
          <w:marLeft w:val="0"/>
          <w:marRight w:val="0"/>
          <w:marTop w:val="0"/>
          <w:marBottom w:val="0"/>
          <w:divBdr>
            <w:top w:val="none" w:sz="0" w:space="0" w:color="auto"/>
            <w:left w:val="none" w:sz="0" w:space="0" w:color="auto"/>
            <w:bottom w:val="none" w:sz="0" w:space="0" w:color="auto"/>
            <w:right w:val="none" w:sz="0" w:space="0" w:color="auto"/>
          </w:divBdr>
        </w:div>
        <w:div w:id="2079788431">
          <w:marLeft w:val="0"/>
          <w:marRight w:val="0"/>
          <w:marTop w:val="0"/>
          <w:marBottom w:val="0"/>
          <w:divBdr>
            <w:top w:val="none" w:sz="0" w:space="0" w:color="auto"/>
            <w:left w:val="none" w:sz="0" w:space="0" w:color="auto"/>
            <w:bottom w:val="none" w:sz="0" w:space="0" w:color="auto"/>
            <w:right w:val="none" w:sz="0" w:space="0" w:color="auto"/>
          </w:divBdr>
        </w:div>
        <w:div w:id="116218722">
          <w:marLeft w:val="0"/>
          <w:marRight w:val="0"/>
          <w:marTop w:val="0"/>
          <w:marBottom w:val="0"/>
          <w:divBdr>
            <w:top w:val="none" w:sz="0" w:space="0" w:color="auto"/>
            <w:left w:val="none" w:sz="0" w:space="0" w:color="auto"/>
            <w:bottom w:val="none" w:sz="0" w:space="0" w:color="auto"/>
            <w:right w:val="none" w:sz="0" w:space="0" w:color="auto"/>
          </w:divBdr>
        </w:div>
        <w:div w:id="525022107">
          <w:marLeft w:val="0"/>
          <w:marRight w:val="0"/>
          <w:marTop w:val="0"/>
          <w:marBottom w:val="0"/>
          <w:divBdr>
            <w:top w:val="none" w:sz="0" w:space="0" w:color="auto"/>
            <w:left w:val="none" w:sz="0" w:space="0" w:color="auto"/>
            <w:bottom w:val="none" w:sz="0" w:space="0" w:color="auto"/>
            <w:right w:val="none" w:sz="0" w:space="0" w:color="auto"/>
          </w:divBdr>
        </w:div>
        <w:div w:id="45767114">
          <w:marLeft w:val="0"/>
          <w:marRight w:val="0"/>
          <w:marTop w:val="0"/>
          <w:marBottom w:val="0"/>
          <w:divBdr>
            <w:top w:val="none" w:sz="0" w:space="0" w:color="auto"/>
            <w:left w:val="none" w:sz="0" w:space="0" w:color="auto"/>
            <w:bottom w:val="none" w:sz="0" w:space="0" w:color="auto"/>
            <w:right w:val="none" w:sz="0" w:space="0" w:color="auto"/>
          </w:divBdr>
        </w:div>
        <w:div w:id="2003583325">
          <w:marLeft w:val="0"/>
          <w:marRight w:val="0"/>
          <w:marTop w:val="0"/>
          <w:marBottom w:val="0"/>
          <w:divBdr>
            <w:top w:val="none" w:sz="0" w:space="0" w:color="auto"/>
            <w:left w:val="none" w:sz="0" w:space="0" w:color="auto"/>
            <w:bottom w:val="none" w:sz="0" w:space="0" w:color="auto"/>
            <w:right w:val="none" w:sz="0" w:space="0" w:color="auto"/>
          </w:divBdr>
        </w:div>
        <w:div w:id="1503278670">
          <w:marLeft w:val="0"/>
          <w:marRight w:val="0"/>
          <w:marTop w:val="0"/>
          <w:marBottom w:val="0"/>
          <w:divBdr>
            <w:top w:val="none" w:sz="0" w:space="0" w:color="auto"/>
            <w:left w:val="none" w:sz="0" w:space="0" w:color="auto"/>
            <w:bottom w:val="none" w:sz="0" w:space="0" w:color="auto"/>
            <w:right w:val="none" w:sz="0" w:space="0" w:color="auto"/>
          </w:divBdr>
        </w:div>
        <w:div w:id="821822110">
          <w:marLeft w:val="0"/>
          <w:marRight w:val="0"/>
          <w:marTop w:val="0"/>
          <w:marBottom w:val="0"/>
          <w:divBdr>
            <w:top w:val="none" w:sz="0" w:space="0" w:color="auto"/>
            <w:left w:val="none" w:sz="0" w:space="0" w:color="auto"/>
            <w:bottom w:val="none" w:sz="0" w:space="0" w:color="auto"/>
            <w:right w:val="none" w:sz="0" w:space="0" w:color="auto"/>
          </w:divBdr>
        </w:div>
        <w:div w:id="372195964">
          <w:marLeft w:val="0"/>
          <w:marRight w:val="0"/>
          <w:marTop w:val="0"/>
          <w:marBottom w:val="0"/>
          <w:divBdr>
            <w:top w:val="none" w:sz="0" w:space="0" w:color="auto"/>
            <w:left w:val="none" w:sz="0" w:space="0" w:color="auto"/>
            <w:bottom w:val="none" w:sz="0" w:space="0" w:color="auto"/>
            <w:right w:val="none" w:sz="0" w:space="0" w:color="auto"/>
          </w:divBdr>
        </w:div>
        <w:div w:id="1464536874">
          <w:marLeft w:val="0"/>
          <w:marRight w:val="0"/>
          <w:marTop w:val="0"/>
          <w:marBottom w:val="0"/>
          <w:divBdr>
            <w:top w:val="none" w:sz="0" w:space="0" w:color="auto"/>
            <w:left w:val="none" w:sz="0" w:space="0" w:color="auto"/>
            <w:bottom w:val="none" w:sz="0" w:space="0" w:color="auto"/>
            <w:right w:val="none" w:sz="0" w:space="0" w:color="auto"/>
          </w:divBdr>
        </w:div>
        <w:div w:id="183248595">
          <w:marLeft w:val="0"/>
          <w:marRight w:val="0"/>
          <w:marTop w:val="0"/>
          <w:marBottom w:val="0"/>
          <w:divBdr>
            <w:top w:val="none" w:sz="0" w:space="0" w:color="auto"/>
            <w:left w:val="none" w:sz="0" w:space="0" w:color="auto"/>
            <w:bottom w:val="none" w:sz="0" w:space="0" w:color="auto"/>
            <w:right w:val="none" w:sz="0" w:space="0" w:color="auto"/>
          </w:divBdr>
        </w:div>
      </w:divsChild>
    </w:div>
    <w:div w:id="738866071">
      <w:bodyDiv w:val="1"/>
      <w:marLeft w:val="0"/>
      <w:marRight w:val="0"/>
      <w:marTop w:val="0"/>
      <w:marBottom w:val="0"/>
      <w:divBdr>
        <w:top w:val="none" w:sz="0" w:space="0" w:color="auto"/>
        <w:left w:val="none" w:sz="0" w:space="0" w:color="auto"/>
        <w:bottom w:val="none" w:sz="0" w:space="0" w:color="auto"/>
        <w:right w:val="none" w:sz="0" w:space="0" w:color="auto"/>
      </w:divBdr>
      <w:divsChild>
        <w:div w:id="1903589742">
          <w:marLeft w:val="0"/>
          <w:marRight w:val="0"/>
          <w:marTop w:val="0"/>
          <w:marBottom w:val="0"/>
          <w:divBdr>
            <w:top w:val="none" w:sz="0" w:space="0" w:color="auto"/>
            <w:left w:val="none" w:sz="0" w:space="0" w:color="auto"/>
            <w:bottom w:val="none" w:sz="0" w:space="0" w:color="auto"/>
            <w:right w:val="none" w:sz="0" w:space="0" w:color="auto"/>
          </w:divBdr>
          <w:divsChild>
            <w:div w:id="49468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4255">
      <w:bodyDiv w:val="1"/>
      <w:marLeft w:val="0"/>
      <w:marRight w:val="0"/>
      <w:marTop w:val="0"/>
      <w:marBottom w:val="0"/>
      <w:divBdr>
        <w:top w:val="none" w:sz="0" w:space="0" w:color="auto"/>
        <w:left w:val="none" w:sz="0" w:space="0" w:color="auto"/>
        <w:bottom w:val="none" w:sz="0" w:space="0" w:color="auto"/>
        <w:right w:val="none" w:sz="0" w:space="0" w:color="auto"/>
      </w:divBdr>
    </w:div>
    <w:div w:id="20465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image" Target="media/image9.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theme" Target="theme/theme1.xml"/><Relationship Id="rId16" Type="http://schemas.openxmlformats.org/officeDocument/2006/relationships/image" Target="media/image4.JPG"/><Relationship Id="rId107" Type="http://schemas.openxmlformats.org/officeDocument/2006/relationships/image" Target="media/image94.JPG"/><Relationship Id="rId11" Type="http://schemas.openxmlformats.org/officeDocument/2006/relationships/header" Target="header1.xml"/><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image" Target="media/image41.JPG"/><Relationship Id="rId58" Type="http://schemas.openxmlformats.org/officeDocument/2006/relationships/image" Target="media/image46.JPG"/><Relationship Id="rId74" Type="http://schemas.openxmlformats.org/officeDocument/2006/relationships/image" Target="media/image62.JPG"/><Relationship Id="rId79" Type="http://schemas.openxmlformats.org/officeDocument/2006/relationships/image" Target="media/image66.JPG"/><Relationship Id="rId102" Type="http://schemas.openxmlformats.org/officeDocument/2006/relationships/image" Target="media/image89.JPG"/><Relationship Id="rId5" Type="http://schemas.openxmlformats.org/officeDocument/2006/relationships/numbering" Target="numbering.xml"/><Relationship Id="rId90" Type="http://schemas.openxmlformats.org/officeDocument/2006/relationships/image" Target="media/image77.JPG"/><Relationship Id="rId95" Type="http://schemas.openxmlformats.org/officeDocument/2006/relationships/image" Target="media/image82.JPG"/><Relationship Id="rId22" Type="http://schemas.openxmlformats.org/officeDocument/2006/relationships/image" Target="media/image10.JPG"/><Relationship Id="rId27" Type="http://schemas.openxmlformats.org/officeDocument/2006/relationships/image" Target="media/image15.JPG"/><Relationship Id="rId43" Type="http://schemas.openxmlformats.org/officeDocument/2006/relationships/image" Target="media/image31.JPG"/><Relationship Id="rId48" Type="http://schemas.openxmlformats.org/officeDocument/2006/relationships/image" Target="media/image36.JPG"/><Relationship Id="rId64" Type="http://schemas.openxmlformats.org/officeDocument/2006/relationships/image" Target="media/image52.JPG"/><Relationship Id="rId69" Type="http://schemas.openxmlformats.org/officeDocument/2006/relationships/image" Target="media/image57.JPG"/><Relationship Id="rId80" Type="http://schemas.openxmlformats.org/officeDocument/2006/relationships/image" Target="media/image67.png"/><Relationship Id="rId85" Type="http://schemas.openxmlformats.org/officeDocument/2006/relationships/image" Target="media/image72.JPG"/><Relationship Id="rId12" Type="http://schemas.openxmlformats.org/officeDocument/2006/relationships/footer" Target="footer1.xml"/><Relationship Id="rId17" Type="http://schemas.openxmlformats.org/officeDocument/2006/relationships/image" Target="media/image5.JPG"/><Relationship Id="rId33" Type="http://schemas.openxmlformats.org/officeDocument/2006/relationships/image" Target="media/image21.JPG"/><Relationship Id="rId38" Type="http://schemas.openxmlformats.org/officeDocument/2006/relationships/image" Target="media/image26.JPG"/><Relationship Id="rId59" Type="http://schemas.openxmlformats.org/officeDocument/2006/relationships/image" Target="media/image47.JPG"/><Relationship Id="rId103" Type="http://schemas.openxmlformats.org/officeDocument/2006/relationships/image" Target="media/image90.JPG"/><Relationship Id="rId108" Type="http://schemas.openxmlformats.org/officeDocument/2006/relationships/image" Target="media/image95.JPG"/><Relationship Id="rId54" Type="http://schemas.openxmlformats.org/officeDocument/2006/relationships/image" Target="media/image42.JPG"/><Relationship Id="rId70" Type="http://schemas.openxmlformats.org/officeDocument/2006/relationships/image" Target="media/image58.png"/><Relationship Id="rId75" Type="http://schemas.openxmlformats.org/officeDocument/2006/relationships/image" Target="media/image63.JPG"/><Relationship Id="rId91" Type="http://schemas.openxmlformats.org/officeDocument/2006/relationships/image" Target="media/image78.JPG"/><Relationship Id="rId96" Type="http://schemas.openxmlformats.org/officeDocument/2006/relationships/image" Target="media/image83.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6" Type="http://schemas.openxmlformats.org/officeDocument/2006/relationships/image" Target="media/image93.JPG"/><Relationship Id="rId10" Type="http://schemas.openxmlformats.org/officeDocument/2006/relationships/endnotes" Target="endnotes.xm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png"/><Relationship Id="rId73" Type="http://schemas.openxmlformats.org/officeDocument/2006/relationships/image" Target="media/image61.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G"/><Relationship Id="rId18" Type="http://schemas.openxmlformats.org/officeDocument/2006/relationships/image" Target="media/image6.JPG"/><Relationship Id="rId39" Type="http://schemas.openxmlformats.org/officeDocument/2006/relationships/image" Target="media/image27.png"/><Relationship Id="rId109" Type="http://schemas.openxmlformats.org/officeDocument/2006/relationships/image" Target="media/image96.JPG"/><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hyperlink" Target="mailto:atbalsts@vdaa.gov.lv" TargetMode="External"/><Relationship Id="rId97" Type="http://schemas.openxmlformats.org/officeDocument/2006/relationships/image" Target="media/image84.JPG"/><Relationship Id="rId104" Type="http://schemas.openxmlformats.org/officeDocument/2006/relationships/image" Target="media/image91.JPG"/><Relationship Id="rId7" Type="http://schemas.openxmlformats.org/officeDocument/2006/relationships/settings" Target="settings.xml"/><Relationship Id="rId71" Type="http://schemas.openxmlformats.org/officeDocument/2006/relationships/image" Target="media/image59.JPG"/><Relationship Id="rId92" Type="http://schemas.openxmlformats.org/officeDocument/2006/relationships/image" Target="media/image79.JPG"/><Relationship Id="rId2" Type="http://schemas.openxmlformats.org/officeDocument/2006/relationships/customXml" Target="../customXml/item2.xml"/><Relationship Id="rId29" Type="http://schemas.openxmlformats.org/officeDocument/2006/relationships/image" Target="media/image17.JPG"/><Relationship Id="rId24" Type="http://schemas.openxmlformats.org/officeDocument/2006/relationships/image" Target="media/image12.JPG"/><Relationship Id="rId40" Type="http://schemas.openxmlformats.org/officeDocument/2006/relationships/image" Target="media/image28.JPG"/><Relationship Id="rId45" Type="http://schemas.openxmlformats.org/officeDocument/2006/relationships/image" Target="media/image33.JPG"/><Relationship Id="rId66" Type="http://schemas.openxmlformats.org/officeDocument/2006/relationships/image" Target="media/image54.JPG"/><Relationship Id="rId87" Type="http://schemas.openxmlformats.org/officeDocument/2006/relationships/image" Target="media/image74.JPG"/><Relationship Id="rId110" Type="http://schemas.openxmlformats.org/officeDocument/2006/relationships/image" Target="media/image97.JPG"/><Relationship Id="rId61" Type="http://schemas.openxmlformats.org/officeDocument/2006/relationships/image" Target="media/image49.JPG"/><Relationship Id="rId82" Type="http://schemas.openxmlformats.org/officeDocument/2006/relationships/image" Target="media/image69.JPG"/><Relationship Id="rId19" Type="http://schemas.openxmlformats.org/officeDocument/2006/relationships/image" Target="media/image7.JPG"/><Relationship Id="rId14" Type="http://schemas.openxmlformats.org/officeDocument/2006/relationships/image" Target="media/image2.JPG"/><Relationship Id="rId30" Type="http://schemas.openxmlformats.org/officeDocument/2006/relationships/image" Target="media/image18.JPG"/><Relationship Id="rId35" Type="http://schemas.openxmlformats.org/officeDocument/2006/relationships/image" Target="media/image23.JPG"/><Relationship Id="rId56" Type="http://schemas.openxmlformats.org/officeDocument/2006/relationships/image" Target="media/image44.JPG"/><Relationship Id="rId77" Type="http://schemas.openxmlformats.org/officeDocument/2006/relationships/image" Target="media/image64.png"/><Relationship Id="rId100" Type="http://schemas.openxmlformats.org/officeDocument/2006/relationships/image" Target="media/image87.JPG"/><Relationship Id="rId105" Type="http://schemas.openxmlformats.org/officeDocument/2006/relationships/image" Target="media/image92.JPG"/><Relationship Id="rId8" Type="http://schemas.openxmlformats.org/officeDocument/2006/relationships/webSettings" Target="webSettings.xml"/><Relationship Id="rId51" Type="http://schemas.openxmlformats.org/officeDocument/2006/relationships/image" Target="media/image39.JPG"/><Relationship Id="rId72" Type="http://schemas.openxmlformats.org/officeDocument/2006/relationships/image" Target="media/image60.JPG"/><Relationship Id="rId93" Type="http://schemas.openxmlformats.org/officeDocument/2006/relationships/image" Target="media/image80.JPG"/><Relationship Id="rId98" Type="http://schemas.openxmlformats.org/officeDocument/2006/relationships/image" Target="media/image85.JPG"/><Relationship Id="rId3" Type="http://schemas.openxmlformats.org/officeDocument/2006/relationships/customXml" Target="../customXml/item3.xml"/><Relationship Id="rId25" Type="http://schemas.openxmlformats.org/officeDocument/2006/relationships/image" Target="media/image13.JPG"/><Relationship Id="rId46" Type="http://schemas.openxmlformats.org/officeDocument/2006/relationships/image" Target="media/image34.png"/><Relationship Id="rId67" Type="http://schemas.openxmlformats.org/officeDocument/2006/relationships/image" Target="media/image55.JPG"/><Relationship Id="rId20" Type="http://schemas.openxmlformats.org/officeDocument/2006/relationships/image" Target="media/image8.JPG"/><Relationship Id="rId41" Type="http://schemas.openxmlformats.org/officeDocument/2006/relationships/image" Target="media/image29.JPG"/><Relationship Id="rId62" Type="http://schemas.openxmlformats.org/officeDocument/2006/relationships/image" Target="media/image50.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729472AD70FA745A46D8A4DDFD227A8" ma:contentTypeVersion="14" ma:contentTypeDescription="Izveidot jaunu dokumentu." ma:contentTypeScope="" ma:versionID="df9b0b32fcdcf5cb316e7d1e47b1b693">
  <xsd:schema xmlns:xsd="http://www.w3.org/2001/XMLSchema" xmlns:xs="http://www.w3.org/2001/XMLSchema" xmlns:p="http://schemas.microsoft.com/office/2006/metadata/properties" xmlns:ns2="0f700cd2-bccb-4814-9b45-18a9b9fbb005" xmlns:ns3="0a2bc473-f9b1-4119-9e5a-a1ad53d3d5a2" targetNamespace="http://schemas.microsoft.com/office/2006/metadata/properties" ma:root="true" ma:fieldsID="4aae7be8d60bf09ed7ebc61011a68c1d" ns2:_="" ns3:_="">
    <xsd:import namespace="0f700cd2-bccb-4814-9b45-18a9b9fbb005"/>
    <xsd:import namespace="0a2bc473-f9b1-4119-9e5a-a1ad53d3d5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00cd2-bccb-4814-9b45-18a9b9fbb0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2bc473-f9b1-4119-9e5a-a1ad53d3d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4ad70ef-0be3-43e2-9b2d-4e5c058ce82f}" ma:internalName="TaxCatchAll" ma:showField="CatchAllData" ma:web="0a2bc473-f9b1-4119-9e5a-a1ad53d3d5a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0f700cd2-bccb-4814-9b45-18a9b9fbb005">
      <Terms xmlns="http://schemas.microsoft.com/office/infopath/2007/PartnerControls"/>
    </lcf76f155ced4ddcb4097134ff3c332f>
    <TaxCatchAll xmlns="0a2bc473-f9b1-4119-9e5a-a1ad53d3d5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87EA6-49A5-40FA-947C-5B32F39F5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00cd2-bccb-4814-9b45-18a9b9fbb005"/>
    <ds:schemaRef ds:uri="0a2bc473-f9b1-4119-9e5a-a1ad53d3d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C088C-41FA-4F22-842C-405E686E1D2C}">
  <ds:schemaRefs>
    <ds:schemaRef ds:uri="http://schemas.openxmlformats.org/officeDocument/2006/bibliography"/>
  </ds:schemaRefs>
</ds:datastoreItem>
</file>

<file path=customXml/itemProps3.xml><?xml version="1.0" encoding="utf-8"?>
<ds:datastoreItem xmlns:ds="http://schemas.openxmlformats.org/officeDocument/2006/customXml" ds:itemID="{C914F69E-AB56-40FB-8F32-2223758307F4}">
  <ds:schemaRefs>
    <ds:schemaRef ds:uri="http://schemas.microsoft.com/office/2006/metadata/properties"/>
    <ds:schemaRef ds:uri="0f700cd2-bccb-4814-9b45-18a9b9fbb005"/>
    <ds:schemaRef ds:uri="http://schemas.microsoft.com/office/infopath/2007/PartnerControls"/>
    <ds:schemaRef ds:uri="0a2bc473-f9b1-4119-9e5a-a1ad53d3d5a2"/>
  </ds:schemaRefs>
</ds:datastoreItem>
</file>

<file path=customXml/itemProps4.xml><?xml version="1.0" encoding="utf-8"?>
<ds:datastoreItem xmlns:ds="http://schemas.openxmlformats.org/officeDocument/2006/customXml" ds:itemID="{E6832E13-801C-4D0D-A610-CC5AEEED7F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68</Pages>
  <Words>11453</Words>
  <Characters>65288</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"Portāla latvija.lv pilnveide"</vt:lpstr>
    </vt:vector>
  </TitlesOfParts>
  <Manager>Andris Ušackis</Manager>
  <Company>SIA "ZZ Dats"</Company>
  <LinksUpToDate>false</LinksUpToDate>
  <CharactersWithSpaces>76588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"Portāla latvija.lv pilnveide"</dc:title>
  <dc:subject/>
  <dc:creator>Laila Bergmane</dc:creator>
  <cp:keywords/>
  <dc:description/>
  <cp:lastModifiedBy>Artūrs Astramovičs</cp:lastModifiedBy>
  <cp:revision>91</cp:revision>
  <cp:lastPrinted>2019-11-19T16:16:00Z</cp:lastPrinted>
  <dcterms:created xsi:type="dcterms:W3CDTF">2024-12-05T14:48:00Z</dcterms:created>
  <dcterms:modified xsi:type="dcterms:W3CDTF">2024-12-28T07:37:00Z</dcterms:modified>
  <cp:category>Lietotāja rokasgrāmata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18.12.2024.</vt:lpwstr>
  </property>
  <property fmtid="{D5CDD505-2E9C-101B-9397-08002B2CF9AE}" pid="3" name="_Version">
    <vt:lpwstr>1.03</vt:lpwstr>
  </property>
  <property fmtid="{D5CDD505-2E9C-101B-9397-08002B2CF9AE}" pid="4" name="_SubprojectID">
    <vt:lpwstr>Apakšprojekta abreviatūra</vt:lpwstr>
  </property>
  <property fmtid="{D5CDD505-2E9C-101B-9397-08002B2CF9AE}" pid="5" name="_ProjectID">
    <vt:lpwstr>E-FORMAS</vt:lpwstr>
  </property>
  <property fmtid="{D5CDD505-2E9C-101B-9397-08002B2CF9AE}" pid="6" name="_CustomerTitle">
    <vt:lpwstr>Valsts digitālās attīstības aģentūra</vt:lpwstr>
  </property>
  <property fmtid="{D5CDD505-2E9C-101B-9397-08002B2CF9AE}" pid="7" name="_SubrojectTitle">
    <vt:lpwstr>Apakšprojekta nosaukums</vt:lpwstr>
  </property>
  <property fmtid="{D5CDD505-2E9C-101B-9397-08002B2CF9AE}" pid="8" name="_ContractNumber">
    <vt:lpwstr>LVP3</vt:lpwstr>
  </property>
  <property fmtid="{D5CDD505-2E9C-101B-9397-08002B2CF9AE}" pid="9" name="_CategoryID">
    <vt:lpwstr>LR</vt:lpwstr>
  </property>
  <property fmtid="{D5CDD505-2E9C-101B-9397-08002B2CF9AE}" pid="10" name="_ContractorID">
    <vt:lpwstr>ZZDats</vt:lpwstr>
  </property>
  <property fmtid="{D5CDD505-2E9C-101B-9397-08002B2CF9AE}" pid="11" name="_Number">
    <vt:lpwstr>Kārtas numurs</vt:lpwstr>
  </property>
  <property fmtid="{D5CDD505-2E9C-101B-9397-08002B2CF9AE}" pid="12" name="_CustomerID">
    <vt:lpwstr>VDAA</vt:lpwstr>
  </property>
  <property fmtid="{D5CDD505-2E9C-101B-9397-08002B2CF9AE}" pid="13" name="_TitleDala">
    <vt:lpwstr>E-formu risinājuma pilnveidošana e-adresē</vt:lpwstr>
  </property>
  <property fmtid="{D5CDD505-2E9C-101B-9397-08002B2CF9AE}" pid="14" name="ContentTypeId">
    <vt:lpwstr>0x0101007729472AD70FA745A46D8A4DDFD227A8</vt:lpwstr>
  </property>
  <property fmtid="{D5CDD505-2E9C-101B-9397-08002B2CF9AE}" pid="15" name="MediaServiceImageTags">
    <vt:lpwstr/>
  </property>
</Properties>
</file>