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178A6" w14:textId="55D7B8C3" w:rsidR="00FA6E64" w:rsidRDefault="00D60C7D" w:rsidP="00FA6E64">
      <w:pPr>
        <w:jc w:val="center"/>
        <w:rPr>
          <w:rFonts w:ascii="Times New Roman" w:hAnsi="Times New Roman" w:cs="Times New Roman"/>
          <w:b/>
          <w:bCs/>
          <w:sz w:val="28"/>
          <w:szCs w:val="28"/>
        </w:rPr>
      </w:pPr>
      <w:r w:rsidRPr="00897885">
        <w:rPr>
          <w:rFonts w:ascii="Times New Roman" w:hAnsi="Times New Roman" w:cs="Times New Roman"/>
          <w:b/>
          <w:bCs/>
          <w:sz w:val="28"/>
          <w:szCs w:val="28"/>
        </w:rPr>
        <w:t>Biežāk uzdotie jautājumi</w:t>
      </w:r>
    </w:p>
    <w:p w14:paraId="4FD7E5E2" w14:textId="289AEF29" w:rsidR="00A24619" w:rsidRDefault="00A24619" w:rsidP="00FA6E64">
      <w:pPr>
        <w:jc w:val="center"/>
        <w:rPr>
          <w:rFonts w:ascii="Times New Roman" w:hAnsi="Times New Roman" w:cs="Times New Roman"/>
          <w:b/>
          <w:bCs/>
          <w:sz w:val="28"/>
          <w:szCs w:val="28"/>
        </w:rPr>
      </w:pPr>
    </w:p>
    <w:p w14:paraId="5AD5CC7D" w14:textId="4439E62E" w:rsidR="00A24619" w:rsidRDefault="00A24619" w:rsidP="00A24619">
      <w:pPr>
        <w:jc w:val="both"/>
        <w:rPr>
          <w:rFonts w:ascii="Times New Roman" w:hAnsi="Times New Roman" w:cs="Times New Roman"/>
          <w:b/>
          <w:bCs/>
          <w:sz w:val="24"/>
          <w:szCs w:val="24"/>
          <w:u w:val="single"/>
        </w:rPr>
      </w:pPr>
      <w:r w:rsidRPr="00A24619">
        <w:rPr>
          <w:rFonts w:ascii="Times New Roman" w:hAnsi="Times New Roman" w:cs="Times New Roman"/>
          <w:b/>
          <w:bCs/>
          <w:sz w:val="24"/>
          <w:szCs w:val="24"/>
          <w:u w:val="single"/>
        </w:rPr>
        <w:t>Dokum</w:t>
      </w:r>
      <w:r>
        <w:rPr>
          <w:rFonts w:ascii="Times New Roman" w:hAnsi="Times New Roman" w:cs="Times New Roman"/>
          <w:b/>
          <w:bCs/>
          <w:sz w:val="24"/>
          <w:szCs w:val="24"/>
          <w:u w:val="single"/>
        </w:rPr>
        <w:t>e</w:t>
      </w:r>
      <w:r w:rsidRPr="00A24619">
        <w:rPr>
          <w:rFonts w:ascii="Times New Roman" w:hAnsi="Times New Roman" w:cs="Times New Roman"/>
          <w:b/>
          <w:bCs/>
          <w:sz w:val="24"/>
          <w:szCs w:val="24"/>
          <w:u w:val="single"/>
        </w:rPr>
        <w:t>ntācija:</w:t>
      </w:r>
    </w:p>
    <w:p w14:paraId="7C40480D" w14:textId="77777777" w:rsidR="00A24619" w:rsidRPr="00A24619" w:rsidRDefault="00A24619" w:rsidP="00A24619">
      <w:pPr>
        <w:jc w:val="both"/>
        <w:rPr>
          <w:rFonts w:ascii="Times New Roman" w:hAnsi="Times New Roman" w:cs="Times New Roman"/>
          <w:b/>
          <w:bCs/>
          <w:sz w:val="24"/>
          <w:szCs w:val="24"/>
          <w:u w:val="single"/>
        </w:rPr>
      </w:pPr>
    </w:p>
    <w:p w14:paraId="595C2BFC" w14:textId="009151A3" w:rsidR="00A24619" w:rsidRDefault="00A24619" w:rsidP="00A24619">
      <w:pPr>
        <w:jc w:val="both"/>
        <w:rPr>
          <w:rFonts w:ascii="Times New Roman" w:hAnsi="Times New Roman" w:cs="Times New Roman"/>
          <w:sz w:val="24"/>
          <w:szCs w:val="24"/>
        </w:rPr>
      </w:pPr>
      <w:r w:rsidRPr="00A24619">
        <w:rPr>
          <w:rFonts w:ascii="Times New Roman" w:hAnsi="Times New Roman" w:cs="Times New Roman"/>
          <w:sz w:val="24"/>
          <w:szCs w:val="24"/>
        </w:rPr>
        <w:t>E-adreses dokumentācija pieejama šeit:</w:t>
      </w:r>
    </w:p>
    <w:p w14:paraId="61F5975B" w14:textId="77777777" w:rsidR="00A24619" w:rsidRDefault="00A24619" w:rsidP="00A24619">
      <w:pPr>
        <w:jc w:val="both"/>
        <w:rPr>
          <w:rFonts w:ascii="Times New Roman" w:hAnsi="Times New Roman" w:cs="Times New Roman"/>
          <w:sz w:val="24"/>
          <w:szCs w:val="24"/>
        </w:rPr>
      </w:pPr>
    </w:p>
    <w:p w14:paraId="78F1859C" w14:textId="38B2C3B8" w:rsidR="00A24619" w:rsidRPr="00897885" w:rsidRDefault="00414174" w:rsidP="00A24619">
      <w:pPr>
        <w:jc w:val="both"/>
        <w:rPr>
          <w:rFonts w:ascii="Times New Roman" w:hAnsi="Times New Roman" w:cs="Times New Roman"/>
          <w:b/>
          <w:bCs/>
          <w:sz w:val="28"/>
          <w:szCs w:val="28"/>
        </w:rPr>
      </w:pPr>
      <w:hyperlink r:id="rId5" w:history="1">
        <w:r w:rsidR="00A24619" w:rsidRPr="00B94B90">
          <w:rPr>
            <w:rStyle w:val="Hyperlink"/>
            <w:rFonts w:ascii="Times New Roman" w:hAnsi="Times New Roman" w:cs="Times New Roman"/>
            <w:sz w:val="24"/>
            <w:szCs w:val="24"/>
          </w:rPr>
          <w:t>https://viss.gov.lv/lv/Informacijai/Dokumentacija/Vadlinijas/e-adrese</w:t>
        </w:r>
      </w:hyperlink>
    </w:p>
    <w:p w14:paraId="67A8E5C3" w14:textId="77777777" w:rsidR="00FA6E64" w:rsidRPr="00897885" w:rsidRDefault="00FA6E64" w:rsidP="00FA6E64">
      <w:pPr>
        <w:rPr>
          <w:rFonts w:ascii="Times New Roman" w:hAnsi="Times New Roman" w:cs="Times New Roman"/>
          <w:b/>
          <w:bCs/>
        </w:rPr>
      </w:pPr>
    </w:p>
    <w:p w14:paraId="0C6C5D0D" w14:textId="64AFEF75" w:rsidR="00E9709A" w:rsidRPr="00897885" w:rsidRDefault="00A605B4" w:rsidP="00FA6E64">
      <w:pPr>
        <w:rPr>
          <w:rFonts w:ascii="Times New Roman" w:hAnsi="Times New Roman" w:cs="Times New Roman"/>
          <w:b/>
          <w:bCs/>
          <w:sz w:val="24"/>
          <w:szCs w:val="24"/>
          <w:u w:val="single"/>
        </w:rPr>
      </w:pPr>
      <w:r w:rsidRPr="00897885">
        <w:rPr>
          <w:rFonts w:ascii="Times New Roman" w:hAnsi="Times New Roman" w:cs="Times New Roman"/>
          <w:b/>
          <w:bCs/>
          <w:sz w:val="24"/>
          <w:szCs w:val="24"/>
          <w:u w:val="single"/>
        </w:rPr>
        <w:t>E-adreses izmantošana privātpersonām (portālā latvija.lv)</w:t>
      </w:r>
    </w:p>
    <w:p w14:paraId="4C8250B1" w14:textId="77777777" w:rsidR="00FA6E64" w:rsidRPr="00897885" w:rsidRDefault="00FA6E64" w:rsidP="00FA6E64">
      <w:pPr>
        <w:rPr>
          <w:rFonts w:ascii="Times New Roman" w:hAnsi="Times New Roman" w:cs="Times New Roman"/>
          <w:b/>
          <w:bCs/>
          <w:sz w:val="24"/>
          <w:szCs w:val="24"/>
          <w:u w:val="single"/>
        </w:rPr>
      </w:pPr>
    </w:p>
    <w:p w14:paraId="441BA2EB" w14:textId="5A2D2885" w:rsidR="007E6F0F" w:rsidRPr="00897885" w:rsidRDefault="00E9709A" w:rsidP="00CF4E80">
      <w:pPr>
        <w:pStyle w:val="ListParagraph"/>
        <w:numPr>
          <w:ilvl w:val="6"/>
          <w:numId w:val="1"/>
        </w:numPr>
        <w:ind w:left="1134"/>
        <w:rPr>
          <w:rFonts w:ascii="Times New Roman" w:hAnsi="Times New Roman" w:cs="Times New Roman"/>
          <w:b/>
          <w:sz w:val="24"/>
          <w:szCs w:val="24"/>
        </w:rPr>
      </w:pPr>
      <w:r w:rsidRPr="00897885">
        <w:rPr>
          <w:rFonts w:ascii="Times New Roman" w:hAnsi="Times New Roman" w:cs="Times New Roman"/>
          <w:b/>
          <w:sz w:val="24"/>
          <w:szCs w:val="24"/>
        </w:rPr>
        <w:t xml:space="preserve">Vai e-adreses </w:t>
      </w:r>
      <w:r w:rsidR="007E6F0F" w:rsidRPr="00897885">
        <w:rPr>
          <w:rFonts w:ascii="Times New Roman" w:hAnsi="Times New Roman" w:cs="Times New Roman"/>
          <w:b/>
          <w:sz w:val="24"/>
          <w:szCs w:val="24"/>
        </w:rPr>
        <w:t>risinājums</w:t>
      </w:r>
      <w:r w:rsidRPr="00897885">
        <w:rPr>
          <w:rFonts w:ascii="Times New Roman" w:hAnsi="Times New Roman" w:cs="Times New Roman"/>
          <w:b/>
          <w:sz w:val="24"/>
          <w:szCs w:val="24"/>
        </w:rPr>
        <w:t xml:space="preserve"> nodrošinās apliecinājumu </w:t>
      </w:r>
      <w:r w:rsidR="00A605B4" w:rsidRPr="00897885">
        <w:rPr>
          <w:rFonts w:ascii="Times New Roman" w:hAnsi="Times New Roman" w:cs="Times New Roman"/>
          <w:b/>
          <w:sz w:val="24"/>
          <w:szCs w:val="24"/>
        </w:rPr>
        <w:t>par ziņojuma garantēto piegādi privātpersonai</w:t>
      </w:r>
      <w:r w:rsidR="007E6F0F" w:rsidRPr="00897885">
        <w:rPr>
          <w:rFonts w:ascii="Times New Roman" w:hAnsi="Times New Roman" w:cs="Times New Roman"/>
          <w:b/>
          <w:sz w:val="24"/>
          <w:szCs w:val="24"/>
        </w:rPr>
        <w:t>?</w:t>
      </w:r>
    </w:p>
    <w:p w14:paraId="24328403" w14:textId="77777777" w:rsidR="00FA6E64" w:rsidRPr="00897885" w:rsidRDefault="00FA6E64" w:rsidP="007E6F0F">
      <w:pPr>
        <w:rPr>
          <w:rFonts w:ascii="Times New Roman" w:hAnsi="Times New Roman" w:cs="Times New Roman"/>
          <w:sz w:val="24"/>
          <w:szCs w:val="24"/>
        </w:rPr>
      </w:pPr>
    </w:p>
    <w:p w14:paraId="5D76FB9D" w14:textId="3525FB12" w:rsidR="00A605B4" w:rsidRPr="00897885" w:rsidRDefault="00E42302" w:rsidP="00FA6E64">
      <w:pPr>
        <w:ind w:left="851"/>
        <w:jc w:val="both"/>
        <w:rPr>
          <w:rFonts w:ascii="Times New Roman" w:hAnsi="Times New Roman" w:cs="Times New Roman"/>
          <w:sz w:val="24"/>
          <w:szCs w:val="24"/>
        </w:rPr>
      </w:pPr>
      <w:r w:rsidRPr="00897885">
        <w:rPr>
          <w:rFonts w:ascii="Times New Roman" w:hAnsi="Times New Roman" w:cs="Times New Roman"/>
          <w:sz w:val="24"/>
          <w:szCs w:val="24"/>
        </w:rPr>
        <w:t>E-a</w:t>
      </w:r>
      <w:r w:rsidR="00A605B4" w:rsidRPr="00897885">
        <w:rPr>
          <w:rFonts w:ascii="Times New Roman" w:hAnsi="Times New Roman" w:cs="Times New Roman"/>
          <w:sz w:val="24"/>
          <w:szCs w:val="24"/>
        </w:rPr>
        <w:t>dreses informācijas sistēmas izveides 1.kārtā šāda apliecinājuma iegūšana patstāvīgi</w:t>
      </w:r>
      <w:r w:rsidR="00917AA8" w:rsidRPr="00897885">
        <w:rPr>
          <w:rFonts w:ascii="Times New Roman" w:hAnsi="Times New Roman" w:cs="Times New Roman"/>
          <w:sz w:val="24"/>
          <w:szCs w:val="24"/>
        </w:rPr>
        <w:t>,</w:t>
      </w:r>
      <w:r w:rsidR="00A605B4" w:rsidRPr="00897885">
        <w:rPr>
          <w:rFonts w:ascii="Times New Roman" w:hAnsi="Times New Roman" w:cs="Times New Roman"/>
          <w:sz w:val="24"/>
          <w:szCs w:val="24"/>
        </w:rPr>
        <w:t xml:space="preserve"> izmantojot privātpersonas e</w:t>
      </w:r>
      <w:r w:rsidRPr="00897885">
        <w:rPr>
          <w:rFonts w:ascii="Times New Roman" w:hAnsi="Times New Roman" w:cs="Times New Roman"/>
          <w:sz w:val="24"/>
          <w:szCs w:val="24"/>
        </w:rPr>
        <w:t>-a</w:t>
      </w:r>
      <w:r w:rsidR="00A605B4" w:rsidRPr="00897885">
        <w:rPr>
          <w:rFonts w:ascii="Times New Roman" w:hAnsi="Times New Roman" w:cs="Times New Roman"/>
          <w:sz w:val="24"/>
          <w:szCs w:val="24"/>
        </w:rPr>
        <w:t>dreses konta saskarni</w:t>
      </w:r>
      <w:r w:rsidR="00917AA8" w:rsidRPr="00897885">
        <w:rPr>
          <w:rFonts w:ascii="Times New Roman" w:hAnsi="Times New Roman" w:cs="Times New Roman"/>
          <w:sz w:val="24"/>
          <w:szCs w:val="24"/>
        </w:rPr>
        <w:t>,</w:t>
      </w:r>
      <w:r w:rsidR="00A605B4" w:rsidRPr="00897885">
        <w:rPr>
          <w:rFonts w:ascii="Times New Roman" w:hAnsi="Times New Roman" w:cs="Times New Roman"/>
          <w:sz w:val="24"/>
          <w:szCs w:val="24"/>
        </w:rPr>
        <w:t xml:space="preserve"> nav paredzēta. 1.kārtas darbības laikā apliecinājumu atbilstoši </w:t>
      </w:r>
      <w:hyperlink r:id="rId6" w:history="1">
        <w:r w:rsidR="00A605B4" w:rsidRPr="00897885">
          <w:rPr>
            <w:rStyle w:val="Hyperlink"/>
            <w:rFonts w:ascii="Times New Roman" w:hAnsi="Times New Roman" w:cs="Times New Roman"/>
            <w:color w:val="auto"/>
            <w:sz w:val="24"/>
            <w:szCs w:val="24"/>
          </w:rPr>
          <w:t>Oficiālās elektroniskās adreses likuma</w:t>
        </w:r>
      </w:hyperlink>
      <w:r w:rsidR="00A605B4" w:rsidRPr="00897885">
        <w:rPr>
          <w:rFonts w:ascii="Times New Roman" w:hAnsi="Times New Roman" w:cs="Times New Roman"/>
          <w:sz w:val="24"/>
          <w:szCs w:val="24"/>
        </w:rPr>
        <w:t xml:space="preserve"> 15.panta 7.daļai izsniegs e</w:t>
      </w:r>
      <w:r w:rsidRPr="00897885">
        <w:rPr>
          <w:rFonts w:ascii="Times New Roman" w:hAnsi="Times New Roman" w:cs="Times New Roman"/>
          <w:sz w:val="24"/>
          <w:szCs w:val="24"/>
        </w:rPr>
        <w:t>-a</w:t>
      </w:r>
      <w:r w:rsidR="00A605B4" w:rsidRPr="00897885">
        <w:rPr>
          <w:rFonts w:ascii="Times New Roman" w:hAnsi="Times New Roman" w:cs="Times New Roman"/>
          <w:sz w:val="24"/>
          <w:szCs w:val="24"/>
        </w:rPr>
        <w:t xml:space="preserve">dreses pārzinis uz oficiāla privātpersonas pieprasījuma pamata strīdu gadījumā. Funkcionalitāte tiks izvērtēta 2. kārtas ietvaros, analizējot lietotāju vajadzības. </w:t>
      </w:r>
    </w:p>
    <w:p w14:paraId="389FA18F" w14:textId="1CA1CF1E" w:rsidR="00A605B4" w:rsidRPr="00897885" w:rsidRDefault="00A605B4" w:rsidP="00FA6E64">
      <w:pPr>
        <w:ind w:left="851"/>
        <w:jc w:val="both"/>
        <w:rPr>
          <w:rFonts w:ascii="Times New Roman" w:hAnsi="Times New Roman" w:cs="Times New Roman"/>
          <w:sz w:val="24"/>
          <w:szCs w:val="24"/>
        </w:rPr>
      </w:pPr>
      <w:r w:rsidRPr="00897885">
        <w:rPr>
          <w:rFonts w:ascii="Times New Roman" w:hAnsi="Times New Roman" w:cs="Times New Roman"/>
          <w:sz w:val="24"/>
          <w:szCs w:val="24"/>
        </w:rPr>
        <w:t>Atbilstoši Ministru kabineta 2017.gada 12.septembra noteikumu Nr.546 “Oficiālo elektronisko adrešu informācijas noteikumi”</w:t>
      </w:r>
      <w:r w:rsidR="00B43F4A" w:rsidRPr="00897885">
        <w:rPr>
          <w:rFonts w:ascii="Times New Roman" w:hAnsi="Times New Roman" w:cs="Times New Roman"/>
          <w:sz w:val="24"/>
          <w:szCs w:val="24"/>
        </w:rPr>
        <w:t xml:space="preserve"> (turpmāk – </w:t>
      </w:r>
      <w:hyperlink r:id="rId7" w:history="1">
        <w:r w:rsidR="00B43F4A" w:rsidRPr="00897885">
          <w:rPr>
            <w:rStyle w:val="Hyperlink"/>
            <w:rFonts w:ascii="Times New Roman" w:hAnsi="Times New Roman" w:cs="Times New Roman"/>
            <w:color w:val="auto"/>
            <w:sz w:val="24"/>
            <w:szCs w:val="24"/>
          </w:rPr>
          <w:t>E-adreses MK noteikumi</w:t>
        </w:r>
      </w:hyperlink>
      <w:r w:rsidR="00B43F4A" w:rsidRPr="00897885">
        <w:rPr>
          <w:rFonts w:ascii="Times New Roman" w:hAnsi="Times New Roman" w:cs="Times New Roman"/>
          <w:sz w:val="24"/>
          <w:szCs w:val="24"/>
        </w:rPr>
        <w:t>)</w:t>
      </w:r>
      <w:r w:rsidRPr="00897885">
        <w:rPr>
          <w:rFonts w:ascii="Times New Roman" w:hAnsi="Times New Roman" w:cs="Times New Roman"/>
          <w:sz w:val="24"/>
          <w:szCs w:val="24"/>
        </w:rPr>
        <w:t xml:space="preserve"> 6.3.3. apakšpunktam, e-adreses konta lietotājam tiks nodrošināta iespēja pārliecināties par to, ka ziņojums ir piegādāts ziņojuma saņēmējam. </w:t>
      </w:r>
    </w:p>
    <w:p w14:paraId="3EE084A2" w14:textId="2F8DF108" w:rsidR="00A605B4" w:rsidRPr="00897885" w:rsidRDefault="00A605B4" w:rsidP="00A605B4">
      <w:pPr>
        <w:rPr>
          <w:rFonts w:ascii="Times New Roman" w:hAnsi="Times New Roman" w:cs="Times New Roman"/>
          <w:sz w:val="24"/>
          <w:szCs w:val="24"/>
        </w:rPr>
      </w:pPr>
      <w:r w:rsidRPr="00897885" w:rsidDel="00A605B4">
        <w:rPr>
          <w:rFonts w:ascii="Times New Roman" w:hAnsi="Times New Roman" w:cs="Times New Roman"/>
          <w:sz w:val="24"/>
          <w:szCs w:val="24"/>
        </w:rPr>
        <w:t xml:space="preserve"> </w:t>
      </w:r>
    </w:p>
    <w:p w14:paraId="464D1896" w14:textId="77777777" w:rsidR="0013173C" w:rsidRPr="00897885" w:rsidRDefault="0013173C" w:rsidP="00CF4E80">
      <w:pPr>
        <w:pStyle w:val="ListParagraph"/>
        <w:numPr>
          <w:ilvl w:val="6"/>
          <w:numId w:val="1"/>
        </w:numPr>
        <w:ind w:left="1134"/>
        <w:rPr>
          <w:rFonts w:ascii="Times New Roman" w:hAnsi="Times New Roman" w:cs="Times New Roman"/>
          <w:b/>
          <w:sz w:val="24"/>
          <w:szCs w:val="24"/>
        </w:rPr>
      </w:pPr>
      <w:r w:rsidRPr="00897885">
        <w:rPr>
          <w:rFonts w:ascii="Times New Roman" w:hAnsi="Times New Roman" w:cs="Times New Roman"/>
          <w:b/>
          <w:sz w:val="24"/>
          <w:szCs w:val="24"/>
        </w:rPr>
        <w:t>Kā privātpersona tiks informēta par ziņojuma statusu (ir piegādāts/nav piegādāts)?</w:t>
      </w:r>
    </w:p>
    <w:p w14:paraId="2404C1E0" w14:textId="77777777" w:rsidR="00FA6E64" w:rsidRPr="00897885" w:rsidRDefault="00FA6E64" w:rsidP="007E6F0F">
      <w:pPr>
        <w:rPr>
          <w:rFonts w:ascii="Times New Roman" w:hAnsi="Times New Roman" w:cs="Times New Roman"/>
          <w:sz w:val="24"/>
          <w:szCs w:val="24"/>
        </w:rPr>
      </w:pPr>
    </w:p>
    <w:p w14:paraId="3BFCFB29" w14:textId="02C3E49B" w:rsidR="00A605B4" w:rsidRPr="00897885" w:rsidRDefault="001B0540" w:rsidP="00FA6E64">
      <w:pPr>
        <w:ind w:left="851"/>
        <w:jc w:val="both"/>
        <w:rPr>
          <w:rFonts w:ascii="Times New Roman" w:hAnsi="Times New Roman" w:cs="Times New Roman"/>
          <w:sz w:val="24"/>
          <w:szCs w:val="24"/>
        </w:rPr>
      </w:pPr>
      <w:r w:rsidRPr="00897885">
        <w:rPr>
          <w:rFonts w:ascii="Times New Roman" w:hAnsi="Times New Roman" w:cs="Times New Roman"/>
          <w:sz w:val="24"/>
          <w:szCs w:val="24"/>
        </w:rPr>
        <w:t>Portālā www.l</w:t>
      </w:r>
      <w:r w:rsidR="00A605B4" w:rsidRPr="00897885">
        <w:rPr>
          <w:rFonts w:ascii="Times New Roman" w:hAnsi="Times New Roman" w:cs="Times New Roman"/>
          <w:sz w:val="24"/>
          <w:szCs w:val="24"/>
        </w:rPr>
        <w:t>atvija.lv nosūtītajam ziņojumam</w:t>
      </w:r>
      <w:r w:rsidRPr="00897885">
        <w:rPr>
          <w:rFonts w:ascii="Times New Roman" w:hAnsi="Times New Roman" w:cs="Times New Roman"/>
          <w:sz w:val="24"/>
          <w:szCs w:val="24"/>
        </w:rPr>
        <w:t xml:space="preserve"> detalizētajā ziņojumu aprakstā</w:t>
      </w:r>
      <w:r w:rsidR="00A605B4" w:rsidRPr="00897885">
        <w:rPr>
          <w:rFonts w:ascii="Times New Roman" w:hAnsi="Times New Roman" w:cs="Times New Roman"/>
          <w:sz w:val="24"/>
          <w:szCs w:val="24"/>
        </w:rPr>
        <w:t xml:space="preserve"> būs paredzēti divi statusi: nosūtīts, piegādāts</w:t>
      </w:r>
      <w:r w:rsidRPr="00897885">
        <w:rPr>
          <w:rFonts w:ascii="Times New Roman" w:hAnsi="Times New Roman" w:cs="Times New Roman"/>
          <w:sz w:val="24"/>
          <w:szCs w:val="24"/>
        </w:rPr>
        <w:t>, vai attiecīgi pazīme, ka nav piegādāts</w:t>
      </w:r>
      <w:r w:rsidR="00A605B4" w:rsidRPr="00897885">
        <w:rPr>
          <w:rFonts w:ascii="Times New Roman" w:hAnsi="Times New Roman" w:cs="Times New Roman"/>
          <w:sz w:val="24"/>
          <w:szCs w:val="24"/>
        </w:rPr>
        <w:t xml:space="preserve">. </w:t>
      </w:r>
    </w:p>
    <w:p w14:paraId="43FDB014" w14:textId="77777777" w:rsidR="00A605B4" w:rsidRPr="00897885" w:rsidRDefault="00A605B4" w:rsidP="00A605B4">
      <w:pPr>
        <w:pStyle w:val="ListParagraph"/>
        <w:rPr>
          <w:rFonts w:ascii="Times New Roman" w:hAnsi="Times New Roman" w:cs="Times New Roman"/>
          <w:sz w:val="24"/>
          <w:szCs w:val="24"/>
        </w:rPr>
      </w:pPr>
    </w:p>
    <w:p w14:paraId="7658C56E" w14:textId="3E5E7370" w:rsidR="00A605B4" w:rsidRPr="00897885" w:rsidRDefault="00A605B4" w:rsidP="00CF4E80">
      <w:pPr>
        <w:rPr>
          <w:rFonts w:ascii="Times New Roman" w:hAnsi="Times New Roman" w:cs="Times New Roman"/>
          <w:b/>
          <w:bCs/>
          <w:sz w:val="24"/>
          <w:szCs w:val="24"/>
          <w:u w:val="single"/>
        </w:rPr>
      </w:pPr>
      <w:r w:rsidRPr="00897885">
        <w:rPr>
          <w:rFonts w:ascii="Times New Roman" w:hAnsi="Times New Roman" w:cs="Times New Roman"/>
          <w:b/>
          <w:bCs/>
          <w:sz w:val="24"/>
          <w:szCs w:val="24"/>
          <w:u w:val="single"/>
        </w:rPr>
        <w:t>Ziņojuma drošī</w:t>
      </w:r>
      <w:r w:rsidR="00FA6E64" w:rsidRPr="00897885">
        <w:rPr>
          <w:rFonts w:ascii="Times New Roman" w:hAnsi="Times New Roman" w:cs="Times New Roman"/>
          <w:b/>
          <w:bCs/>
          <w:sz w:val="24"/>
          <w:szCs w:val="24"/>
          <w:u w:val="single"/>
        </w:rPr>
        <w:t>bas un sūtīšanas nosacījumi</w:t>
      </w:r>
    </w:p>
    <w:p w14:paraId="487F610F" w14:textId="77777777" w:rsidR="00FA6E64" w:rsidRPr="00897885" w:rsidRDefault="00FA6E64" w:rsidP="00CF4E80">
      <w:pPr>
        <w:rPr>
          <w:rFonts w:ascii="Times New Roman" w:hAnsi="Times New Roman" w:cs="Times New Roman"/>
          <w:b/>
          <w:bCs/>
          <w:sz w:val="24"/>
          <w:szCs w:val="24"/>
          <w:u w:val="single"/>
        </w:rPr>
      </w:pPr>
    </w:p>
    <w:p w14:paraId="469B08D1" w14:textId="23670FB3" w:rsidR="00987296" w:rsidRPr="00897885" w:rsidRDefault="00987296" w:rsidP="00CF4E80">
      <w:pPr>
        <w:pStyle w:val="ListParagraph"/>
        <w:numPr>
          <w:ilvl w:val="6"/>
          <w:numId w:val="1"/>
        </w:numPr>
        <w:ind w:left="1134"/>
        <w:rPr>
          <w:rFonts w:ascii="Times New Roman" w:hAnsi="Times New Roman" w:cs="Times New Roman"/>
          <w:b/>
          <w:sz w:val="24"/>
          <w:szCs w:val="24"/>
        </w:rPr>
      </w:pPr>
      <w:r w:rsidRPr="00897885">
        <w:rPr>
          <w:rFonts w:ascii="Times New Roman" w:hAnsi="Times New Roman" w:cs="Times New Roman"/>
          <w:b/>
          <w:sz w:val="24"/>
          <w:szCs w:val="24"/>
        </w:rPr>
        <w:t>Ja e-adreses sistēma paredz visus ziņojumus pārtaisīt pdf formātā, kā tiks garantēts, ka pārveidojot ziņojumu, tiek nodrošināta satura nemainība?</w:t>
      </w:r>
    </w:p>
    <w:p w14:paraId="5E892A2B" w14:textId="77777777" w:rsidR="00FA6E64" w:rsidRPr="00897885" w:rsidRDefault="00FA6E64" w:rsidP="00CF4E80">
      <w:pPr>
        <w:rPr>
          <w:rFonts w:ascii="Times New Roman" w:hAnsi="Times New Roman" w:cs="Times New Roman"/>
          <w:sz w:val="24"/>
          <w:szCs w:val="24"/>
        </w:rPr>
      </w:pPr>
    </w:p>
    <w:p w14:paraId="66AEC710" w14:textId="3025CC93" w:rsidR="00A605B4" w:rsidRPr="00897885" w:rsidRDefault="00E75D79" w:rsidP="00FA6E64">
      <w:pPr>
        <w:ind w:left="851"/>
        <w:jc w:val="both"/>
        <w:rPr>
          <w:rFonts w:ascii="Times New Roman" w:hAnsi="Times New Roman" w:cs="Times New Roman"/>
          <w:sz w:val="24"/>
          <w:szCs w:val="24"/>
        </w:rPr>
      </w:pPr>
      <w:r w:rsidRPr="00897885">
        <w:rPr>
          <w:rFonts w:ascii="Times New Roman" w:hAnsi="Times New Roman" w:cs="Times New Roman"/>
          <w:sz w:val="24"/>
          <w:szCs w:val="24"/>
        </w:rPr>
        <w:t>PDF konvertācija tiek veikta tikai privātpersonu sastādītajiem ziņojumiem latvija.lv un tikai ziņojuma strukturētajai daļai (tēma, apraksts), kas tiek ievadīta lietotāja ekrānformā. Ja ziņojumam tiek pievienoti pielikumi, tie tiek nosūtīti bez izmaiņām.</w:t>
      </w:r>
    </w:p>
    <w:p w14:paraId="5493ABAF" w14:textId="77777777" w:rsidR="00A605B4" w:rsidRPr="00897885" w:rsidRDefault="00A605B4" w:rsidP="00A605B4">
      <w:pPr>
        <w:rPr>
          <w:rFonts w:ascii="Times New Roman" w:hAnsi="Times New Roman" w:cs="Times New Roman"/>
          <w:sz w:val="24"/>
          <w:szCs w:val="24"/>
        </w:rPr>
      </w:pPr>
    </w:p>
    <w:p w14:paraId="402E2B4C" w14:textId="5CA4CFAF" w:rsidR="00B43F4A" w:rsidRPr="00897885" w:rsidRDefault="00B43F4A" w:rsidP="00CF4E80">
      <w:pPr>
        <w:pStyle w:val="ListParagraph"/>
        <w:numPr>
          <w:ilvl w:val="6"/>
          <w:numId w:val="1"/>
        </w:numPr>
        <w:ind w:left="1134"/>
        <w:rPr>
          <w:rFonts w:ascii="Times New Roman" w:hAnsi="Times New Roman" w:cs="Times New Roman"/>
          <w:b/>
          <w:sz w:val="24"/>
          <w:szCs w:val="24"/>
        </w:rPr>
      </w:pPr>
      <w:r w:rsidRPr="00897885">
        <w:rPr>
          <w:rFonts w:ascii="Times New Roman" w:hAnsi="Times New Roman" w:cs="Times New Roman"/>
          <w:b/>
          <w:sz w:val="24"/>
          <w:szCs w:val="24"/>
        </w:rPr>
        <w:t>Kā pareizi jārīkojas</w:t>
      </w:r>
      <w:r w:rsidR="00A605B4" w:rsidRPr="00897885">
        <w:rPr>
          <w:rFonts w:ascii="Times New Roman" w:hAnsi="Times New Roman" w:cs="Times New Roman"/>
          <w:b/>
          <w:sz w:val="24"/>
          <w:szCs w:val="24"/>
        </w:rPr>
        <w:t xml:space="preserve"> e-adreses konta lietotāja pārbaudes un ziņojuma nosūtīšanas brīd</w:t>
      </w:r>
      <w:r w:rsidR="008A6C8B" w:rsidRPr="00897885">
        <w:rPr>
          <w:rFonts w:ascii="Times New Roman" w:hAnsi="Times New Roman" w:cs="Times New Roman"/>
          <w:b/>
          <w:sz w:val="24"/>
          <w:szCs w:val="24"/>
        </w:rPr>
        <w:t>ī</w:t>
      </w:r>
      <w:r w:rsidR="00A605B4" w:rsidRPr="00897885">
        <w:rPr>
          <w:rFonts w:ascii="Times New Roman" w:hAnsi="Times New Roman" w:cs="Times New Roman"/>
          <w:b/>
          <w:sz w:val="24"/>
          <w:szCs w:val="24"/>
        </w:rPr>
        <w:t>, ja iestād</w:t>
      </w:r>
      <w:r w:rsidRPr="00897885">
        <w:rPr>
          <w:rFonts w:ascii="Times New Roman" w:hAnsi="Times New Roman" w:cs="Times New Roman"/>
          <w:b/>
          <w:sz w:val="24"/>
          <w:szCs w:val="24"/>
        </w:rPr>
        <w:t>ei</w:t>
      </w:r>
      <w:r w:rsidR="00A605B4" w:rsidRPr="00897885">
        <w:rPr>
          <w:rFonts w:ascii="Times New Roman" w:hAnsi="Times New Roman" w:cs="Times New Roman"/>
          <w:b/>
          <w:sz w:val="24"/>
          <w:szCs w:val="24"/>
        </w:rPr>
        <w:t xml:space="preserve"> ir atšķir</w:t>
      </w:r>
      <w:r w:rsidRPr="00897885">
        <w:rPr>
          <w:rFonts w:ascii="Times New Roman" w:hAnsi="Times New Roman" w:cs="Times New Roman"/>
          <w:b/>
          <w:sz w:val="24"/>
          <w:szCs w:val="24"/>
        </w:rPr>
        <w:t>īgs  elektroniskā un papīra dokumentu noformēšanas, saskaņošanas un parakstīšanas</w:t>
      </w:r>
      <w:r w:rsidR="007E6F0F" w:rsidRPr="00897885">
        <w:rPr>
          <w:rFonts w:ascii="Times New Roman" w:hAnsi="Times New Roman" w:cs="Times New Roman"/>
          <w:b/>
          <w:sz w:val="24"/>
          <w:szCs w:val="24"/>
        </w:rPr>
        <w:t xml:space="preserve"> process?</w:t>
      </w:r>
    </w:p>
    <w:p w14:paraId="186E428F" w14:textId="77777777" w:rsidR="00FA6E64" w:rsidRPr="00897885" w:rsidRDefault="00FA6E64" w:rsidP="00CF4E80">
      <w:pPr>
        <w:rPr>
          <w:rFonts w:ascii="Times New Roman" w:hAnsi="Times New Roman" w:cs="Times New Roman"/>
          <w:sz w:val="24"/>
          <w:szCs w:val="24"/>
        </w:rPr>
      </w:pPr>
    </w:p>
    <w:p w14:paraId="1847187D" w14:textId="354DBFCD" w:rsidR="00A605B4" w:rsidRPr="00897885" w:rsidRDefault="00A605B4" w:rsidP="00FA6E64">
      <w:pPr>
        <w:ind w:left="851"/>
        <w:jc w:val="both"/>
        <w:rPr>
          <w:rFonts w:ascii="Times New Roman" w:hAnsi="Times New Roman" w:cs="Times New Roman"/>
          <w:sz w:val="24"/>
          <w:szCs w:val="24"/>
        </w:rPr>
      </w:pPr>
      <w:r w:rsidRPr="00897885">
        <w:rPr>
          <w:rFonts w:ascii="Times New Roman" w:hAnsi="Times New Roman" w:cs="Times New Roman"/>
          <w:sz w:val="24"/>
          <w:szCs w:val="24"/>
        </w:rPr>
        <w:t>Tiek rekomendēts:</w:t>
      </w:r>
    </w:p>
    <w:p w14:paraId="7A834468" w14:textId="77777777" w:rsidR="00A605B4" w:rsidRPr="00897885" w:rsidRDefault="00A605B4" w:rsidP="00FA6E64">
      <w:pPr>
        <w:ind w:left="851"/>
        <w:jc w:val="both"/>
        <w:rPr>
          <w:rFonts w:ascii="Times New Roman" w:hAnsi="Times New Roman" w:cs="Times New Roman"/>
          <w:sz w:val="24"/>
          <w:szCs w:val="24"/>
        </w:rPr>
      </w:pPr>
      <w:r w:rsidRPr="00897885">
        <w:rPr>
          <w:rFonts w:ascii="Times New Roman" w:hAnsi="Times New Roman" w:cs="Times New Roman"/>
          <w:sz w:val="24"/>
          <w:szCs w:val="24"/>
        </w:rPr>
        <w:t>1) Veidojot risinājuma integrāciju, nodrošināt pēc iespējas īsu laika intervālu starp adresāta pārbaudi un ziņojuma faktisko nosūtīšanu;</w:t>
      </w:r>
    </w:p>
    <w:p w14:paraId="18E4312F" w14:textId="60D61D02" w:rsidR="00A605B4" w:rsidRPr="00897885" w:rsidRDefault="00A605B4" w:rsidP="00FA6E64">
      <w:pPr>
        <w:ind w:left="851"/>
        <w:jc w:val="both"/>
        <w:rPr>
          <w:rFonts w:ascii="Times New Roman" w:hAnsi="Times New Roman" w:cs="Times New Roman"/>
          <w:sz w:val="24"/>
          <w:szCs w:val="24"/>
        </w:rPr>
      </w:pPr>
      <w:r w:rsidRPr="00897885">
        <w:rPr>
          <w:rFonts w:ascii="Times New Roman" w:hAnsi="Times New Roman" w:cs="Times New Roman"/>
          <w:sz w:val="24"/>
          <w:szCs w:val="24"/>
        </w:rPr>
        <w:t>2) pēc iespējas padarīt neatkarīgu dokumenta iekšējās aprites procesu (veidlapas izvēle un noformējums, saskaņošana, parakstīšana, reģistrēšana) no nosūtīšanas kanāla (pasts, e-pasts, e</w:t>
      </w:r>
      <w:r w:rsidR="00961045" w:rsidRPr="00897885">
        <w:rPr>
          <w:rFonts w:ascii="Times New Roman" w:hAnsi="Times New Roman" w:cs="Times New Roman"/>
          <w:sz w:val="24"/>
          <w:szCs w:val="24"/>
        </w:rPr>
        <w:t>-a</w:t>
      </w:r>
      <w:r w:rsidRPr="00897885">
        <w:rPr>
          <w:rFonts w:ascii="Times New Roman" w:hAnsi="Times New Roman" w:cs="Times New Roman"/>
          <w:sz w:val="24"/>
          <w:szCs w:val="24"/>
        </w:rPr>
        <w:t>drese, cits).</w:t>
      </w:r>
    </w:p>
    <w:p w14:paraId="053FA508" w14:textId="64C1F0D7" w:rsidR="00A605B4" w:rsidRPr="00897885" w:rsidRDefault="00A605B4" w:rsidP="00FA6E64">
      <w:pPr>
        <w:ind w:left="851"/>
        <w:jc w:val="both"/>
        <w:rPr>
          <w:rFonts w:ascii="Times New Roman" w:hAnsi="Times New Roman" w:cs="Times New Roman"/>
          <w:sz w:val="24"/>
          <w:szCs w:val="24"/>
        </w:rPr>
      </w:pPr>
      <w:r w:rsidRPr="00897885">
        <w:rPr>
          <w:rFonts w:ascii="Times New Roman" w:hAnsi="Times New Roman" w:cs="Times New Roman"/>
          <w:sz w:val="24"/>
          <w:szCs w:val="24"/>
        </w:rPr>
        <w:t>Minētās rekomendācijas izvērstākā formā tiks iekļautas arī e</w:t>
      </w:r>
      <w:r w:rsidR="008A6C8B" w:rsidRPr="00897885">
        <w:rPr>
          <w:rFonts w:ascii="Times New Roman" w:hAnsi="Times New Roman" w:cs="Times New Roman"/>
          <w:sz w:val="24"/>
          <w:szCs w:val="24"/>
        </w:rPr>
        <w:t>-</w:t>
      </w:r>
      <w:r w:rsidR="00961045" w:rsidRPr="00897885">
        <w:rPr>
          <w:rFonts w:ascii="Times New Roman" w:hAnsi="Times New Roman" w:cs="Times New Roman"/>
          <w:sz w:val="24"/>
          <w:szCs w:val="24"/>
        </w:rPr>
        <w:t xml:space="preserve">adreses izmantošanas </w:t>
      </w:r>
      <w:r w:rsidRPr="00897885">
        <w:rPr>
          <w:rFonts w:ascii="Times New Roman" w:hAnsi="Times New Roman" w:cs="Times New Roman"/>
          <w:sz w:val="24"/>
          <w:szCs w:val="24"/>
        </w:rPr>
        <w:t>vadlīnijās</w:t>
      </w:r>
      <w:r w:rsidR="00961045" w:rsidRPr="00897885">
        <w:rPr>
          <w:rFonts w:ascii="Times New Roman" w:hAnsi="Times New Roman" w:cs="Times New Roman"/>
          <w:sz w:val="24"/>
          <w:szCs w:val="24"/>
        </w:rPr>
        <w:t xml:space="preserve">, kas tiks publicētas </w:t>
      </w:r>
      <w:hyperlink r:id="rId8" w:history="1">
        <w:r w:rsidR="00961045" w:rsidRPr="00C46B98">
          <w:rPr>
            <w:rStyle w:val="Hyperlink"/>
            <w:rFonts w:ascii="Times New Roman" w:hAnsi="Times New Roman" w:cs="Times New Roman"/>
            <w:sz w:val="24"/>
            <w:szCs w:val="24"/>
          </w:rPr>
          <w:t>VISS portālā e-adreses sadaļā</w:t>
        </w:r>
      </w:hyperlink>
      <w:r w:rsidRPr="00897885">
        <w:rPr>
          <w:rFonts w:ascii="Times New Roman" w:hAnsi="Times New Roman" w:cs="Times New Roman"/>
          <w:sz w:val="24"/>
          <w:szCs w:val="24"/>
        </w:rPr>
        <w:t xml:space="preserve">. </w:t>
      </w:r>
    </w:p>
    <w:p w14:paraId="75AAC5EC" w14:textId="6ADE23AC" w:rsidR="00A605B4" w:rsidRPr="00897885" w:rsidRDefault="00A605B4" w:rsidP="00A605B4">
      <w:pPr>
        <w:rPr>
          <w:rFonts w:ascii="Times New Roman" w:hAnsi="Times New Roman" w:cs="Times New Roman"/>
          <w:sz w:val="24"/>
          <w:szCs w:val="24"/>
        </w:rPr>
      </w:pPr>
    </w:p>
    <w:p w14:paraId="1802A25F" w14:textId="59BB6054" w:rsidR="00A605B4" w:rsidRPr="00897885" w:rsidRDefault="00FA6E64" w:rsidP="00CF4E80">
      <w:pPr>
        <w:rPr>
          <w:rFonts w:ascii="Times New Roman" w:hAnsi="Times New Roman" w:cs="Times New Roman"/>
          <w:b/>
          <w:bCs/>
          <w:sz w:val="24"/>
          <w:szCs w:val="24"/>
          <w:u w:val="single"/>
        </w:rPr>
      </w:pPr>
      <w:r w:rsidRPr="00897885">
        <w:rPr>
          <w:rFonts w:ascii="Times New Roman" w:hAnsi="Times New Roman" w:cs="Times New Roman"/>
          <w:b/>
          <w:bCs/>
          <w:sz w:val="24"/>
          <w:szCs w:val="24"/>
          <w:u w:val="single"/>
        </w:rPr>
        <w:t>DIV izmantošana</w:t>
      </w:r>
    </w:p>
    <w:p w14:paraId="046B553B" w14:textId="77777777" w:rsidR="00FA6E64" w:rsidRPr="00897885" w:rsidRDefault="00FA6E64" w:rsidP="00CF4E80">
      <w:pPr>
        <w:rPr>
          <w:rFonts w:ascii="Times New Roman" w:hAnsi="Times New Roman" w:cs="Times New Roman"/>
          <w:b/>
          <w:bCs/>
          <w:sz w:val="24"/>
          <w:szCs w:val="24"/>
          <w:u w:val="single"/>
        </w:rPr>
      </w:pPr>
    </w:p>
    <w:p w14:paraId="10DA300D" w14:textId="24601241" w:rsidR="007A15FD" w:rsidRDefault="007A15FD" w:rsidP="00CF4E80">
      <w:pPr>
        <w:pStyle w:val="ListParagraph"/>
        <w:numPr>
          <w:ilvl w:val="6"/>
          <w:numId w:val="1"/>
        </w:numPr>
        <w:ind w:left="1134"/>
        <w:rPr>
          <w:rFonts w:ascii="Times New Roman" w:hAnsi="Times New Roman" w:cs="Times New Roman"/>
          <w:b/>
          <w:sz w:val="24"/>
          <w:szCs w:val="24"/>
        </w:rPr>
      </w:pPr>
      <w:r>
        <w:rPr>
          <w:rFonts w:ascii="Times New Roman" w:hAnsi="Times New Roman" w:cs="Times New Roman"/>
          <w:b/>
          <w:sz w:val="24"/>
          <w:szCs w:val="24"/>
        </w:rPr>
        <w:t>Kā tiek veidota pilna tehniskā e-adrese?</w:t>
      </w:r>
    </w:p>
    <w:p w14:paraId="3228610E" w14:textId="560A7891" w:rsidR="007A15FD" w:rsidRDefault="007A15FD" w:rsidP="00AB4110">
      <w:pPr>
        <w:ind w:left="851"/>
        <w:jc w:val="both"/>
        <w:rPr>
          <w:rFonts w:ascii="Times New Roman" w:hAnsi="Times New Roman" w:cs="Times New Roman"/>
          <w:sz w:val="24"/>
          <w:szCs w:val="24"/>
        </w:rPr>
      </w:pPr>
    </w:p>
    <w:p w14:paraId="68C1A8C2" w14:textId="0C75241E" w:rsidR="007A15FD" w:rsidRDefault="007A15FD" w:rsidP="00AB4110">
      <w:pPr>
        <w:ind w:left="851"/>
        <w:jc w:val="both"/>
        <w:rPr>
          <w:rFonts w:ascii="Times New Roman" w:hAnsi="Times New Roman" w:cs="Times New Roman"/>
          <w:sz w:val="24"/>
          <w:szCs w:val="24"/>
        </w:rPr>
      </w:pPr>
      <w:r>
        <w:rPr>
          <w:rFonts w:ascii="Times New Roman" w:hAnsi="Times New Roman" w:cs="Times New Roman"/>
          <w:sz w:val="24"/>
          <w:szCs w:val="24"/>
        </w:rPr>
        <w:t>Pilna tehniskā e-adrese tiek izmantota, kad ir jānosaka konkrētais ziņojuma sūtītājs vai saņēmējs, kas nozīmē, ka tā tiek ievietota e-adreses ziņojuma aploksnē</w:t>
      </w:r>
      <w:r w:rsidR="00F539B5">
        <w:rPr>
          <w:rFonts w:ascii="Times New Roman" w:hAnsi="Times New Roman" w:cs="Times New Roman"/>
          <w:sz w:val="24"/>
          <w:szCs w:val="24"/>
        </w:rPr>
        <w:t xml:space="preserve"> un tai ir jābūt unikālai</w:t>
      </w:r>
      <w:r>
        <w:rPr>
          <w:rFonts w:ascii="Times New Roman" w:hAnsi="Times New Roman" w:cs="Times New Roman"/>
          <w:sz w:val="24"/>
          <w:szCs w:val="24"/>
        </w:rPr>
        <w:t>. Pilnā tehniskā e-adrese veidojas pēc šādiem principiem:</w:t>
      </w:r>
    </w:p>
    <w:p w14:paraId="40019A69" w14:textId="5A4E8056" w:rsidR="007A15FD" w:rsidRDefault="007A15FD" w:rsidP="00AB4110">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Fiziskām personām - _private@[personas kods];</w:t>
      </w:r>
    </w:p>
    <w:p w14:paraId="109E3943" w14:textId="782B3161" w:rsidR="007A15FD" w:rsidRDefault="007A15FD" w:rsidP="00AB4110">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Reģistros reģistrētiem tiesību subjektiem (juridiskajām privātpersonām):</w:t>
      </w:r>
    </w:p>
    <w:p w14:paraId="2C126162" w14:textId="1CA6D3DF" w:rsidR="007A15FD" w:rsidRDefault="007A15FD" w:rsidP="00AB4110">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Noklusētā e-adrese - _private@[reģistrācijas numurs];</w:t>
      </w:r>
    </w:p>
    <w:p w14:paraId="40FC73E8" w14:textId="4A9A0155" w:rsidR="007A15FD" w:rsidRDefault="007A15FD" w:rsidP="00AB4110">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Apakšadresāta e-adrese (piemērs) - gramatvediba@[reģistrācijas numurs];</w:t>
      </w:r>
    </w:p>
    <w:p w14:paraId="7F9B1986" w14:textId="2E8DEB9C" w:rsidR="007A15FD" w:rsidRDefault="007A15FD" w:rsidP="00AB4110">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Valsts iestādēm:</w:t>
      </w:r>
    </w:p>
    <w:p w14:paraId="159490E6" w14:textId="347E8EE8" w:rsidR="007A15FD" w:rsidRDefault="007A15FD" w:rsidP="00AB4110">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Noklusētā e-adrese - _</w:t>
      </w:r>
      <w:r w:rsidR="00AB4110">
        <w:rPr>
          <w:rFonts w:ascii="Times New Roman" w:hAnsi="Times New Roman" w:cs="Times New Roman"/>
          <w:sz w:val="24"/>
          <w:szCs w:val="24"/>
        </w:rPr>
        <w:t>DEFAULT</w:t>
      </w:r>
      <w:r>
        <w:rPr>
          <w:rFonts w:ascii="Times New Roman" w:hAnsi="Times New Roman" w:cs="Times New Roman"/>
          <w:sz w:val="24"/>
          <w:szCs w:val="24"/>
        </w:rPr>
        <w:t>@[reģistrācijas numurs];</w:t>
      </w:r>
    </w:p>
    <w:p w14:paraId="5BF099E8" w14:textId="66EBDA40" w:rsidR="007A15FD" w:rsidRDefault="007A15FD" w:rsidP="00AB4110">
      <w:pPr>
        <w:pStyle w:val="ListParagraph"/>
        <w:numPr>
          <w:ilvl w:val="1"/>
          <w:numId w:val="7"/>
        </w:numPr>
        <w:jc w:val="both"/>
        <w:rPr>
          <w:rFonts w:ascii="Times New Roman" w:hAnsi="Times New Roman" w:cs="Times New Roman"/>
          <w:sz w:val="24"/>
          <w:szCs w:val="24"/>
        </w:rPr>
      </w:pPr>
      <w:r>
        <w:rPr>
          <w:rFonts w:ascii="Times New Roman" w:hAnsi="Times New Roman" w:cs="Times New Roman"/>
          <w:sz w:val="24"/>
          <w:szCs w:val="24"/>
        </w:rPr>
        <w:t>Apakšadresāta e-adrese (piemērs) – personalnodala@[reģistrācijas numurs].</w:t>
      </w:r>
    </w:p>
    <w:p w14:paraId="5A459AA3" w14:textId="11375575" w:rsidR="00F539B5" w:rsidRDefault="00110E73" w:rsidP="00AB4110">
      <w:pPr>
        <w:ind w:left="851"/>
        <w:jc w:val="both"/>
        <w:rPr>
          <w:rFonts w:ascii="Times New Roman" w:hAnsi="Times New Roman" w:cs="Times New Roman"/>
          <w:sz w:val="24"/>
          <w:szCs w:val="24"/>
        </w:rPr>
      </w:pPr>
      <w:r>
        <w:rPr>
          <w:rFonts w:ascii="Times New Roman" w:hAnsi="Times New Roman" w:cs="Times New Roman"/>
          <w:sz w:val="24"/>
          <w:szCs w:val="24"/>
        </w:rPr>
        <w:br/>
      </w:r>
      <w:r w:rsidR="00F539B5">
        <w:rPr>
          <w:rFonts w:ascii="Times New Roman" w:hAnsi="Times New Roman" w:cs="Times New Roman"/>
          <w:sz w:val="24"/>
          <w:szCs w:val="24"/>
        </w:rPr>
        <w:t>Papildus, lai pilna tehniskā e-adrese būtu unikāla arī apakšadresāta gadījumā, tad tos veidojot, E-adrešu informācijas sistēmā ir ieviesti šādi nosacījumi:</w:t>
      </w:r>
    </w:p>
    <w:p w14:paraId="3213A964" w14:textId="2C9AAC7A" w:rsidR="00F539B5" w:rsidRDefault="00132291" w:rsidP="00AB411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Ir atļauts:</w:t>
      </w:r>
    </w:p>
    <w:p w14:paraId="44D789B4" w14:textId="088C329A" w:rsidR="00132291" w:rsidRDefault="00132291" w:rsidP="00AB4110">
      <w:pPr>
        <w:pStyle w:val="ListParagraph"/>
        <w:numPr>
          <w:ilvl w:val="1"/>
          <w:numId w:val="8"/>
        </w:numPr>
        <w:jc w:val="both"/>
        <w:rPr>
          <w:rFonts w:ascii="Times New Roman" w:hAnsi="Times New Roman" w:cs="Times New Roman"/>
          <w:sz w:val="24"/>
          <w:szCs w:val="24"/>
        </w:rPr>
      </w:pPr>
      <w:r>
        <w:rPr>
          <w:rFonts w:ascii="Times New Roman" w:hAnsi="Times New Roman" w:cs="Times New Roman"/>
          <w:sz w:val="24"/>
          <w:szCs w:val="24"/>
        </w:rPr>
        <w:t>personalnodala@[iestādes A reģistrācijas numurs];</w:t>
      </w:r>
    </w:p>
    <w:p w14:paraId="057DE570" w14:textId="2CCAC73C" w:rsidR="00132291" w:rsidRDefault="00132291" w:rsidP="00AB4110">
      <w:pPr>
        <w:pStyle w:val="ListParagraph"/>
        <w:numPr>
          <w:ilvl w:val="1"/>
          <w:numId w:val="8"/>
        </w:numPr>
        <w:jc w:val="both"/>
        <w:rPr>
          <w:rFonts w:ascii="Times New Roman" w:hAnsi="Times New Roman" w:cs="Times New Roman"/>
          <w:sz w:val="24"/>
          <w:szCs w:val="24"/>
        </w:rPr>
      </w:pPr>
      <w:r>
        <w:rPr>
          <w:rFonts w:ascii="Times New Roman" w:hAnsi="Times New Roman" w:cs="Times New Roman"/>
          <w:sz w:val="24"/>
          <w:szCs w:val="24"/>
        </w:rPr>
        <w:t>personalnodala1@[iestādes A reģistrācijas numurs];</w:t>
      </w:r>
    </w:p>
    <w:p w14:paraId="5F8C8CD4" w14:textId="45B45AFC" w:rsidR="00132291" w:rsidRPr="00AB4110" w:rsidRDefault="00132291" w:rsidP="00AB4110">
      <w:pPr>
        <w:pStyle w:val="ListParagraph"/>
        <w:numPr>
          <w:ilvl w:val="1"/>
          <w:numId w:val="8"/>
        </w:numPr>
        <w:jc w:val="both"/>
        <w:rPr>
          <w:rFonts w:ascii="Times New Roman" w:hAnsi="Times New Roman" w:cs="Times New Roman"/>
          <w:sz w:val="24"/>
          <w:szCs w:val="24"/>
        </w:rPr>
      </w:pPr>
      <w:r>
        <w:rPr>
          <w:rFonts w:ascii="Times New Roman" w:hAnsi="Times New Roman" w:cs="Times New Roman"/>
          <w:sz w:val="24"/>
          <w:szCs w:val="24"/>
        </w:rPr>
        <w:t>personalnodala@[iestādes B reģistrācijas numurs].</w:t>
      </w:r>
    </w:p>
    <w:p w14:paraId="62BE52B3" w14:textId="33134AF7" w:rsidR="00132291" w:rsidRDefault="00132291" w:rsidP="00AB411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Nav atļauts: </w:t>
      </w:r>
    </w:p>
    <w:p w14:paraId="062FC245" w14:textId="55D8F4A4" w:rsidR="00132291" w:rsidRDefault="00132291" w:rsidP="00AB4110">
      <w:pPr>
        <w:pStyle w:val="ListParagraph"/>
        <w:numPr>
          <w:ilvl w:val="1"/>
          <w:numId w:val="8"/>
        </w:numPr>
        <w:jc w:val="both"/>
        <w:rPr>
          <w:rFonts w:ascii="Times New Roman" w:hAnsi="Times New Roman" w:cs="Times New Roman"/>
          <w:sz w:val="24"/>
          <w:szCs w:val="24"/>
        </w:rPr>
      </w:pPr>
      <w:r>
        <w:rPr>
          <w:rFonts w:ascii="Times New Roman" w:hAnsi="Times New Roman" w:cs="Times New Roman"/>
          <w:sz w:val="24"/>
          <w:szCs w:val="24"/>
        </w:rPr>
        <w:t>personalnodala@[iestādes A reģistrācijas numurs];</w:t>
      </w:r>
    </w:p>
    <w:p w14:paraId="7F2E1636" w14:textId="28827B66" w:rsidR="00132291" w:rsidRPr="00AB4110" w:rsidRDefault="00132291" w:rsidP="00AB4110">
      <w:pPr>
        <w:pStyle w:val="ListParagraph"/>
        <w:numPr>
          <w:ilvl w:val="1"/>
          <w:numId w:val="8"/>
        </w:numPr>
        <w:jc w:val="both"/>
        <w:rPr>
          <w:rFonts w:ascii="Times New Roman" w:hAnsi="Times New Roman" w:cs="Times New Roman"/>
          <w:sz w:val="24"/>
          <w:szCs w:val="24"/>
        </w:rPr>
      </w:pPr>
      <w:r>
        <w:rPr>
          <w:rFonts w:ascii="Times New Roman" w:hAnsi="Times New Roman" w:cs="Times New Roman"/>
          <w:sz w:val="24"/>
          <w:szCs w:val="24"/>
        </w:rPr>
        <w:t>personalnodala@[iestādes A reģistrācijas numurs];</w:t>
      </w:r>
    </w:p>
    <w:p w14:paraId="24F88B67" w14:textId="458DB7FB" w:rsidR="00A605B4" w:rsidRPr="00897885" w:rsidRDefault="00A605B4" w:rsidP="00A605B4">
      <w:pPr>
        <w:rPr>
          <w:rFonts w:ascii="Times New Roman" w:hAnsi="Times New Roman" w:cs="Times New Roman"/>
          <w:sz w:val="24"/>
          <w:szCs w:val="24"/>
        </w:rPr>
      </w:pPr>
      <w:bookmarkStart w:id="0" w:name="_GoBack"/>
      <w:bookmarkEnd w:id="0"/>
      <w:r w:rsidRPr="00897885">
        <w:rPr>
          <w:rFonts w:ascii="Times New Roman" w:hAnsi="Times New Roman" w:cs="Times New Roman"/>
          <w:sz w:val="24"/>
          <w:szCs w:val="24"/>
        </w:rPr>
        <w:t xml:space="preserve">             </w:t>
      </w:r>
    </w:p>
    <w:p w14:paraId="6E08A410" w14:textId="294F3C5F" w:rsidR="007E6F0F" w:rsidRPr="00897885" w:rsidRDefault="00A605B4" w:rsidP="00CF4E80">
      <w:pPr>
        <w:pStyle w:val="ListParagraph"/>
        <w:numPr>
          <w:ilvl w:val="6"/>
          <w:numId w:val="1"/>
        </w:numPr>
        <w:ind w:left="1134"/>
        <w:rPr>
          <w:rFonts w:ascii="Times New Roman" w:hAnsi="Times New Roman" w:cs="Times New Roman"/>
          <w:b/>
          <w:sz w:val="24"/>
          <w:szCs w:val="24"/>
        </w:rPr>
      </w:pPr>
      <w:r w:rsidRPr="00897885">
        <w:rPr>
          <w:rFonts w:ascii="Times New Roman" w:hAnsi="Times New Roman" w:cs="Times New Roman"/>
          <w:b/>
          <w:sz w:val="24"/>
          <w:szCs w:val="24"/>
        </w:rPr>
        <w:t>Kas sistēmai ir jāpieprasa no DIV</w:t>
      </w:r>
      <w:r w:rsidR="007E6F0F" w:rsidRPr="00897885">
        <w:rPr>
          <w:rFonts w:ascii="Times New Roman" w:hAnsi="Times New Roman" w:cs="Times New Roman"/>
          <w:b/>
          <w:sz w:val="24"/>
          <w:szCs w:val="24"/>
        </w:rPr>
        <w:t>, lai tā saņemtu ziņojumus</w:t>
      </w:r>
      <w:r w:rsidRPr="00897885">
        <w:rPr>
          <w:rFonts w:ascii="Times New Roman" w:hAnsi="Times New Roman" w:cs="Times New Roman"/>
          <w:b/>
          <w:sz w:val="24"/>
          <w:szCs w:val="24"/>
        </w:rPr>
        <w:t xml:space="preserve">? </w:t>
      </w:r>
      <w:r w:rsidR="007E6F0F" w:rsidRPr="00897885">
        <w:rPr>
          <w:rFonts w:ascii="Times New Roman" w:hAnsi="Times New Roman" w:cs="Times New Roman"/>
          <w:b/>
          <w:sz w:val="24"/>
          <w:szCs w:val="24"/>
        </w:rPr>
        <w:t>K</w:t>
      </w:r>
      <w:r w:rsidRPr="00897885">
        <w:rPr>
          <w:rFonts w:ascii="Times New Roman" w:hAnsi="Times New Roman" w:cs="Times New Roman"/>
          <w:b/>
          <w:sz w:val="24"/>
          <w:szCs w:val="24"/>
        </w:rPr>
        <w:t xml:space="preserve">ā iestāde var </w:t>
      </w:r>
      <w:r w:rsidR="007E6F0F" w:rsidRPr="00897885">
        <w:rPr>
          <w:rFonts w:ascii="Times New Roman" w:hAnsi="Times New Roman" w:cs="Times New Roman"/>
          <w:b/>
          <w:sz w:val="24"/>
          <w:szCs w:val="24"/>
        </w:rPr>
        <w:t>noteikt informācijas atjaunošanās biež</w:t>
      </w:r>
      <w:r w:rsidR="00073366" w:rsidRPr="00897885">
        <w:rPr>
          <w:rFonts w:ascii="Times New Roman" w:hAnsi="Times New Roman" w:cs="Times New Roman"/>
          <w:b/>
          <w:sz w:val="24"/>
          <w:szCs w:val="24"/>
        </w:rPr>
        <w:t>umu no DIV uz iestādes sistēmu?</w:t>
      </w:r>
    </w:p>
    <w:p w14:paraId="5FCBD310" w14:textId="77777777" w:rsidR="00073366" w:rsidRPr="00897885" w:rsidRDefault="00073366" w:rsidP="00073366">
      <w:pPr>
        <w:ind w:left="774"/>
        <w:rPr>
          <w:rFonts w:ascii="Times New Roman" w:hAnsi="Times New Roman" w:cs="Times New Roman"/>
          <w:b/>
          <w:sz w:val="24"/>
          <w:szCs w:val="24"/>
        </w:rPr>
      </w:pPr>
    </w:p>
    <w:p w14:paraId="33916E2D" w14:textId="6BADAFF4" w:rsidR="009D792C" w:rsidRDefault="0017099C" w:rsidP="00FA6E64">
      <w:pPr>
        <w:ind w:left="851"/>
        <w:jc w:val="both"/>
        <w:rPr>
          <w:rFonts w:ascii="Times New Roman" w:hAnsi="Times New Roman" w:cs="Times New Roman"/>
          <w:sz w:val="24"/>
          <w:szCs w:val="24"/>
        </w:rPr>
      </w:pPr>
      <w:r>
        <w:rPr>
          <w:rFonts w:ascii="Times New Roman" w:hAnsi="Times New Roman" w:cs="Times New Roman"/>
          <w:sz w:val="24"/>
          <w:szCs w:val="24"/>
        </w:rPr>
        <w:t>Lai sistēma varē</w:t>
      </w:r>
      <w:r w:rsidR="00B623E2">
        <w:rPr>
          <w:rFonts w:ascii="Times New Roman" w:hAnsi="Times New Roman" w:cs="Times New Roman"/>
          <w:sz w:val="24"/>
          <w:szCs w:val="24"/>
        </w:rPr>
        <w:t>t</w:t>
      </w:r>
      <w:r>
        <w:rPr>
          <w:rFonts w:ascii="Times New Roman" w:hAnsi="Times New Roman" w:cs="Times New Roman"/>
          <w:sz w:val="24"/>
          <w:szCs w:val="24"/>
        </w:rPr>
        <w:t>u saņemt ziņojumus,</w:t>
      </w:r>
      <w:r w:rsidR="009D792C">
        <w:rPr>
          <w:rFonts w:ascii="Times New Roman" w:hAnsi="Times New Roman" w:cs="Times New Roman"/>
          <w:sz w:val="24"/>
          <w:szCs w:val="24"/>
        </w:rPr>
        <w:t xml:space="preserve"> ir j</w:t>
      </w:r>
      <w:r w:rsidR="00240042">
        <w:rPr>
          <w:rFonts w:ascii="Times New Roman" w:hAnsi="Times New Roman" w:cs="Times New Roman"/>
          <w:sz w:val="24"/>
          <w:szCs w:val="24"/>
        </w:rPr>
        <w:t>āizsauc</w:t>
      </w:r>
      <w:r>
        <w:rPr>
          <w:rFonts w:ascii="Times New Roman" w:hAnsi="Times New Roman" w:cs="Times New Roman"/>
          <w:sz w:val="24"/>
          <w:szCs w:val="24"/>
        </w:rPr>
        <w:t xml:space="preserve"> attiecīgā</w:t>
      </w:r>
      <w:r w:rsidR="00240042">
        <w:rPr>
          <w:rFonts w:ascii="Times New Roman" w:hAnsi="Times New Roman" w:cs="Times New Roman"/>
          <w:sz w:val="24"/>
          <w:szCs w:val="24"/>
        </w:rPr>
        <w:t xml:space="preserve"> ziņojumu izgūšanas metode</w:t>
      </w:r>
      <w:r>
        <w:rPr>
          <w:rFonts w:ascii="Times New Roman" w:hAnsi="Times New Roman" w:cs="Times New Roman"/>
          <w:sz w:val="24"/>
          <w:szCs w:val="24"/>
        </w:rPr>
        <w:t>.</w:t>
      </w:r>
      <w:r w:rsidR="009D792C">
        <w:rPr>
          <w:rFonts w:ascii="Times New Roman" w:hAnsi="Times New Roman" w:cs="Times New Roman"/>
          <w:sz w:val="24"/>
          <w:szCs w:val="24"/>
        </w:rPr>
        <w:t xml:space="preserve">  </w:t>
      </w:r>
    </w:p>
    <w:p w14:paraId="551856FA" w14:textId="44F43275" w:rsidR="00636B86" w:rsidRPr="00897885" w:rsidRDefault="00636B86" w:rsidP="00FA6E64">
      <w:pPr>
        <w:ind w:left="851"/>
        <w:jc w:val="both"/>
        <w:rPr>
          <w:rFonts w:ascii="Times New Roman" w:hAnsi="Times New Roman" w:cs="Times New Roman"/>
          <w:sz w:val="24"/>
          <w:szCs w:val="24"/>
        </w:rPr>
      </w:pPr>
      <w:r w:rsidRPr="00897885">
        <w:rPr>
          <w:rFonts w:ascii="Times New Roman" w:hAnsi="Times New Roman" w:cs="Times New Roman"/>
          <w:sz w:val="24"/>
          <w:szCs w:val="24"/>
        </w:rPr>
        <w:t>Nav paredzēts mainīt esošos sadarbības principus, kādi tiek izmantoti DIV, starp e-adreses informācijas sistēmu un klienta sistēmu (DVS, IS) ziņojumu un statusu iegūšanai vai nodošanai.</w:t>
      </w:r>
    </w:p>
    <w:p w14:paraId="0AE75739" w14:textId="431CCFC3" w:rsidR="00636B86" w:rsidRDefault="00636B86" w:rsidP="00FA6E64">
      <w:pPr>
        <w:ind w:left="851"/>
        <w:jc w:val="both"/>
        <w:rPr>
          <w:rFonts w:ascii="Times New Roman" w:hAnsi="Times New Roman" w:cs="Times New Roman"/>
          <w:sz w:val="24"/>
          <w:szCs w:val="24"/>
        </w:rPr>
      </w:pPr>
      <w:r w:rsidRPr="00897885">
        <w:rPr>
          <w:rFonts w:ascii="Times New Roman" w:hAnsi="Times New Roman" w:cs="Times New Roman"/>
          <w:sz w:val="24"/>
          <w:szCs w:val="24"/>
        </w:rPr>
        <w:t>Metožu apraksti ir pieejami e-adreses dokumentācijā.</w:t>
      </w:r>
    </w:p>
    <w:p w14:paraId="435B4B99" w14:textId="6EFF8F90" w:rsidR="00CF7E4C" w:rsidRPr="00897885" w:rsidRDefault="00CF7E4C" w:rsidP="00FA6E64">
      <w:pPr>
        <w:ind w:left="851"/>
        <w:jc w:val="both"/>
        <w:rPr>
          <w:rFonts w:ascii="Times New Roman" w:hAnsi="Times New Roman" w:cs="Times New Roman"/>
          <w:sz w:val="24"/>
          <w:szCs w:val="24"/>
        </w:rPr>
      </w:pPr>
      <w:r>
        <w:rPr>
          <w:rFonts w:ascii="Times New Roman" w:hAnsi="Times New Roman" w:cs="Times New Roman"/>
          <w:sz w:val="24"/>
          <w:szCs w:val="24"/>
        </w:rPr>
        <w:t>Rekomendējam metožu izsaukšanas biežumus veidot kā konfigurējamus lielumus</w:t>
      </w:r>
      <w:r w:rsidR="00577E4B">
        <w:rPr>
          <w:rFonts w:ascii="Times New Roman" w:hAnsi="Times New Roman" w:cs="Times New Roman"/>
          <w:sz w:val="24"/>
          <w:szCs w:val="24"/>
        </w:rPr>
        <w:t xml:space="preserve"> bez izstrādes vai pielāgošanas darbiem programmatūrā.</w:t>
      </w:r>
      <w:r>
        <w:rPr>
          <w:rFonts w:ascii="Times New Roman" w:hAnsi="Times New Roman" w:cs="Times New Roman"/>
          <w:sz w:val="24"/>
          <w:szCs w:val="24"/>
        </w:rPr>
        <w:t xml:space="preserve"> </w:t>
      </w:r>
      <w:r w:rsidR="00577E4B">
        <w:rPr>
          <w:rFonts w:ascii="Times New Roman" w:hAnsi="Times New Roman" w:cs="Times New Roman"/>
          <w:sz w:val="24"/>
          <w:szCs w:val="24"/>
        </w:rPr>
        <w:t xml:space="preserve">E-adreses risinājuma testēšanas </w:t>
      </w:r>
      <w:r>
        <w:rPr>
          <w:rFonts w:ascii="Times New Roman" w:hAnsi="Times New Roman" w:cs="Times New Roman"/>
          <w:sz w:val="24"/>
          <w:szCs w:val="24"/>
        </w:rPr>
        <w:t xml:space="preserve">laikā rekomendācijas </w:t>
      </w:r>
      <w:r w:rsidR="00577E4B">
        <w:rPr>
          <w:rFonts w:ascii="Times New Roman" w:hAnsi="Times New Roman" w:cs="Times New Roman"/>
          <w:sz w:val="24"/>
          <w:szCs w:val="24"/>
        </w:rPr>
        <w:t xml:space="preserve">metožu izsaukšanai </w:t>
      </w:r>
      <w:r>
        <w:rPr>
          <w:rFonts w:ascii="Times New Roman" w:hAnsi="Times New Roman" w:cs="Times New Roman"/>
          <w:sz w:val="24"/>
          <w:szCs w:val="24"/>
        </w:rPr>
        <w:t>tiks precizētas.</w:t>
      </w:r>
    </w:p>
    <w:p w14:paraId="77C5E67F" w14:textId="77777777" w:rsidR="00A605B4" w:rsidRPr="00897885" w:rsidRDefault="00A605B4" w:rsidP="00A605B4">
      <w:pPr>
        <w:rPr>
          <w:rFonts w:ascii="Times New Roman" w:hAnsi="Times New Roman" w:cs="Times New Roman"/>
          <w:sz w:val="24"/>
          <w:szCs w:val="24"/>
        </w:rPr>
      </w:pPr>
      <w:r w:rsidRPr="00897885">
        <w:rPr>
          <w:rFonts w:ascii="Times New Roman" w:hAnsi="Times New Roman" w:cs="Times New Roman"/>
          <w:sz w:val="24"/>
          <w:szCs w:val="24"/>
        </w:rPr>
        <w:t>                            </w:t>
      </w:r>
    </w:p>
    <w:p w14:paraId="7347F9F1" w14:textId="5B13943E" w:rsidR="00A605B4" w:rsidRPr="00897885" w:rsidRDefault="007E6F0F" w:rsidP="00CF4E80">
      <w:pPr>
        <w:pStyle w:val="ListParagraph"/>
        <w:numPr>
          <w:ilvl w:val="6"/>
          <w:numId w:val="1"/>
        </w:numPr>
        <w:ind w:left="1134" w:hanging="283"/>
        <w:rPr>
          <w:rFonts w:ascii="Times New Roman" w:hAnsi="Times New Roman" w:cs="Times New Roman"/>
          <w:b/>
          <w:sz w:val="24"/>
          <w:szCs w:val="24"/>
        </w:rPr>
      </w:pPr>
      <w:r w:rsidRPr="00897885">
        <w:rPr>
          <w:rFonts w:ascii="Times New Roman" w:hAnsi="Times New Roman" w:cs="Times New Roman"/>
          <w:b/>
          <w:sz w:val="24"/>
          <w:szCs w:val="24"/>
        </w:rPr>
        <w:t>J</w:t>
      </w:r>
      <w:r w:rsidR="00A605B4" w:rsidRPr="00897885">
        <w:rPr>
          <w:rFonts w:ascii="Times New Roman" w:hAnsi="Times New Roman" w:cs="Times New Roman"/>
          <w:b/>
          <w:sz w:val="24"/>
          <w:szCs w:val="24"/>
        </w:rPr>
        <w:t xml:space="preserve">a sadarbojas divas </w:t>
      </w:r>
      <w:r w:rsidRPr="00897885">
        <w:rPr>
          <w:rFonts w:ascii="Times New Roman" w:hAnsi="Times New Roman" w:cs="Times New Roman"/>
          <w:b/>
          <w:sz w:val="24"/>
          <w:szCs w:val="24"/>
        </w:rPr>
        <w:t xml:space="preserve">sistēmas, izmantojot DIV </w:t>
      </w:r>
      <w:r w:rsidR="00A605B4" w:rsidRPr="00897885">
        <w:rPr>
          <w:rFonts w:ascii="Times New Roman" w:hAnsi="Times New Roman" w:cs="Times New Roman"/>
          <w:b/>
          <w:sz w:val="24"/>
          <w:szCs w:val="24"/>
        </w:rPr>
        <w:t>- kā sūtītājs saņems apliecinājumu, ka ziņojums ir nosūtīts?</w:t>
      </w:r>
    </w:p>
    <w:p w14:paraId="376F1604" w14:textId="591A2DA4" w:rsidR="00073366" w:rsidRPr="00897885" w:rsidRDefault="00073366" w:rsidP="00073366">
      <w:pPr>
        <w:ind w:left="851"/>
        <w:rPr>
          <w:rFonts w:ascii="Times New Roman" w:hAnsi="Times New Roman" w:cs="Times New Roman"/>
          <w:b/>
          <w:sz w:val="24"/>
          <w:szCs w:val="24"/>
        </w:rPr>
      </w:pPr>
    </w:p>
    <w:p w14:paraId="7620FF61" w14:textId="35A3907A" w:rsidR="008F66D8" w:rsidRDefault="00CE5764" w:rsidP="00413CDF">
      <w:pPr>
        <w:ind w:left="851"/>
        <w:jc w:val="both"/>
        <w:rPr>
          <w:rFonts w:ascii="Times New Roman" w:hAnsi="Times New Roman" w:cs="Times New Roman"/>
          <w:sz w:val="24"/>
          <w:szCs w:val="24"/>
        </w:rPr>
      </w:pPr>
      <w:r>
        <w:rPr>
          <w:rFonts w:ascii="Times New Roman" w:hAnsi="Times New Roman" w:cs="Times New Roman"/>
          <w:sz w:val="24"/>
          <w:szCs w:val="24"/>
        </w:rPr>
        <w:t xml:space="preserve">Sūtītājpuses DVS sistēmai ir iespējams saņemt un apstrādāt notifikācijas par nosūtītajiem ziņojumiem. </w:t>
      </w:r>
      <w:r w:rsidRPr="00CE5764">
        <w:rPr>
          <w:rFonts w:ascii="Times New Roman" w:hAnsi="Times New Roman" w:cs="Times New Roman"/>
          <w:sz w:val="24"/>
          <w:szCs w:val="24"/>
        </w:rPr>
        <w:t>Notifikācijas informē par jauniem ziņojumiem pastkastītē, par veiksmīgu ziņojumu apstrādi DIV serverī, par ziņojuma nogādāšanu adresāta sistēmā, vai arī saturēs kļūdas kodu un problēmas aprakstu</w:t>
      </w:r>
      <w:r w:rsidR="00675241">
        <w:rPr>
          <w:rFonts w:ascii="Times New Roman" w:hAnsi="Times New Roman" w:cs="Times New Roman"/>
          <w:sz w:val="24"/>
          <w:szCs w:val="24"/>
        </w:rPr>
        <w:t>. Minētās notifikācijas ir jāizgūst DVS pusei – DIV tās nesūta, bet sagatavo saņemšanai atbilstoši apstrādes procesa gaitai.</w:t>
      </w:r>
    </w:p>
    <w:p w14:paraId="519817AC" w14:textId="704DDCEA" w:rsidR="00413CDF" w:rsidRPr="00897885" w:rsidRDefault="00413CDF" w:rsidP="00413CDF">
      <w:pPr>
        <w:ind w:left="851"/>
        <w:jc w:val="both"/>
        <w:rPr>
          <w:rFonts w:ascii="Times New Roman" w:hAnsi="Times New Roman" w:cs="Times New Roman"/>
          <w:sz w:val="24"/>
          <w:szCs w:val="24"/>
        </w:rPr>
      </w:pPr>
      <w:r w:rsidRPr="00897885">
        <w:rPr>
          <w:rFonts w:ascii="Times New Roman" w:hAnsi="Times New Roman" w:cs="Times New Roman"/>
          <w:sz w:val="24"/>
          <w:szCs w:val="24"/>
        </w:rPr>
        <w:t>Nav paredzēts mainīt esošos sadarbības principus, kādi tiek izmantoti DIV, starp e-adreses informācijas sistēmu un klienta sistēmu (DVS, IS) ziņojumu un statusu iegūšanai vai nodošanai.</w:t>
      </w:r>
    </w:p>
    <w:p w14:paraId="52D0FBD9" w14:textId="3818BBB1" w:rsidR="00413CDF" w:rsidRPr="00897885" w:rsidRDefault="00413CDF" w:rsidP="00413CDF">
      <w:pPr>
        <w:ind w:left="851"/>
        <w:jc w:val="both"/>
        <w:rPr>
          <w:rFonts w:ascii="Times New Roman" w:hAnsi="Times New Roman" w:cs="Times New Roman"/>
          <w:sz w:val="24"/>
          <w:szCs w:val="24"/>
        </w:rPr>
      </w:pPr>
      <w:r w:rsidRPr="00897885">
        <w:rPr>
          <w:rFonts w:ascii="Times New Roman" w:hAnsi="Times New Roman" w:cs="Times New Roman"/>
          <w:sz w:val="24"/>
          <w:szCs w:val="24"/>
        </w:rPr>
        <w:lastRenderedPageBreak/>
        <w:t>Metožu apraksti ir pieejami e-adreses dokumentācijā.</w:t>
      </w:r>
    </w:p>
    <w:p w14:paraId="365A8FEB" w14:textId="031B7566" w:rsidR="00413CDF" w:rsidRPr="00897885" w:rsidRDefault="00413CDF" w:rsidP="00413CDF">
      <w:pPr>
        <w:ind w:left="851"/>
        <w:jc w:val="both"/>
        <w:rPr>
          <w:rFonts w:ascii="Times New Roman" w:hAnsi="Times New Roman" w:cs="Times New Roman"/>
          <w:sz w:val="24"/>
          <w:szCs w:val="24"/>
        </w:rPr>
      </w:pPr>
      <w:r w:rsidRPr="00897885">
        <w:rPr>
          <w:rFonts w:ascii="Times New Roman" w:hAnsi="Times New Roman" w:cs="Times New Roman"/>
          <w:sz w:val="24"/>
          <w:szCs w:val="24"/>
        </w:rPr>
        <w:t xml:space="preserve">Metožu izsaukšanas biežuma rekomendācijas tiks sagatavotas un publicētas </w:t>
      </w:r>
      <w:hyperlink r:id="rId9" w:history="1">
        <w:r w:rsidRPr="00C46B98">
          <w:rPr>
            <w:rStyle w:val="Hyperlink"/>
            <w:rFonts w:ascii="Times New Roman" w:hAnsi="Times New Roman" w:cs="Times New Roman"/>
            <w:sz w:val="24"/>
            <w:szCs w:val="24"/>
          </w:rPr>
          <w:t>VISS portālā e-adreses sadaļā</w:t>
        </w:r>
      </w:hyperlink>
      <w:r w:rsidRPr="00897885">
        <w:rPr>
          <w:rFonts w:ascii="Times New Roman" w:hAnsi="Times New Roman" w:cs="Times New Roman"/>
          <w:sz w:val="24"/>
          <w:szCs w:val="24"/>
        </w:rPr>
        <w:t>.</w:t>
      </w:r>
    </w:p>
    <w:p w14:paraId="7102BC96" w14:textId="77777777" w:rsidR="00A605B4" w:rsidRPr="00897885" w:rsidRDefault="00A605B4" w:rsidP="00A605B4">
      <w:pPr>
        <w:pStyle w:val="ListParagraph"/>
        <w:ind w:left="1440"/>
        <w:rPr>
          <w:rFonts w:ascii="Times New Roman" w:hAnsi="Times New Roman" w:cs="Times New Roman"/>
          <w:sz w:val="24"/>
          <w:szCs w:val="24"/>
        </w:rPr>
      </w:pPr>
    </w:p>
    <w:p w14:paraId="16188B25" w14:textId="1155CE47" w:rsidR="00CC0555" w:rsidRDefault="002851C9" w:rsidP="00E412E1">
      <w:pPr>
        <w:pStyle w:val="ListParagraph"/>
        <w:numPr>
          <w:ilvl w:val="6"/>
          <w:numId w:val="1"/>
        </w:numPr>
        <w:ind w:left="1208" w:hanging="357"/>
        <w:jc w:val="both"/>
        <w:rPr>
          <w:rFonts w:ascii="Times New Roman" w:hAnsi="Times New Roman" w:cs="Times New Roman"/>
          <w:b/>
          <w:sz w:val="24"/>
          <w:szCs w:val="24"/>
        </w:rPr>
      </w:pPr>
      <w:r>
        <w:rPr>
          <w:rFonts w:ascii="Times New Roman" w:hAnsi="Times New Roman" w:cs="Times New Roman"/>
          <w:b/>
          <w:sz w:val="24"/>
          <w:szCs w:val="24"/>
        </w:rPr>
        <w:t xml:space="preserve">    </w:t>
      </w:r>
      <w:r w:rsidR="00CC0555" w:rsidRPr="001B4D43">
        <w:rPr>
          <w:rFonts w:ascii="Times New Roman" w:hAnsi="Times New Roman" w:cs="Times New Roman"/>
          <w:b/>
          <w:sz w:val="24"/>
          <w:szCs w:val="24"/>
        </w:rPr>
        <w:t>Notifikāciju apstrāde un nodošana uz DIV</w:t>
      </w:r>
    </w:p>
    <w:p w14:paraId="71297DF1" w14:textId="77777777" w:rsidR="001B4D43" w:rsidRPr="001B4D43" w:rsidRDefault="001B4D43" w:rsidP="001B4D43">
      <w:pPr>
        <w:pStyle w:val="ListParagraph"/>
        <w:ind w:left="1208"/>
        <w:jc w:val="both"/>
        <w:rPr>
          <w:rFonts w:ascii="Times New Roman" w:hAnsi="Times New Roman" w:cs="Times New Roman"/>
          <w:b/>
          <w:sz w:val="24"/>
          <w:szCs w:val="24"/>
        </w:rPr>
      </w:pPr>
    </w:p>
    <w:p w14:paraId="3F7ED56D" w14:textId="0C8767A3" w:rsidR="00897885" w:rsidRPr="00897885" w:rsidRDefault="00897885" w:rsidP="00DA2B2E">
      <w:pPr>
        <w:ind w:left="851"/>
        <w:jc w:val="both"/>
        <w:rPr>
          <w:rFonts w:ascii="Times New Roman" w:hAnsi="Times New Roman" w:cs="Times New Roman"/>
          <w:sz w:val="24"/>
          <w:szCs w:val="24"/>
        </w:rPr>
      </w:pPr>
      <w:r w:rsidRPr="00897885">
        <w:rPr>
          <w:rFonts w:ascii="Times New Roman" w:hAnsi="Times New Roman" w:cs="Times New Roman"/>
          <w:sz w:val="24"/>
          <w:szCs w:val="24"/>
        </w:rPr>
        <w:t>DVS ir obligāti jāpadod uz DIV apstiprinājuma notifikācija par saņemtu ziņojumu.</w:t>
      </w:r>
    </w:p>
    <w:p w14:paraId="315DF842" w14:textId="6DA95079" w:rsidR="00CC0555" w:rsidRDefault="00897885" w:rsidP="007B1ECB">
      <w:pPr>
        <w:ind w:left="851"/>
        <w:jc w:val="both"/>
        <w:rPr>
          <w:rFonts w:ascii="Times New Roman" w:hAnsi="Times New Roman" w:cs="Times New Roman"/>
          <w:sz w:val="24"/>
          <w:szCs w:val="24"/>
        </w:rPr>
      </w:pPr>
      <w:r w:rsidRPr="00897885">
        <w:rPr>
          <w:rFonts w:ascii="Times New Roman" w:hAnsi="Times New Roman" w:cs="Times New Roman"/>
          <w:sz w:val="24"/>
          <w:szCs w:val="24"/>
        </w:rPr>
        <w:t>Notifikāciju sūtīšana/saņemšana ir aprakstīta bibliotēkas integrācijas instrukcijā</w:t>
      </w:r>
      <w:r w:rsidR="00576ACD">
        <w:rPr>
          <w:rFonts w:ascii="Times New Roman" w:hAnsi="Times New Roman" w:cs="Times New Roman"/>
          <w:sz w:val="24"/>
          <w:szCs w:val="24"/>
        </w:rPr>
        <w:t xml:space="preserve"> un </w:t>
      </w:r>
      <w:r w:rsidR="005F112B">
        <w:rPr>
          <w:rFonts w:ascii="Times New Roman" w:hAnsi="Times New Roman" w:cs="Times New Roman"/>
          <w:sz w:val="24"/>
          <w:szCs w:val="24"/>
        </w:rPr>
        <w:t>e-adreses izmantošanas vadlīnijās</w:t>
      </w:r>
      <w:r w:rsidR="00C46B98">
        <w:rPr>
          <w:rFonts w:ascii="Times New Roman" w:hAnsi="Times New Roman" w:cs="Times New Roman"/>
          <w:sz w:val="24"/>
          <w:szCs w:val="24"/>
        </w:rPr>
        <w:t xml:space="preserve">, kas ir publicētas </w:t>
      </w:r>
      <w:hyperlink r:id="rId10" w:history="1">
        <w:r w:rsidR="00C46B98" w:rsidRPr="00C46B98">
          <w:rPr>
            <w:rStyle w:val="Hyperlink"/>
            <w:rFonts w:ascii="Times New Roman" w:hAnsi="Times New Roman" w:cs="Times New Roman"/>
            <w:sz w:val="24"/>
            <w:szCs w:val="24"/>
          </w:rPr>
          <w:t>VISS portālā e-adreses sadaļā</w:t>
        </w:r>
      </w:hyperlink>
      <w:r w:rsidR="0098358E">
        <w:rPr>
          <w:rFonts w:ascii="Times New Roman" w:hAnsi="Times New Roman" w:cs="Times New Roman"/>
          <w:sz w:val="24"/>
          <w:szCs w:val="24"/>
        </w:rPr>
        <w:t xml:space="preserve"> </w:t>
      </w:r>
    </w:p>
    <w:p w14:paraId="77CA6A8D" w14:textId="2B6695A4" w:rsidR="007B1ECB" w:rsidRDefault="007B1ECB" w:rsidP="00DA2B2E">
      <w:pPr>
        <w:ind w:left="851"/>
        <w:jc w:val="both"/>
        <w:rPr>
          <w:rFonts w:ascii="Times New Roman" w:hAnsi="Times New Roman" w:cs="Times New Roman"/>
          <w:sz w:val="24"/>
          <w:szCs w:val="24"/>
        </w:rPr>
      </w:pPr>
    </w:p>
    <w:p w14:paraId="7CCC1A71" w14:textId="77777777" w:rsidR="007B1ECB" w:rsidRDefault="007B1ECB" w:rsidP="007B1ECB">
      <w:pPr>
        <w:ind w:left="720" w:firstLine="720"/>
        <w:jc w:val="both"/>
        <w:rPr>
          <w:rFonts w:ascii="Times New Roman" w:hAnsi="Times New Roman" w:cs="Times New Roman"/>
          <w:sz w:val="24"/>
          <w:szCs w:val="24"/>
        </w:rPr>
      </w:pPr>
      <w:r>
        <w:rPr>
          <w:rFonts w:ascii="Times New Roman" w:hAnsi="Times New Roman" w:cs="Times New Roman"/>
          <w:sz w:val="24"/>
          <w:szCs w:val="24"/>
        </w:rPr>
        <w:t>DIV ir pieejamas šādas notifikācijas:</w:t>
      </w:r>
    </w:p>
    <w:p w14:paraId="3D1F5950" w14:textId="77777777" w:rsidR="007B1ECB" w:rsidRDefault="007B1ECB" w:rsidP="007B1ECB">
      <w:pPr>
        <w:jc w:val="both"/>
        <w:rPr>
          <w:rFonts w:ascii="Times New Roman" w:hAnsi="Times New Roman" w:cs="Times New Roman"/>
          <w:sz w:val="24"/>
          <w:szCs w:val="24"/>
        </w:rPr>
      </w:pPr>
    </w:p>
    <w:tbl>
      <w:tblPr>
        <w:tblW w:w="8820" w:type="dxa"/>
        <w:tblInd w:w="649" w:type="dxa"/>
        <w:tblLayout w:type="fixed"/>
        <w:tblCellMar>
          <w:left w:w="60" w:type="dxa"/>
          <w:right w:w="60" w:type="dxa"/>
        </w:tblCellMar>
        <w:tblLook w:val="0000" w:firstRow="0" w:lastRow="0" w:firstColumn="0" w:lastColumn="0" w:noHBand="0" w:noVBand="0"/>
      </w:tblPr>
      <w:tblGrid>
        <w:gridCol w:w="4410"/>
        <w:gridCol w:w="4410"/>
      </w:tblGrid>
      <w:tr w:rsidR="007B1ECB" w:rsidRPr="007B1ECB" w14:paraId="51051E44" w14:textId="77777777" w:rsidTr="00DA0F4E">
        <w:tc>
          <w:tcPr>
            <w:tcW w:w="4410" w:type="dxa"/>
            <w:tcBorders>
              <w:top w:val="single" w:sz="4" w:space="0" w:color="auto"/>
              <w:left w:val="single" w:sz="4" w:space="0" w:color="auto"/>
              <w:bottom w:val="single" w:sz="4" w:space="0" w:color="auto"/>
              <w:right w:val="single" w:sz="4" w:space="0" w:color="auto"/>
            </w:tcBorders>
            <w:shd w:val="clear" w:color="auto" w:fill="BFBFBF"/>
          </w:tcPr>
          <w:p w14:paraId="76B21A11" w14:textId="77777777" w:rsidR="007B1ECB" w:rsidRPr="007B1ECB" w:rsidRDefault="007B1ECB" w:rsidP="00DA0F4E">
            <w:pPr>
              <w:rPr>
                <w:b/>
                <w:bCs/>
                <w:szCs w:val="24"/>
              </w:rPr>
            </w:pPr>
            <w:r w:rsidRPr="007B1ECB">
              <w:rPr>
                <w:b/>
                <w:bCs/>
                <w:szCs w:val="24"/>
              </w:rPr>
              <w:t>Notifikācija</w:t>
            </w:r>
          </w:p>
        </w:tc>
        <w:tc>
          <w:tcPr>
            <w:tcW w:w="4410" w:type="dxa"/>
            <w:tcBorders>
              <w:top w:val="single" w:sz="4" w:space="0" w:color="auto"/>
              <w:left w:val="single" w:sz="4" w:space="0" w:color="auto"/>
              <w:bottom w:val="single" w:sz="4" w:space="0" w:color="auto"/>
              <w:right w:val="single" w:sz="4" w:space="0" w:color="auto"/>
            </w:tcBorders>
            <w:shd w:val="clear" w:color="auto" w:fill="BFBFBF"/>
          </w:tcPr>
          <w:p w14:paraId="299EED5F" w14:textId="77777777" w:rsidR="007B1ECB" w:rsidRPr="007B1ECB" w:rsidRDefault="007B1ECB" w:rsidP="00DA0F4E">
            <w:pPr>
              <w:rPr>
                <w:b/>
                <w:bCs/>
                <w:szCs w:val="24"/>
              </w:rPr>
            </w:pPr>
            <w:r w:rsidRPr="007B1ECB">
              <w:rPr>
                <w:b/>
                <w:bCs/>
                <w:szCs w:val="24"/>
              </w:rPr>
              <w:t>Skaidrojums</w:t>
            </w:r>
          </w:p>
        </w:tc>
      </w:tr>
      <w:tr w:rsidR="007B1ECB" w:rsidRPr="007B1ECB" w14:paraId="477C0A21" w14:textId="77777777" w:rsidTr="00DA0F4E">
        <w:tc>
          <w:tcPr>
            <w:tcW w:w="4410" w:type="dxa"/>
            <w:tcBorders>
              <w:top w:val="single" w:sz="4" w:space="0" w:color="auto"/>
              <w:left w:val="single" w:sz="4" w:space="0" w:color="auto"/>
              <w:bottom w:val="single" w:sz="4" w:space="0" w:color="auto"/>
              <w:right w:val="single" w:sz="4" w:space="0" w:color="auto"/>
            </w:tcBorders>
          </w:tcPr>
          <w:p w14:paraId="4C66FEDA" w14:textId="77777777" w:rsidR="007B1ECB" w:rsidRPr="007B1ECB" w:rsidRDefault="007B1ECB" w:rsidP="00DA0F4E">
            <w:pPr>
              <w:rPr>
                <w:rFonts w:ascii="Times New Roman" w:hAnsi="Times New Roman" w:cs="Times New Roman"/>
                <w:sz w:val="24"/>
                <w:szCs w:val="24"/>
              </w:rPr>
            </w:pPr>
            <w:r w:rsidRPr="007B1ECB">
              <w:rPr>
                <w:rFonts w:ascii="Times New Roman" w:hAnsi="Times New Roman" w:cs="Times New Roman"/>
                <w:sz w:val="24"/>
                <w:szCs w:val="24"/>
              </w:rPr>
              <w:t>Ziņojums apstrādāts</w:t>
            </w:r>
            <w:r w:rsidRPr="007B1ECB">
              <w:rPr>
                <w:rFonts w:ascii="Times New Roman" w:hAnsi="Times New Roman" w:cs="Times New Roman"/>
                <w:sz w:val="24"/>
                <w:szCs w:val="24"/>
              </w:rPr>
              <w:fldChar w:fldCharType="begin" w:fldLock="1"/>
            </w:r>
            <w:r w:rsidRPr="007B1ECB">
              <w:rPr>
                <w:rFonts w:ascii="Times New Roman" w:hAnsi="Times New Roman" w:cs="Times New Roman"/>
                <w:sz w:val="24"/>
                <w:szCs w:val="24"/>
              </w:rPr>
              <w:instrText>MERGEFIELD Att.Notes</w:instrText>
            </w:r>
            <w:r w:rsidRPr="007B1ECB">
              <w:rPr>
                <w:rFonts w:ascii="Times New Roman" w:hAnsi="Times New Roman" w:cs="Times New Roman"/>
                <w:sz w:val="24"/>
                <w:szCs w:val="24"/>
              </w:rPr>
              <w:fldChar w:fldCharType="end"/>
            </w:r>
          </w:p>
        </w:tc>
        <w:tc>
          <w:tcPr>
            <w:tcW w:w="4410" w:type="dxa"/>
            <w:tcBorders>
              <w:top w:val="single" w:sz="4" w:space="0" w:color="auto"/>
              <w:left w:val="single" w:sz="4" w:space="0" w:color="auto"/>
              <w:bottom w:val="single" w:sz="4" w:space="0" w:color="auto"/>
              <w:right w:val="single" w:sz="4" w:space="0" w:color="auto"/>
            </w:tcBorders>
          </w:tcPr>
          <w:p w14:paraId="264BDD78" w14:textId="77777777" w:rsidR="007B1ECB" w:rsidRPr="007B1ECB" w:rsidRDefault="007B1ECB" w:rsidP="00DA0F4E">
            <w:pPr>
              <w:rPr>
                <w:rFonts w:ascii="Times New Roman" w:hAnsi="Times New Roman" w:cs="Times New Roman"/>
                <w:sz w:val="24"/>
                <w:szCs w:val="24"/>
              </w:rPr>
            </w:pPr>
            <w:r w:rsidRPr="007B1ECB">
              <w:rPr>
                <w:rFonts w:ascii="Times New Roman" w:hAnsi="Times New Roman" w:cs="Times New Roman"/>
                <w:sz w:val="24"/>
                <w:szCs w:val="24"/>
              </w:rPr>
              <w:t>Ziņojums ir apstrādāts DIV</w:t>
            </w:r>
          </w:p>
        </w:tc>
      </w:tr>
      <w:tr w:rsidR="007B1ECB" w:rsidRPr="007B1ECB" w14:paraId="7F14A4F7" w14:textId="77777777" w:rsidTr="00DA0F4E">
        <w:tc>
          <w:tcPr>
            <w:tcW w:w="4410" w:type="dxa"/>
            <w:tcBorders>
              <w:top w:val="single" w:sz="4" w:space="0" w:color="auto"/>
              <w:left w:val="single" w:sz="4" w:space="0" w:color="auto"/>
              <w:bottom w:val="single" w:sz="4" w:space="0" w:color="auto"/>
              <w:right w:val="single" w:sz="4" w:space="0" w:color="auto"/>
            </w:tcBorders>
          </w:tcPr>
          <w:p w14:paraId="7C9D5D0A" w14:textId="77777777" w:rsidR="007B1ECB" w:rsidRPr="007B1ECB" w:rsidRDefault="007B1ECB" w:rsidP="00DA0F4E">
            <w:pPr>
              <w:rPr>
                <w:rFonts w:ascii="Times New Roman" w:hAnsi="Times New Roman" w:cs="Times New Roman"/>
                <w:sz w:val="24"/>
                <w:szCs w:val="24"/>
              </w:rPr>
            </w:pPr>
            <w:bookmarkStart w:id="1" w:name="BKM_E817618A_7DAE_41bb_B909_994B374D943E"/>
            <w:r w:rsidRPr="007B1ECB">
              <w:rPr>
                <w:rFonts w:ascii="Times New Roman" w:hAnsi="Times New Roman" w:cs="Times New Roman"/>
                <w:sz w:val="24"/>
                <w:szCs w:val="24"/>
              </w:rPr>
              <w:t>Jauns ziņojums</w:t>
            </w:r>
            <w:r w:rsidRPr="007B1ECB">
              <w:rPr>
                <w:rFonts w:ascii="Times New Roman" w:hAnsi="Times New Roman" w:cs="Times New Roman"/>
                <w:sz w:val="24"/>
                <w:szCs w:val="24"/>
              </w:rPr>
              <w:fldChar w:fldCharType="begin" w:fldLock="1"/>
            </w:r>
            <w:r w:rsidRPr="007B1ECB">
              <w:rPr>
                <w:rFonts w:ascii="Times New Roman" w:hAnsi="Times New Roman" w:cs="Times New Roman"/>
                <w:sz w:val="24"/>
                <w:szCs w:val="24"/>
              </w:rPr>
              <w:instrText>MERGEFIELD Att.Notes</w:instrText>
            </w:r>
            <w:r w:rsidRPr="007B1ECB">
              <w:rPr>
                <w:rFonts w:ascii="Times New Roman" w:hAnsi="Times New Roman" w:cs="Times New Roman"/>
                <w:sz w:val="24"/>
                <w:szCs w:val="24"/>
              </w:rPr>
              <w:fldChar w:fldCharType="end"/>
            </w:r>
          </w:p>
        </w:tc>
        <w:tc>
          <w:tcPr>
            <w:tcW w:w="4410" w:type="dxa"/>
            <w:tcBorders>
              <w:top w:val="single" w:sz="4" w:space="0" w:color="auto"/>
              <w:left w:val="single" w:sz="4" w:space="0" w:color="auto"/>
              <w:bottom w:val="single" w:sz="4" w:space="0" w:color="auto"/>
              <w:right w:val="single" w:sz="4" w:space="0" w:color="auto"/>
            </w:tcBorders>
          </w:tcPr>
          <w:p w14:paraId="3C074CA8" w14:textId="77777777" w:rsidR="007B1ECB" w:rsidRPr="007B1ECB" w:rsidRDefault="007B1ECB" w:rsidP="00DA0F4E">
            <w:pPr>
              <w:rPr>
                <w:rFonts w:ascii="Times New Roman" w:hAnsi="Times New Roman" w:cs="Times New Roman"/>
                <w:sz w:val="24"/>
                <w:szCs w:val="24"/>
              </w:rPr>
            </w:pPr>
            <w:r w:rsidRPr="007B1ECB">
              <w:rPr>
                <w:rFonts w:ascii="Times New Roman" w:hAnsi="Times New Roman" w:cs="Times New Roman"/>
                <w:sz w:val="24"/>
                <w:szCs w:val="24"/>
              </w:rPr>
              <w:t>DVS ir pieejams jauns ziņojums</w:t>
            </w:r>
          </w:p>
        </w:tc>
        <w:bookmarkEnd w:id="1"/>
      </w:tr>
      <w:tr w:rsidR="007B1ECB" w:rsidRPr="007B1ECB" w14:paraId="7EFE275F" w14:textId="77777777" w:rsidTr="00DA0F4E">
        <w:tc>
          <w:tcPr>
            <w:tcW w:w="4410" w:type="dxa"/>
            <w:tcBorders>
              <w:top w:val="single" w:sz="4" w:space="0" w:color="auto"/>
              <w:left w:val="single" w:sz="4" w:space="0" w:color="auto"/>
              <w:bottom w:val="single" w:sz="4" w:space="0" w:color="auto"/>
              <w:right w:val="single" w:sz="4" w:space="0" w:color="auto"/>
            </w:tcBorders>
          </w:tcPr>
          <w:p w14:paraId="56099310" w14:textId="77777777" w:rsidR="007B1ECB" w:rsidRPr="007B1ECB" w:rsidRDefault="007B1ECB" w:rsidP="00DA0F4E">
            <w:pPr>
              <w:rPr>
                <w:rFonts w:ascii="Times New Roman" w:hAnsi="Times New Roman" w:cs="Times New Roman"/>
                <w:sz w:val="24"/>
                <w:szCs w:val="24"/>
              </w:rPr>
            </w:pPr>
            <w:bookmarkStart w:id="2" w:name="BKM_5A634CA3_414B_420b_A91B_3859DC080711"/>
            <w:r w:rsidRPr="007B1ECB">
              <w:rPr>
                <w:rFonts w:ascii="Times New Roman" w:hAnsi="Times New Roman" w:cs="Times New Roman"/>
                <w:sz w:val="24"/>
                <w:szCs w:val="24"/>
              </w:rPr>
              <w:t>Ziņojums piegādāts</w:t>
            </w:r>
            <w:r w:rsidRPr="007B1ECB">
              <w:rPr>
                <w:rFonts w:ascii="Times New Roman" w:hAnsi="Times New Roman" w:cs="Times New Roman"/>
                <w:sz w:val="24"/>
                <w:szCs w:val="24"/>
              </w:rPr>
              <w:fldChar w:fldCharType="begin" w:fldLock="1"/>
            </w:r>
            <w:r w:rsidRPr="007B1ECB">
              <w:rPr>
                <w:rFonts w:ascii="Times New Roman" w:hAnsi="Times New Roman" w:cs="Times New Roman"/>
                <w:sz w:val="24"/>
                <w:szCs w:val="24"/>
              </w:rPr>
              <w:instrText>MERGEFIELD Att.Notes</w:instrText>
            </w:r>
            <w:r w:rsidRPr="007B1ECB">
              <w:rPr>
                <w:rFonts w:ascii="Times New Roman" w:hAnsi="Times New Roman" w:cs="Times New Roman"/>
                <w:sz w:val="24"/>
                <w:szCs w:val="24"/>
              </w:rPr>
              <w:fldChar w:fldCharType="end"/>
            </w:r>
          </w:p>
        </w:tc>
        <w:tc>
          <w:tcPr>
            <w:tcW w:w="4410" w:type="dxa"/>
            <w:tcBorders>
              <w:top w:val="single" w:sz="4" w:space="0" w:color="auto"/>
              <w:left w:val="single" w:sz="4" w:space="0" w:color="auto"/>
              <w:bottom w:val="single" w:sz="4" w:space="0" w:color="auto"/>
              <w:right w:val="single" w:sz="4" w:space="0" w:color="auto"/>
            </w:tcBorders>
          </w:tcPr>
          <w:p w14:paraId="485BA60D" w14:textId="77777777" w:rsidR="007B1ECB" w:rsidRPr="007B1ECB" w:rsidRDefault="007B1ECB" w:rsidP="00DA0F4E">
            <w:pPr>
              <w:rPr>
                <w:rFonts w:ascii="Times New Roman" w:hAnsi="Times New Roman" w:cs="Times New Roman"/>
                <w:sz w:val="24"/>
                <w:szCs w:val="24"/>
              </w:rPr>
            </w:pPr>
            <w:r w:rsidRPr="007B1ECB">
              <w:rPr>
                <w:rFonts w:ascii="Times New Roman" w:hAnsi="Times New Roman" w:cs="Times New Roman"/>
                <w:sz w:val="24"/>
                <w:szCs w:val="24"/>
              </w:rPr>
              <w:t>Ziņojums ir piegādāts adresātam</w:t>
            </w:r>
          </w:p>
        </w:tc>
        <w:bookmarkEnd w:id="2"/>
      </w:tr>
    </w:tbl>
    <w:p w14:paraId="06646DDF" w14:textId="77777777" w:rsidR="00A24619" w:rsidRDefault="00A24619" w:rsidP="007B1ECB">
      <w:pPr>
        <w:ind w:left="851"/>
        <w:jc w:val="both"/>
        <w:rPr>
          <w:rFonts w:ascii="Times New Roman" w:hAnsi="Times New Roman" w:cs="Times New Roman"/>
          <w:sz w:val="24"/>
          <w:szCs w:val="24"/>
        </w:rPr>
      </w:pPr>
    </w:p>
    <w:p w14:paraId="00311433" w14:textId="03664B53" w:rsidR="007B1ECB" w:rsidRPr="00897885" w:rsidRDefault="007B1ECB" w:rsidP="007B1ECB">
      <w:pPr>
        <w:ind w:left="851"/>
        <w:jc w:val="both"/>
        <w:rPr>
          <w:rFonts w:ascii="Times New Roman" w:hAnsi="Times New Roman" w:cs="Times New Roman"/>
          <w:sz w:val="24"/>
          <w:szCs w:val="24"/>
        </w:rPr>
      </w:pPr>
      <w:r>
        <w:rPr>
          <w:rFonts w:ascii="Times New Roman" w:hAnsi="Times New Roman" w:cs="Times New Roman"/>
          <w:sz w:val="24"/>
          <w:szCs w:val="24"/>
        </w:rPr>
        <w:t>Notifikāciju tipi un vērtības ir aprakstītas sistēmas integrācijas instrukcijā.</w:t>
      </w:r>
    </w:p>
    <w:p w14:paraId="75E09748" w14:textId="5AC0F604" w:rsidR="007B1ECB" w:rsidRDefault="007B1ECB" w:rsidP="007B1ECB">
      <w:pPr>
        <w:ind w:left="851"/>
        <w:jc w:val="both"/>
        <w:rPr>
          <w:rFonts w:ascii="Times New Roman" w:hAnsi="Times New Roman" w:cs="Times New Roman"/>
          <w:sz w:val="24"/>
          <w:szCs w:val="24"/>
        </w:rPr>
      </w:pPr>
      <w:r w:rsidRPr="00897885">
        <w:rPr>
          <w:rFonts w:ascii="Times New Roman" w:hAnsi="Times New Roman" w:cs="Times New Roman"/>
          <w:sz w:val="24"/>
          <w:szCs w:val="24"/>
        </w:rPr>
        <w:t>Iestādes DVS ir atbildīgs par korektu notifikāciju nosūtīšanu.</w:t>
      </w:r>
    </w:p>
    <w:p w14:paraId="37AACF7F" w14:textId="77777777" w:rsidR="00437B2A" w:rsidRDefault="00437B2A" w:rsidP="007B1ECB">
      <w:pPr>
        <w:ind w:left="851"/>
        <w:jc w:val="both"/>
        <w:rPr>
          <w:rFonts w:ascii="Times New Roman" w:hAnsi="Times New Roman" w:cs="Times New Roman"/>
          <w:sz w:val="24"/>
          <w:szCs w:val="24"/>
        </w:rPr>
      </w:pPr>
    </w:p>
    <w:p w14:paraId="7FE84556" w14:textId="55B1FAD3" w:rsidR="0098358E" w:rsidRDefault="002851C9" w:rsidP="002851C9">
      <w:pPr>
        <w:pStyle w:val="ListParagraph"/>
        <w:numPr>
          <w:ilvl w:val="6"/>
          <w:numId w:val="1"/>
        </w:numPr>
        <w:ind w:left="1208" w:hanging="357"/>
        <w:jc w:val="both"/>
        <w:rPr>
          <w:rFonts w:ascii="Times New Roman" w:hAnsi="Times New Roman" w:cs="Times New Roman"/>
          <w:b/>
          <w:sz w:val="24"/>
          <w:szCs w:val="24"/>
        </w:rPr>
      </w:pPr>
      <w:r>
        <w:rPr>
          <w:rFonts w:ascii="Times New Roman" w:hAnsi="Times New Roman" w:cs="Times New Roman"/>
          <w:b/>
          <w:sz w:val="24"/>
          <w:szCs w:val="24"/>
        </w:rPr>
        <w:t xml:space="preserve">    </w:t>
      </w:r>
      <w:r w:rsidR="0098358E" w:rsidRPr="0098358E">
        <w:rPr>
          <w:rFonts w:ascii="Times New Roman" w:hAnsi="Times New Roman" w:cs="Times New Roman"/>
          <w:b/>
          <w:sz w:val="24"/>
          <w:szCs w:val="24"/>
        </w:rPr>
        <w:t>DIV</w:t>
      </w:r>
      <w:r w:rsidR="007B1ECB">
        <w:rPr>
          <w:rFonts w:ascii="Times New Roman" w:hAnsi="Times New Roman" w:cs="Times New Roman"/>
          <w:b/>
          <w:sz w:val="24"/>
          <w:szCs w:val="24"/>
        </w:rPr>
        <w:t xml:space="preserve"> ziņojumu</w:t>
      </w:r>
      <w:r w:rsidR="0098358E" w:rsidRPr="0098358E">
        <w:rPr>
          <w:rFonts w:ascii="Times New Roman" w:hAnsi="Times New Roman" w:cs="Times New Roman"/>
          <w:b/>
          <w:sz w:val="24"/>
          <w:szCs w:val="24"/>
        </w:rPr>
        <w:t xml:space="preserve"> statusi</w:t>
      </w:r>
    </w:p>
    <w:p w14:paraId="21209093" w14:textId="77777777" w:rsidR="00D84AA6" w:rsidRPr="0098358E" w:rsidRDefault="00D84AA6" w:rsidP="00D84AA6">
      <w:pPr>
        <w:pStyle w:val="ListParagraph"/>
        <w:ind w:left="1208"/>
        <w:jc w:val="both"/>
        <w:rPr>
          <w:rFonts w:ascii="Times New Roman" w:hAnsi="Times New Roman" w:cs="Times New Roman"/>
          <w:b/>
          <w:sz w:val="24"/>
          <w:szCs w:val="24"/>
        </w:rPr>
      </w:pPr>
    </w:p>
    <w:p w14:paraId="23FE3A33" w14:textId="3FD2482B" w:rsidR="00D84AA6" w:rsidRPr="00666E80" w:rsidRDefault="0098358E" w:rsidP="00666E80">
      <w:pPr>
        <w:ind w:firstLine="720"/>
        <w:jc w:val="both"/>
        <w:rPr>
          <w:rFonts w:ascii="Times New Roman" w:hAnsi="Times New Roman" w:cs="Times New Roman"/>
          <w:sz w:val="24"/>
          <w:szCs w:val="24"/>
        </w:rPr>
      </w:pPr>
      <w:r w:rsidRPr="00666E80">
        <w:rPr>
          <w:rFonts w:ascii="Times New Roman" w:hAnsi="Times New Roman" w:cs="Times New Roman"/>
          <w:sz w:val="24"/>
          <w:szCs w:val="24"/>
        </w:rPr>
        <w:t xml:space="preserve">DIV ir pieejami šādi </w:t>
      </w:r>
      <w:r w:rsidR="003A4923" w:rsidRPr="00666E80">
        <w:rPr>
          <w:rFonts w:ascii="Times New Roman" w:hAnsi="Times New Roman" w:cs="Times New Roman"/>
          <w:sz w:val="24"/>
          <w:szCs w:val="24"/>
        </w:rPr>
        <w:t>ziņojumu statusi:</w:t>
      </w:r>
    </w:p>
    <w:p w14:paraId="31BA6558" w14:textId="77777777" w:rsidR="00D84AA6" w:rsidRDefault="00D84AA6" w:rsidP="0098358E">
      <w:pPr>
        <w:pStyle w:val="ListParagraph"/>
        <w:ind w:left="1208"/>
        <w:jc w:val="both"/>
        <w:rPr>
          <w:rFonts w:ascii="Times New Roman" w:hAnsi="Times New Roman" w:cs="Times New Roman"/>
          <w:sz w:val="24"/>
          <w:szCs w:val="24"/>
        </w:rPr>
      </w:pPr>
    </w:p>
    <w:tbl>
      <w:tblPr>
        <w:tblW w:w="8820" w:type="dxa"/>
        <w:tblInd w:w="649" w:type="dxa"/>
        <w:tblLayout w:type="fixed"/>
        <w:tblCellMar>
          <w:left w:w="60" w:type="dxa"/>
          <w:right w:w="60" w:type="dxa"/>
        </w:tblCellMar>
        <w:tblLook w:val="0000" w:firstRow="0" w:lastRow="0" w:firstColumn="0" w:lastColumn="0" w:noHBand="0" w:noVBand="0"/>
      </w:tblPr>
      <w:tblGrid>
        <w:gridCol w:w="4410"/>
        <w:gridCol w:w="4410"/>
      </w:tblGrid>
      <w:tr w:rsidR="00764B2D" w:rsidRPr="007B1ECB" w14:paraId="3D1F2EAA" w14:textId="137D7D7B" w:rsidTr="00764B2D">
        <w:tc>
          <w:tcPr>
            <w:tcW w:w="4410" w:type="dxa"/>
            <w:tcBorders>
              <w:top w:val="single" w:sz="4" w:space="0" w:color="auto"/>
              <w:left w:val="single" w:sz="4" w:space="0" w:color="auto"/>
              <w:bottom w:val="single" w:sz="4" w:space="0" w:color="auto"/>
              <w:right w:val="single" w:sz="4" w:space="0" w:color="auto"/>
            </w:tcBorders>
            <w:shd w:val="clear" w:color="auto" w:fill="BFBFBF"/>
          </w:tcPr>
          <w:p w14:paraId="59D435C2" w14:textId="5A9D6BDC" w:rsidR="00764B2D" w:rsidRPr="007B1ECB" w:rsidRDefault="00764B2D" w:rsidP="00DA0F4E">
            <w:pPr>
              <w:rPr>
                <w:b/>
                <w:bCs/>
                <w:szCs w:val="24"/>
              </w:rPr>
            </w:pPr>
            <w:r w:rsidRPr="007B1ECB">
              <w:rPr>
                <w:b/>
                <w:bCs/>
                <w:szCs w:val="24"/>
              </w:rPr>
              <w:t>Ziņojums</w:t>
            </w:r>
          </w:p>
        </w:tc>
        <w:tc>
          <w:tcPr>
            <w:tcW w:w="4410" w:type="dxa"/>
            <w:tcBorders>
              <w:top w:val="single" w:sz="4" w:space="0" w:color="auto"/>
              <w:left w:val="single" w:sz="4" w:space="0" w:color="auto"/>
              <w:bottom w:val="single" w:sz="4" w:space="0" w:color="auto"/>
              <w:right w:val="single" w:sz="4" w:space="0" w:color="auto"/>
            </w:tcBorders>
            <w:shd w:val="clear" w:color="auto" w:fill="BFBFBF"/>
          </w:tcPr>
          <w:p w14:paraId="50439905" w14:textId="409F81D2" w:rsidR="00764B2D" w:rsidRPr="007B1ECB" w:rsidRDefault="00764B2D" w:rsidP="00DA0F4E">
            <w:pPr>
              <w:rPr>
                <w:b/>
                <w:bCs/>
                <w:szCs w:val="24"/>
              </w:rPr>
            </w:pPr>
            <w:r w:rsidRPr="007B1ECB">
              <w:rPr>
                <w:b/>
                <w:bCs/>
                <w:szCs w:val="24"/>
              </w:rPr>
              <w:t>Skaidrojums</w:t>
            </w:r>
          </w:p>
        </w:tc>
      </w:tr>
      <w:tr w:rsidR="00764B2D" w:rsidRPr="007B1ECB" w14:paraId="73F5E969" w14:textId="4C523DA4" w:rsidTr="00764B2D">
        <w:tc>
          <w:tcPr>
            <w:tcW w:w="4410" w:type="dxa"/>
            <w:tcBorders>
              <w:top w:val="single" w:sz="4" w:space="0" w:color="auto"/>
              <w:left w:val="single" w:sz="4" w:space="0" w:color="auto"/>
              <w:bottom w:val="single" w:sz="4" w:space="0" w:color="auto"/>
              <w:right w:val="single" w:sz="4" w:space="0" w:color="auto"/>
            </w:tcBorders>
          </w:tcPr>
          <w:p w14:paraId="445109E8" w14:textId="77777777" w:rsidR="00764B2D" w:rsidRPr="007B1ECB" w:rsidRDefault="00764B2D" w:rsidP="00DA0F4E">
            <w:pPr>
              <w:rPr>
                <w:rFonts w:ascii="Times New Roman" w:hAnsi="Times New Roman" w:cs="Times New Roman"/>
                <w:sz w:val="24"/>
                <w:szCs w:val="24"/>
              </w:rPr>
            </w:pPr>
            <w:r w:rsidRPr="007B1ECB">
              <w:rPr>
                <w:rFonts w:ascii="Times New Roman" w:hAnsi="Times New Roman" w:cs="Times New Roman"/>
                <w:sz w:val="24"/>
                <w:szCs w:val="24"/>
              </w:rPr>
              <w:t>Jauns ziņojums</w:t>
            </w:r>
            <w:r w:rsidRPr="007B1ECB">
              <w:rPr>
                <w:rFonts w:ascii="Times New Roman" w:hAnsi="Times New Roman" w:cs="Times New Roman"/>
                <w:sz w:val="24"/>
                <w:szCs w:val="24"/>
              </w:rPr>
              <w:fldChar w:fldCharType="begin" w:fldLock="1"/>
            </w:r>
            <w:r w:rsidRPr="007B1ECB">
              <w:rPr>
                <w:rFonts w:ascii="Times New Roman" w:hAnsi="Times New Roman" w:cs="Times New Roman"/>
                <w:sz w:val="24"/>
                <w:szCs w:val="24"/>
              </w:rPr>
              <w:instrText>MERGEFIELD Att.Notes</w:instrText>
            </w:r>
            <w:r w:rsidRPr="007B1ECB">
              <w:rPr>
                <w:rFonts w:ascii="Times New Roman" w:hAnsi="Times New Roman" w:cs="Times New Roman"/>
                <w:sz w:val="24"/>
                <w:szCs w:val="24"/>
              </w:rPr>
              <w:fldChar w:fldCharType="end"/>
            </w:r>
          </w:p>
        </w:tc>
        <w:tc>
          <w:tcPr>
            <w:tcW w:w="4410" w:type="dxa"/>
            <w:tcBorders>
              <w:top w:val="single" w:sz="4" w:space="0" w:color="auto"/>
              <w:left w:val="single" w:sz="4" w:space="0" w:color="auto"/>
              <w:bottom w:val="single" w:sz="4" w:space="0" w:color="auto"/>
              <w:right w:val="single" w:sz="4" w:space="0" w:color="auto"/>
            </w:tcBorders>
          </w:tcPr>
          <w:p w14:paraId="0A139AD7" w14:textId="6FE86D5F" w:rsidR="00764B2D" w:rsidRPr="007B1ECB" w:rsidRDefault="00DD381C" w:rsidP="00DA0F4E">
            <w:pPr>
              <w:rPr>
                <w:rFonts w:ascii="Times New Roman" w:hAnsi="Times New Roman" w:cs="Times New Roman"/>
                <w:sz w:val="24"/>
                <w:szCs w:val="24"/>
              </w:rPr>
            </w:pPr>
            <w:r w:rsidRPr="007B1ECB">
              <w:rPr>
                <w:rFonts w:ascii="Times New Roman" w:hAnsi="Times New Roman" w:cs="Times New Roman"/>
                <w:sz w:val="24"/>
                <w:szCs w:val="24"/>
              </w:rPr>
              <w:t>DVS integrācijas bibliotēkā tiek sagatavots ziņojums sūtīšanai un uzsākts sūtīšanas process</w:t>
            </w:r>
          </w:p>
        </w:tc>
      </w:tr>
      <w:tr w:rsidR="00764B2D" w:rsidRPr="007B1ECB" w14:paraId="1F27B2C9" w14:textId="2D27F0EA" w:rsidTr="00764B2D">
        <w:tc>
          <w:tcPr>
            <w:tcW w:w="4410" w:type="dxa"/>
            <w:tcBorders>
              <w:top w:val="single" w:sz="4" w:space="0" w:color="auto"/>
              <w:left w:val="single" w:sz="4" w:space="0" w:color="auto"/>
              <w:bottom w:val="single" w:sz="4" w:space="0" w:color="auto"/>
              <w:right w:val="single" w:sz="4" w:space="0" w:color="auto"/>
            </w:tcBorders>
          </w:tcPr>
          <w:p w14:paraId="6F07F3FA" w14:textId="77777777" w:rsidR="00764B2D" w:rsidRPr="007B1ECB" w:rsidRDefault="00764B2D" w:rsidP="00DA0F4E">
            <w:pPr>
              <w:rPr>
                <w:rFonts w:ascii="Times New Roman" w:hAnsi="Times New Roman" w:cs="Times New Roman"/>
                <w:sz w:val="24"/>
                <w:szCs w:val="24"/>
              </w:rPr>
            </w:pPr>
            <w:bookmarkStart w:id="3" w:name="BKM_4CE8D994_FF83_4e4c_A6E0_88E8E52F75D7"/>
            <w:r w:rsidRPr="007B1ECB">
              <w:rPr>
                <w:rFonts w:ascii="Times New Roman" w:hAnsi="Times New Roman" w:cs="Times New Roman"/>
                <w:sz w:val="24"/>
                <w:szCs w:val="24"/>
              </w:rPr>
              <w:t>Nosūtīts DIV</w:t>
            </w:r>
            <w:r w:rsidRPr="007B1ECB">
              <w:rPr>
                <w:rFonts w:ascii="Times New Roman" w:hAnsi="Times New Roman" w:cs="Times New Roman"/>
                <w:sz w:val="24"/>
                <w:szCs w:val="24"/>
              </w:rPr>
              <w:fldChar w:fldCharType="begin" w:fldLock="1"/>
            </w:r>
            <w:r w:rsidRPr="007B1ECB">
              <w:rPr>
                <w:rFonts w:ascii="Times New Roman" w:hAnsi="Times New Roman" w:cs="Times New Roman"/>
                <w:sz w:val="24"/>
                <w:szCs w:val="24"/>
              </w:rPr>
              <w:instrText>MERGEFIELD Att.Notes</w:instrText>
            </w:r>
            <w:r w:rsidRPr="007B1ECB">
              <w:rPr>
                <w:rFonts w:ascii="Times New Roman" w:hAnsi="Times New Roman" w:cs="Times New Roman"/>
                <w:sz w:val="24"/>
                <w:szCs w:val="24"/>
              </w:rPr>
              <w:fldChar w:fldCharType="end"/>
            </w:r>
          </w:p>
        </w:tc>
        <w:tc>
          <w:tcPr>
            <w:tcW w:w="4410" w:type="dxa"/>
            <w:tcBorders>
              <w:top w:val="single" w:sz="4" w:space="0" w:color="auto"/>
              <w:left w:val="single" w:sz="4" w:space="0" w:color="auto"/>
              <w:bottom w:val="single" w:sz="4" w:space="0" w:color="auto"/>
              <w:right w:val="single" w:sz="4" w:space="0" w:color="auto"/>
            </w:tcBorders>
          </w:tcPr>
          <w:p w14:paraId="70520D6F" w14:textId="72DADE18" w:rsidR="00764B2D" w:rsidRPr="007B1ECB" w:rsidRDefault="00DD381C" w:rsidP="00DA0F4E">
            <w:pPr>
              <w:rPr>
                <w:rFonts w:ascii="Times New Roman" w:hAnsi="Times New Roman" w:cs="Times New Roman"/>
                <w:sz w:val="24"/>
                <w:szCs w:val="24"/>
              </w:rPr>
            </w:pPr>
            <w:r w:rsidRPr="007B1ECB">
              <w:rPr>
                <w:rFonts w:ascii="Times New Roman" w:hAnsi="Times New Roman" w:cs="Times New Roman"/>
                <w:sz w:val="24"/>
                <w:szCs w:val="24"/>
              </w:rPr>
              <w:t>Ziņojums ir saņemts un saglabāts DIV</w:t>
            </w:r>
          </w:p>
        </w:tc>
        <w:bookmarkEnd w:id="3"/>
      </w:tr>
      <w:tr w:rsidR="00764B2D" w:rsidRPr="007B1ECB" w14:paraId="0208FA74" w14:textId="16DA3FA8" w:rsidTr="00764B2D">
        <w:tc>
          <w:tcPr>
            <w:tcW w:w="4410" w:type="dxa"/>
            <w:tcBorders>
              <w:top w:val="single" w:sz="4" w:space="0" w:color="auto"/>
              <w:left w:val="single" w:sz="4" w:space="0" w:color="auto"/>
              <w:bottom w:val="single" w:sz="4" w:space="0" w:color="auto"/>
              <w:right w:val="single" w:sz="4" w:space="0" w:color="auto"/>
            </w:tcBorders>
          </w:tcPr>
          <w:p w14:paraId="64EA0D31" w14:textId="77777777" w:rsidR="00764B2D" w:rsidRPr="007B1ECB" w:rsidRDefault="00764B2D" w:rsidP="00DA0F4E">
            <w:pPr>
              <w:rPr>
                <w:rFonts w:ascii="Times New Roman" w:hAnsi="Times New Roman" w:cs="Times New Roman"/>
                <w:sz w:val="24"/>
                <w:szCs w:val="24"/>
              </w:rPr>
            </w:pPr>
            <w:bookmarkStart w:id="4" w:name="BKM_35E6828F_C310_41bb_B284_A6E47F789AA5"/>
            <w:r w:rsidRPr="007B1ECB">
              <w:rPr>
                <w:rFonts w:ascii="Times New Roman" w:hAnsi="Times New Roman" w:cs="Times New Roman"/>
                <w:sz w:val="24"/>
                <w:szCs w:val="24"/>
              </w:rPr>
              <w:t>Noraidīts DIV</w:t>
            </w:r>
            <w:r w:rsidRPr="007B1ECB">
              <w:rPr>
                <w:rFonts w:ascii="Times New Roman" w:hAnsi="Times New Roman" w:cs="Times New Roman"/>
                <w:sz w:val="24"/>
                <w:szCs w:val="24"/>
              </w:rPr>
              <w:fldChar w:fldCharType="begin" w:fldLock="1"/>
            </w:r>
            <w:r w:rsidRPr="007B1ECB">
              <w:rPr>
                <w:rFonts w:ascii="Times New Roman" w:hAnsi="Times New Roman" w:cs="Times New Roman"/>
                <w:sz w:val="24"/>
                <w:szCs w:val="24"/>
              </w:rPr>
              <w:instrText>MERGEFIELD Att.Notes</w:instrText>
            </w:r>
            <w:r w:rsidRPr="007B1ECB">
              <w:rPr>
                <w:rFonts w:ascii="Times New Roman" w:hAnsi="Times New Roman" w:cs="Times New Roman"/>
                <w:sz w:val="24"/>
                <w:szCs w:val="24"/>
              </w:rPr>
              <w:fldChar w:fldCharType="end"/>
            </w:r>
          </w:p>
        </w:tc>
        <w:tc>
          <w:tcPr>
            <w:tcW w:w="4410" w:type="dxa"/>
            <w:tcBorders>
              <w:top w:val="single" w:sz="4" w:space="0" w:color="auto"/>
              <w:left w:val="single" w:sz="4" w:space="0" w:color="auto"/>
              <w:bottom w:val="single" w:sz="4" w:space="0" w:color="auto"/>
              <w:right w:val="single" w:sz="4" w:space="0" w:color="auto"/>
            </w:tcBorders>
          </w:tcPr>
          <w:p w14:paraId="4DC8CBE6" w14:textId="08351259" w:rsidR="00764B2D" w:rsidRPr="007B1ECB" w:rsidRDefault="00852F84" w:rsidP="00DA0F4E">
            <w:pPr>
              <w:rPr>
                <w:rFonts w:ascii="Times New Roman" w:hAnsi="Times New Roman" w:cs="Times New Roman"/>
                <w:sz w:val="24"/>
                <w:szCs w:val="24"/>
              </w:rPr>
            </w:pPr>
            <w:r w:rsidRPr="007B1ECB">
              <w:rPr>
                <w:rFonts w:ascii="Times New Roman" w:hAnsi="Times New Roman" w:cs="Times New Roman"/>
                <w:sz w:val="24"/>
                <w:szCs w:val="24"/>
              </w:rPr>
              <w:t>Ziņojums nav pieņemts DIV</w:t>
            </w:r>
          </w:p>
        </w:tc>
        <w:bookmarkEnd w:id="4"/>
      </w:tr>
      <w:tr w:rsidR="00764B2D" w:rsidRPr="007B1ECB" w14:paraId="6087D5BE" w14:textId="2B43156A" w:rsidTr="00764B2D">
        <w:tc>
          <w:tcPr>
            <w:tcW w:w="4410" w:type="dxa"/>
            <w:tcBorders>
              <w:top w:val="single" w:sz="4" w:space="0" w:color="auto"/>
              <w:left w:val="single" w:sz="4" w:space="0" w:color="auto"/>
              <w:bottom w:val="single" w:sz="4" w:space="0" w:color="auto"/>
              <w:right w:val="single" w:sz="4" w:space="0" w:color="auto"/>
            </w:tcBorders>
          </w:tcPr>
          <w:p w14:paraId="24BC2298" w14:textId="77777777" w:rsidR="00764B2D" w:rsidRPr="007B1ECB" w:rsidRDefault="00764B2D" w:rsidP="00DA0F4E">
            <w:pPr>
              <w:rPr>
                <w:rFonts w:ascii="Times New Roman" w:hAnsi="Times New Roman" w:cs="Times New Roman"/>
                <w:sz w:val="24"/>
                <w:szCs w:val="24"/>
              </w:rPr>
            </w:pPr>
            <w:bookmarkStart w:id="5" w:name="BKM_7FC5FBEB_36EC_4e4d_9012_80AD4608B8F9"/>
            <w:r w:rsidRPr="007B1ECB">
              <w:rPr>
                <w:rFonts w:ascii="Times New Roman" w:hAnsi="Times New Roman" w:cs="Times New Roman"/>
                <w:sz w:val="24"/>
                <w:szCs w:val="24"/>
              </w:rPr>
              <w:t>Pieņemts DIV</w:t>
            </w:r>
            <w:r w:rsidRPr="007B1ECB">
              <w:rPr>
                <w:rFonts w:ascii="Times New Roman" w:hAnsi="Times New Roman" w:cs="Times New Roman"/>
                <w:sz w:val="24"/>
                <w:szCs w:val="24"/>
              </w:rPr>
              <w:fldChar w:fldCharType="begin" w:fldLock="1"/>
            </w:r>
            <w:r w:rsidRPr="007B1ECB">
              <w:rPr>
                <w:rFonts w:ascii="Times New Roman" w:hAnsi="Times New Roman" w:cs="Times New Roman"/>
                <w:sz w:val="24"/>
                <w:szCs w:val="24"/>
              </w:rPr>
              <w:instrText>MERGEFIELD Att.Notes</w:instrText>
            </w:r>
            <w:r w:rsidRPr="007B1ECB">
              <w:rPr>
                <w:rFonts w:ascii="Times New Roman" w:hAnsi="Times New Roman" w:cs="Times New Roman"/>
                <w:sz w:val="24"/>
                <w:szCs w:val="24"/>
              </w:rPr>
              <w:fldChar w:fldCharType="end"/>
            </w:r>
          </w:p>
        </w:tc>
        <w:tc>
          <w:tcPr>
            <w:tcW w:w="4410" w:type="dxa"/>
            <w:tcBorders>
              <w:top w:val="single" w:sz="4" w:space="0" w:color="auto"/>
              <w:left w:val="single" w:sz="4" w:space="0" w:color="auto"/>
              <w:bottom w:val="single" w:sz="4" w:space="0" w:color="auto"/>
              <w:right w:val="single" w:sz="4" w:space="0" w:color="auto"/>
            </w:tcBorders>
          </w:tcPr>
          <w:p w14:paraId="47995BB3" w14:textId="4B49EDFE" w:rsidR="00764B2D" w:rsidRPr="007B1ECB" w:rsidRDefault="0046035B" w:rsidP="00DA0F4E">
            <w:pPr>
              <w:rPr>
                <w:rFonts w:ascii="Times New Roman" w:hAnsi="Times New Roman" w:cs="Times New Roman"/>
                <w:sz w:val="24"/>
                <w:szCs w:val="24"/>
              </w:rPr>
            </w:pPr>
            <w:r w:rsidRPr="007B1ECB">
              <w:rPr>
                <w:rFonts w:ascii="Times New Roman" w:hAnsi="Times New Roman" w:cs="Times New Roman"/>
                <w:sz w:val="24"/>
                <w:szCs w:val="24"/>
              </w:rPr>
              <w:t>ziņojums atbilsts validācijas nosacījumiem, kā arī ir sagatavots izsūtīšanai</w:t>
            </w:r>
          </w:p>
        </w:tc>
        <w:bookmarkEnd w:id="5"/>
      </w:tr>
      <w:tr w:rsidR="00764B2D" w:rsidRPr="007B1ECB" w14:paraId="11D85930" w14:textId="615FB3D9" w:rsidTr="00764B2D">
        <w:tc>
          <w:tcPr>
            <w:tcW w:w="4410" w:type="dxa"/>
            <w:tcBorders>
              <w:top w:val="single" w:sz="4" w:space="0" w:color="auto"/>
              <w:left w:val="single" w:sz="4" w:space="0" w:color="auto"/>
              <w:bottom w:val="single" w:sz="4" w:space="0" w:color="auto"/>
              <w:right w:val="single" w:sz="4" w:space="0" w:color="auto"/>
            </w:tcBorders>
          </w:tcPr>
          <w:p w14:paraId="2BE1D5EB" w14:textId="77777777" w:rsidR="00764B2D" w:rsidRPr="007B1ECB" w:rsidRDefault="00764B2D" w:rsidP="00DA0F4E">
            <w:pPr>
              <w:rPr>
                <w:rFonts w:ascii="Times New Roman" w:hAnsi="Times New Roman" w:cs="Times New Roman"/>
                <w:sz w:val="24"/>
                <w:szCs w:val="24"/>
              </w:rPr>
            </w:pPr>
            <w:bookmarkStart w:id="6" w:name="BKM_9C11AA9C_5FA2_4f93_B7E5_B7CD92490FFC"/>
            <w:r w:rsidRPr="007B1ECB">
              <w:rPr>
                <w:rFonts w:ascii="Times New Roman" w:hAnsi="Times New Roman" w:cs="Times New Roman"/>
                <w:sz w:val="24"/>
                <w:szCs w:val="24"/>
              </w:rPr>
              <w:t>Nokavēta piegāde</w:t>
            </w:r>
            <w:r w:rsidRPr="007B1ECB">
              <w:rPr>
                <w:rFonts w:ascii="Times New Roman" w:hAnsi="Times New Roman" w:cs="Times New Roman"/>
                <w:sz w:val="24"/>
                <w:szCs w:val="24"/>
              </w:rPr>
              <w:fldChar w:fldCharType="begin" w:fldLock="1"/>
            </w:r>
            <w:r w:rsidRPr="007B1ECB">
              <w:rPr>
                <w:rFonts w:ascii="Times New Roman" w:hAnsi="Times New Roman" w:cs="Times New Roman"/>
                <w:sz w:val="24"/>
                <w:szCs w:val="24"/>
              </w:rPr>
              <w:instrText>MERGEFIELD Att.Notes</w:instrText>
            </w:r>
            <w:r w:rsidRPr="007B1ECB">
              <w:rPr>
                <w:rFonts w:ascii="Times New Roman" w:hAnsi="Times New Roman" w:cs="Times New Roman"/>
                <w:sz w:val="24"/>
                <w:szCs w:val="24"/>
              </w:rPr>
              <w:fldChar w:fldCharType="end"/>
            </w:r>
          </w:p>
        </w:tc>
        <w:tc>
          <w:tcPr>
            <w:tcW w:w="4410" w:type="dxa"/>
            <w:tcBorders>
              <w:top w:val="single" w:sz="4" w:space="0" w:color="auto"/>
              <w:left w:val="single" w:sz="4" w:space="0" w:color="auto"/>
              <w:bottom w:val="single" w:sz="4" w:space="0" w:color="auto"/>
              <w:right w:val="single" w:sz="4" w:space="0" w:color="auto"/>
            </w:tcBorders>
          </w:tcPr>
          <w:p w14:paraId="2F837329" w14:textId="07FE742D" w:rsidR="00764B2D" w:rsidRPr="007B1ECB" w:rsidRDefault="0093541F" w:rsidP="00DA0F4E">
            <w:pPr>
              <w:rPr>
                <w:rFonts w:ascii="Times New Roman" w:hAnsi="Times New Roman" w:cs="Times New Roman"/>
                <w:sz w:val="24"/>
                <w:szCs w:val="24"/>
              </w:rPr>
            </w:pPr>
            <w:r w:rsidRPr="007B1ECB">
              <w:rPr>
                <w:rFonts w:ascii="Times New Roman" w:hAnsi="Times New Roman" w:cs="Times New Roman"/>
                <w:sz w:val="24"/>
                <w:szCs w:val="24"/>
              </w:rPr>
              <w:t xml:space="preserve">Saņēmēja </w:t>
            </w:r>
            <w:r w:rsidR="00764B2D" w:rsidRPr="007B1ECB">
              <w:rPr>
                <w:rFonts w:ascii="Times New Roman" w:hAnsi="Times New Roman" w:cs="Times New Roman"/>
                <w:sz w:val="24"/>
                <w:szCs w:val="24"/>
              </w:rPr>
              <w:t xml:space="preserve">DVS nav </w:t>
            </w:r>
            <w:r w:rsidRPr="007B1ECB">
              <w:rPr>
                <w:rFonts w:ascii="Times New Roman" w:hAnsi="Times New Roman" w:cs="Times New Roman"/>
                <w:sz w:val="24"/>
                <w:szCs w:val="24"/>
              </w:rPr>
              <w:t>atvēlētajā laikā lejupielādējis ziņojumu</w:t>
            </w:r>
          </w:p>
        </w:tc>
        <w:bookmarkEnd w:id="6"/>
      </w:tr>
      <w:tr w:rsidR="00764B2D" w:rsidRPr="007B1ECB" w14:paraId="13E4498B" w14:textId="60E5B1E0" w:rsidTr="00764B2D">
        <w:tc>
          <w:tcPr>
            <w:tcW w:w="4410" w:type="dxa"/>
            <w:tcBorders>
              <w:top w:val="single" w:sz="4" w:space="0" w:color="auto"/>
              <w:left w:val="single" w:sz="4" w:space="0" w:color="auto"/>
              <w:bottom w:val="single" w:sz="4" w:space="0" w:color="auto"/>
              <w:right w:val="single" w:sz="4" w:space="0" w:color="auto"/>
            </w:tcBorders>
          </w:tcPr>
          <w:p w14:paraId="259302EF" w14:textId="77777777" w:rsidR="00764B2D" w:rsidRPr="007B1ECB" w:rsidRDefault="00764B2D" w:rsidP="00DA0F4E">
            <w:pPr>
              <w:rPr>
                <w:rFonts w:ascii="Times New Roman" w:hAnsi="Times New Roman" w:cs="Times New Roman"/>
                <w:sz w:val="24"/>
                <w:szCs w:val="24"/>
              </w:rPr>
            </w:pPr>
            <w:bookmarkStart w:id="7" w:name="BKM_1B918834_1E65_4322_9341_0DE9F86A1080"/>
            <w:r w:rsidRPr="007B1ECB">
              <w:rPr>
                <w:rFonts w:ascii="Times New Roman" w:hAnsi="Times New Roman" w:cs="Times New Roman"/>
                <w:sz w:val="24"/>
                <w:szCs w:val="24"/>
              </w:rPr>
              <w:t>Saņēmēja pieņemts</w:t>
            </w:r>
            <w:r w:rsidRPr="007B1ECB">
              <w:rPr>
                <w:rFonts w:ascii="Times New Roman" w:hAnsi="Times New Roman" w:cs="Times New Roman"/>
                <w:sz w:val="24"/>
                <w:szCs w:val="24"/>
              </w:rPr>
              <w:fldChar w:fldCharType="begin" w:fldLock="1"/>
            </w:r>
            <w:r w:rsidRPr="007B1ECB">
              <w:rPr>
                <w:rFonts w:ascii="Times New Roman" w:hAnsi="Times New Roman" w:cs="Times New Roman"/>
                <w:sz w:val="24"/>
                <w:szCs w:val="24"/>
              </w:rPr>
              <w:instrText>MERGEFIELD Att.Notes</w:instrText>
            </w:r>
            <w:r w:rsidRPr="007B1ECB">
              <w:rPr>
                <w:rFonts w:ascii="Times New Roman" w:hAnsi="Times New Roman" w:cs="Times New Roman"/>
                <w:sz w:val="24"/>
                <w:szCs w:val="24"/>
              </w:rPr>
              <w:fldChar w:fldCharType="end"/>
            </w:r>
          </w:p>
        </w:tc>
        <w:tc>
          <w:tcPr>
            <w:tcW w:w="4410" w:type="dxa"/>
            <w:tcBorders>
              <w:top w:val="single" w:sz="4" w:space="0" w:color="auto"/>
              <w:left w:val="single" w:sz="4" w:space="0" w:color="auto"/>
              <w:bottom w:val="single" w:sz="4" w:space="0" w:color="auto"/>
              <w:right w:val="single" w:sz="4" w:space="0" w:color="auto"/>
            </w:tcBorders>
          </w:tcPr>
          <w:p w14:paraId="66E5D13D" w14:textId="778E10F7" w:rsidR="00764B2D" w:rsidRPr="007B1ECB" w:rsidRDefault="00011110" w:rsidP="00DA0F4E">
            <w:pPr>
              <w:rPr>
                <w:rFonts w:ascii="Times New Roman" w:hAnsi="Times New Roman" w:cs="Times New Roman"/>
                <w:sz w:val="24"/>
                <w:szCs w:val="24"/>
              </w:rPr>
            </w:pPr>
            <w:r w:rsidRPr="007B1ECB">
              <w:rPr>
                <w:rFonts w:ascii="Times New Roman" w:hAnsi="Times New Roman" w:cs="Times New Roman"/>
                <w:sz w:val="24"/>
                <w:szCs w:val="24"/>
              </w:rPr>
              <w:t xml:space="preserve">Saņēmēja DVS ir </w:t>
            </w:r>
            <w:r w:rsidR="00AD1925" w:rsidRPr="007B1ECB">
              <w:rPr>
                <w:rFonts w:ascii="Times New Roman" w:hAnsi="Times New Roman" w:cs="Times New Roman"/>
                <w:sz w:val="24"/>
                <w:szCs w:val="24"/>
              </w:rPr>
              <w:t>pieņēmis</w:t>
            </w:r>
            <w:r w:rsidRPr="007B1ECB">
              <w:rPr>
                <w:rFonts w:ascii="Times New Roman" w:hAnsi="Times New Roman" w:cs="Times New Roman"/>
                <w:sz w:val="24"/>
                <w:szCs w:val="24"/>
              </w:rPr>
              <w:t xml:space="preserve"> ziņojumu</w:t>
            </w:r>
          </w:p>
        </w:tc>
        <w:bookmarkEnd w:id="7"/>
      </w:tr>
      <w:tr w:rsidR="00764B2D" w:rsidRPr="007B1ECB" w14:paraId="3D1A57E9" w14:textId="1998FC76" w:rsidTr="00764B2D">
        <w:tc>
          <w:tcPr>
            <w:tcW w:w="4410" w:type="dxa"/>
            <w:tcBorders>
              <w:top w:val="single" w:sz="4" w:space="0" w:color="auto"/>
              <w:left w:val="single" w:sz="4" w:space="0" w:color="auto"/>
              <w:bottom w:val="single" w:sz="4" w:space="0" w:color="auto"/>
              <w:right w:val="single" w:sz="4" w:space="0" w:color="auto"/>
            </w:tcBorders>
          </w:tcPr>
          <w:p w14:paraId="6E7C9984" w14:textId="77777777" w:rsidR="00764B2D" w:rsidRPr="007B1ECB" w:rsidRDefault="00764B2D" w:rsidP="00DA0F4E">
            <w:pPr>
              <w:rPr>
                <w:rFonts w:ascii="Times New Roman" w:hAnsi="Times New Roman" w:cs="Times New Roman"/>
                <w:sz w:val="24"/>
                <w:szCs w:val="24"/>
              </w:rPr>
            </w:pPr>
            <w:bookmarkStart w:id="8" w:name="BKM_33C2586E_5120_4120_9BDC_7EF6972792DB"/>
            <w:r w:rsidRPr="007B1ECB">
              <w:rPr>
                <w:rFonts w:ascii="Times New Roman" w:hAnsi="Times New Roman" w:cs="Times New Roman"/>
                <w:sz w:val="24"/>
                <w:szCs w:val="24"/>
              </w:rPr>
              <w:t>Saņēmēja noraidīts</w:t>
            </w:r>
            <w:r w:rsidRPr="007B1ECB">
              <w:rPr>
                <w:rFonts w:ascii="Times New Roman" w:hAnsi="Times New Roman" w:cs="Times New Roman"/>
                <w:sz w:val="24"/>
                <w:szCs w:val="24"/>
              </w:rPr>
              <w:fldChar w:fldCharType="begin" w:fldLock="1"/>
            </w:r>
            <w:r w:rsidRPr="007B1ECB">
              <w:rPr>
                <w:rFonts w:ascii="Times New Roman" w:hAnsi="Times New Roman" w:cs="Times New Roman"/>
                <w:sz w:val="24"/>
                <w:szCs w:val="24"/>
              </w:rPr>
              <w:instrText>MERGEFIELD Att.Notes</w:instrText>
            </w:r>
            <w:r w:rsidRPr="007B1ECB">
              <w:rPr>
                <w:rFonts w:ascii="Times New Roman" w:hAnsi="Times New Roman" w:cs="Times New Roman"/>
                <w:sz w:val="24"/>
                <w:szCs w:val="24"/>
              </w:rPr>
              <w:fldChar w:fldCharType="end"/>
            </w:r>
          </w:p>
        </w:tc>
        <w:tc>
          <w:tcPr>
            <w:tcW w:w="4410" w:type="dxa"/>
            <w:tcBorders>
              <w:top w:val="single" w:sz="4" w:space="0" w:color="auto"/>
              <w:left w:val="single" w:sz="4" w:space="0" w:color="auto"/>
              <w:bottom w:val="single" w:sz="4" w:space="0" w:color="auto"/>
              <w:right w:val="single" w:sz="4" w:space="0" w:color="auto"/>
            </w:tcBorders>
          </w:tcPr>
          <w:p w14:paraId="1D19F28B" w14:textId="088D4B95" w:rsidR="00764B2D" w:rsidRPr="007B1ECB" w:rsidRDefault="00011110" w:rsidP="00DA0F4E">
            <w:pPr>
              <w:rPr>
                <w:rFonts w:ascii="Times New Roman" w:hAnsi="Times New Roman" w:cs="Times New Roman"/>
                <w:sz w:val="24"/>
                <w:szCs w:val="24"/>
              </w:rPr>
            </w:pPr>
            <w:r w:rsidRPr="007B1ECB">
              <w:rPr>
                <w:rFonts w:ascii="Times New Roman" w:hAnsi="Times New Roman" w:cs="Times New Roman"/>
                <w:sz w:val="24"/>
                <w:szCs w:val="24"/>
              </w:rPr>
              <w:t>Saņēmēja DVS ir noraidījis ziņojumu</w:t>
            </w:r>
          </w:p>
        </w:tc>
        <w:bookmarkEnd w:id="8"/>
      </w:tr>
    </w:tbl>
    <w:p w14:paraId="4F5B59FA" w14:textId="7B760E40" w:rsidR="0098358E" w:rsidRDefault="0098358E" w:rsidP="0098358E">
      <w:pPr>
        <w:pStyle w:val="ListParagraph"/>
        <w:ind w:left="1208"/>
        <w:jc w:val="both"/>
        <w:rPr>
          <w:rFonts w:ascii="Times New Roman" w:hAnsi="Times New Roman" w:cs="Times New Roman"/>
          <w:sz w:val="24"/>
          <w:szCs w:val="24"/>
        </w:rPr>
      </w:pPr>
      <w:r>
        <w:rPr>
          <w:rFonts w:ascii="Times New Roman" w:hAnsi="Times New Roman" w:cs="Times New Roman"/>
          <w:sz w:val="24"/>
          <w:szCs w:val="24"/>
        </w:rPr>
        <w:t xml:space="preserve"> </w:t>
      </w:r>
    </w:p>
    <w:p w14:paraId="3933705F" w14:textId="77777777" w:rsidR="00D84AA6" w:rsidRPr="00D84AA6" w:rsidRDefault="00D84AA6" w:rsidP="00D84AA6">
      <w:pPr>
        <w:jc w:val="both"/>
        <w:rPr>
          <w:rFonts w:ascii="Times New Roman" w:hAnsi="Times New Roman" w:cs="Times New Roman"/>
          <w:sz w:val="24"/>
          <w:szCs w:val="24"/>
        </w:rPr>
      </w:pPr>
    </w:p>
    <w:p w14:paraId="71A68D5B" w14:textId="62B502E1" w:rsidR="00A605B4" w:rsidRDefault="00A605B4" w:rsidP="00A605B4">
      <w:pPr>
        <w:pStyle w:val="ListParagraph"/>
        <w:ind w:left="0"/>
        <w:rPr>
          <w:rFonts w:ascii="Times New Roman" w:hAnsi="Times New Roman" w:cs="Times New Roman"/>
          <w:sz w:val="24"/>
          <w:szCs w:val="24"/>
        </w:rPr>
      </w:pPr>
    </w:p>
    <w:p w14:paraId="553C5265" w14:textId="10AE64B7" w:rsidR="00EE6C58" w:rsidRDefault="002851C9" w:rsidP="00EE6C58">
      <w:pPr>
        <w:pStyle w:val="ListParagraph"/>
        <w:numPr>
          <w:ilvl w:val="6"/>
          <w:numId w:val="1"/>
        </w:numPr>
        <w:ind w:left="1208" w:hanging="357"/>
        <w:rPr>
          <w:rFonts w:ascii="Times New Roman" w:hAnsi="Times New Roman" w:cs="Times New Roman"/>
          <w:b/>
          <w:sz w:val="24"/>
          <w:szCs w:val="24"/>
        </w:rPr>
      </w:pPr>
      <w:r>
        <w:rPr>
          <w:rFonts w:ascii="Times New Roman" w:hAnsi="Times New Roman" w:cs="Times New Roman"/>
          <w:b/>
          <w:sz w:val="24"/>
          <w:szCs w:val="24"/>
        </w:rPr>
        <w:t xml:space="preserve">   </w:t>
      </w:r>
      <w:r w:rsidR="00EE6C58" w:rsidRPr="00C20E75">
        <w:rPr>
          <w:rFonts w:ascii="Times New Roman" w:hAnsi="Times New Roman" w:cs="Times New Roman"/>
          <w:b/>
          <w:sz w:val="24"/>
          <w:szCs w:val="24"/>
        </w:rPr>
        <w:t xml:space="preserve">Pielikumos pievienoto failu </w:t>
      </w:r>
      <w:r w:rsidR="00A62581" w:rsidRPr="00C20E75">
        <w:rPr>
          <w:rFonts w:ascii="Times New Roman" w:hAnsi="Times New Roman" w:cs="Times New Roman"/>
          <w:b/>
          <w:sz w:val="24"/>
          <w:szCs w:val="24"/>
        </w:rPr>
        <w:t>skenēšana</w:t>
      </w:r>
      <w:r w:rsidR="00EE6C58" w:rsidRPr="00C20E75">
        <w:rPr>
          <w:rFonts w:ascii="Times New Roman" w:hAnsi="Times New Roman" w:cs="Times New Roman"/>
          <w:b/>
          <w:sz w:val="24"/>
          <w:szCs w:val="24"/>
        </w:rPr>
        <w:t xml:space="preserve"> ar pretvīru</w:t>
      </w:r>
      <w:r w:rsidR="00A62581" w:rsidRPr="00C20E75">
        <w:rPr>
          <w:rFonts w:ascii="Times New Roman" w:hAnsi="Times New Roman" w:cs="Times New Roman"/>
          <w:b/>
          <w:sz w:val="24"/>
          <w:szCs w:val="24"/>
        </w:rPr>
        <w:t>s</w:t>
      </w:r>
      <w:r w:rsidR="00EE6C58" w:rsidRPr="00C20E75">
        <w:rPr>
          <w:rFonts w:ascii="Times New Roman" w:hAnsi="Times New Roman" w:cs="Times New Roman"/>
          <w:b/>
          <w:sz w:val="24"/>
          <w:szCs w:val="24"/>
        </w:rPr>
        <w:t>a programmu</w:t>
      </w:r>
    </w:p>
    <w:p w14:paraId="64C72F49" w14:textId="77777777" w:rsidR="002851C9" w:rsidRPr="00C20E75" w:rsidRDefault="002851C9" w:rsidP="002851C9">
      <w:pPr>
        <w:pStyle w:val="ListParagraph"/>
        <w:ind w:left="1208"/>
        <w:rPr>
          <w:rFonts w:ascii="Times New Roman" w:hAnsi="Times New Roman" w:cs="Times New Roman"/>
          <w:b/>
          <w:sz w:val="24"/>
          <w:szCs w:val="24"/>
        </w:rPr>
      </w:pPr>
    </w:p>
    <w:p w14:paraId="5ACC4745" w14:textId="3FA569E3" w:rsidR="00A62581" w:rsidRDefault="00A62581" w:rsidP="002851C9">
      <w:pPr>
        <w:pStyle w:val="ListParagraph"/>
        <w:ind w:left="851"/>
        <w:rPr>
          <w:rFonts w:ascii="Times New Roman" w:hAnsi="Times New Roman" w:cs="Times New Roman"/>
          <w:sz w:val="24"/>
          <w:szCs w:val="24"/>
        </w:rPr>
      </w:pPr>
      <w:r>
        <w:rPr>
          <w:rFonts w:ascii="Times New Roman" w:hAnsi="Times New Roman" w:cs="Times New Roman"/>
          <w:sz w:val="24"/>
          <w:szCs w:val="24"/>
        </w:rPr>
        <w:t>Latvija.lv</w:t>
      </w:r>
      <w:r w:rsidR="00533FE9">
        <w:rPr>
          <w:rFonts w:ascii="Times New Roman" w:hAnsi="Times New Roman" w:cs="Times New Roman"/>
          <w:sz w:val="24"/>
          <w:szCs w:val="24"/>
        </w:rPr>
        <w:t xml:space="preserve"> portālā</w:t>
      </w:r>
      <w:r>
        <w:rPr>
          <w:rFonts w:ascii="Times New Roman" w:hAnsi="Times New Roman" w:cs="Times New Roman"/>
          <w:sz w:val="24"/>
          <w:szCs w:val="24"/>
        </w:rPr>
        <w:t xml:space="preserve"> </w:t>
      </w:r>
      <w:r w:rsidR="00533FE9">
        <w:rPr>
          <w:rFonts w:ascii="Times New Roman" w:hAnsi="Times New Roman" w:cs="Times New Roman"/>
          <w:sz w:val="24"/>
          <w:szCs w:val="24"/>
        </w:rPr>
        <w:t>tiks nodrošināta pretvīrusa funkcionalitāte.</w:t>
      </w:r>
    </w:p>
    <w:p w14:paraId="41E7C0D9" w14:textId="6161A52F" w:rsidR="006D043A" w:rsidRDefault="00C20E75" w:rsidP="002851C9">
      <w:pPr>
        <w:pStyle w:val="ListParagraph"/>
        <w:ind w:left="851"/>
        <w:rPr>
          <w:rFonts w:ascii="Times New Roman" w:hAnsi="Times New Roman" w:cs="Times New Roman"/>
          <w:sz w:val="24"/>
          <w:szCs w:val="24"/>
        </w:rPr>
      </w:pPr>
      <w:r>
        <w:rPr>
          <w:rFonts w:ascii="Times New Roman" w:hAnsi="Times New Roman" w:cs="Times New Roman"/>
          <w:sz w:val="24"/>
          <w:szCs w:val="24"/>
        </w:rPr>
        <w:t xml:space="preserve">Ņemot vērā Ministru kabineta noteikumu </w:t>
      </w:r>
      <w:hyperlink r:id="rId11" w:history="1">
        <w:r w:rsidRPr="00C20E75">
          <w:rPr>
            <w:rStyle w:val="Hyperlink"/>
            <w:rFonts w:ascii="Times New Roman" w:hAnsi="Times New Roman" w:cs="Times New Roman"/>
            <w:sz w:val="24"/>
            <w:szCs w:val="24"/>
          </w:rPr>
          <w:t>Nr.442 punkt</w:t>
        </w:r>
        <w:r>
          <w:rPr>
            <w:rStyle w:val="Hyperlink"/>
            <w:rFonts w:ascii="Times New Roman" w:hAnsi="Times New Roman" w:cs="Times New Roman"/>
            <w:sz w:val="24"/>
            <w:szCs w:val="24"/>
          </w:rPr>
          <w:t>u</w:t>
        </w:r>
        <w:r w:rsidRPr="00C20E75">
          <w:rPr>
            <w:rStyle w:val="Hyperlink"/>
            <w:rFonts w:ascii="Times New Roman" w:hAnsi="Times New Roman" w:cs="Times New Roman"/>
            <w:sz w:val="24"/>
            <w:szCs w:val="24"/>
          </w:rPr>
          <w:t xml:space="preserve"> 15.13</w:t>
        </w:r>
      </w:hyperlink>
      <w:r>
        <w:rPr>
          <w:rFonts w:ascii="Times New Roman" w:hAnsi="Times New Roman" w:cs="Times New Roman"/>
          <w:sz w:val="24"/>
          <w:szCs w:val="24"/>
        </w:rPr>
        <w:t>, iestādes atbildībā ir veikt sūtīto dokumentu skenēšanu ar pretvīrusa programmu, pirms tas tiek nosūtīts, izmantojot e-adresi.</w:t>
      </w:r>
    </w:p>
    <w:p w14:paraId="62DA9B87" w14:textId="2E7A2127" w:rsidR="00A62581" w:rsidRDefault="00A62581" w:rsidP="00A62581">
      <w:pPr>
        <w:pStyle w:val="ListParagraph"/>
        <w:ind w:left="1208"/>
        <w:rPr>
          <w:rFonts w:ascii="Times New Roman" w:hAnsi="Times New Roman" w:cs="Times New Roman"/>
          <w:sz w:val="24"/>
          <w:szCs w:val="24"/>
        </w:rPr>
      </w:pPr>
    </w:p>
    <w:p w14:paraId="1E56A6C4" w14:textId="7D487F9F" w:rsidR="00D568AD" w:rsidRDefault="00D568AD" w:rsidP="00A62581">
      <w:pPr>
        <w:pStyle w:val="ListParagraph"/>
        <w:ind w:left="1208"/>
        <w:rPr>
          <w:rFonts w:ascii="Times New Roman" w:hAnsi="Times New Roman" w:cs="Times New Roman"/>
          <w:sz w:val="24"/>
          <w:szCs w:val="24"/>
        </w:rPr>
      </w:pPr>
    </w:p>
    <w:p w14:paraId="0A99DE57" w14:textId="2DF35A47" w:rsidR="00D568AD" w:rsidRDefault="00D568AD" w:rsidP="00E37649">
      <w:pPr>
        <w:pStyle w:val="ListParagraph"/>
        <w:numPr>
          <w:ilvl w:val="6"/>
          <w:numId w:val="1"/>
        </w:numPr>
        <w:ind w:left="1208" w:hanging="357"/>
        <w:rPr>
          <w:rFonts w:ascii="Times New Roman" w:hAnsi="Times New Roman" w:cs="Times New Roman"/>
          <w:b/>
          <w:sz w:val="24"/>
          <w:szCs w:val="24"/>
        </w:rPr>
      </w:pPr>
      <w:r w:rsidRPr="00E37649">
        <w:rPr>
          <w:rFonts w:ascii="Times New Roman" w:hAnsi="Times New Roman" w:cs="Times New Roman"/>
          <w:b/>
          <w:sz w:val="24"/>
          <w:szCs w:val="24"/>
        </w:rPr>
        <w:t>Adresātu sinhronizācija</w:t>
      </w:r>
    </w:p>
    <w:p w14:paraId="6BDB22BE" w14:textId="77777777" w:rsidR="00E37649" w:rsidRPr="00E37649" w:rsidRDefault="00E37649" w:rsidP="00E37649">
      <w:pPr>
        <w:pStyle w:val="ListParagraph"/>
        <w:ind w:left="1208"/>
        <w:rPr>
          <w:rFonts w:ascii="Times New Roman" w:hAnsi="Times New Roman" w:cs="Times New Roman"/>
          <w:b/>
          <w:sz w:val="24"/>
          <w:szCs w:val="24"/>
        </w:rPr>
      </w:pPr>
    </w:p>
    <w:p w14:paraId="0E2B4BE0" w14:textId="13EC38A4" w:rsidR="007B2197" w:rsidRDefault="00DE615B" w:rsidP="00D568AD">
      <w:pPr>
        <w:pStyle w:val="ListParagraph"/>
        <w:ind w:left="851"/>
        <w:jc w:val="both"/>
        <w:rPr>
          <w:rFonts w:ascii="Times New Roman" w:hAnsi="Times New Roman" w:cs="Times New Roman"/>
          <w:sz w:val="24"/>
          <w:szCs w:val="24"/>
        </w:rPr>
      </w:pPr>
      <w:r>
        <w:rPr>
          <w:rFonts w:ascii="Times New Roman" w:hAnsi="Times New Roman" w:cs="Times New Roman"/>
          <w:sz w:val="24"/>
          <w:szCs w:val="24"/>
        </w:rPr>
        <w:lastRenderedPageBreak/>
        <w:t>Valsts iestādei ir iespēja</w:t>
      </w:r>
      <w:r w:rsidR="007B2197">
        <w:rPr>
          <w:rFonts w:ascii="Times New Roman" w:hAnsi="Times New Roman" w:cs="Times New Roman"/>
          <w:sz w:val="24"/>
          <w:szCs w:val="24"/>
        </w:rPr>
        <w:t xml:space="preserve">, izmantojot programmsaskarni, </w:t>
      </w:r>
      <w:r>
        <w:rPr>
          <w:rFonts w:ascii="Times New Roman" w:hAnsi="Times New Roman" w:cs="Times New Roman"/>
          <w:sz w:val="24"/>
          <w:szCs w:val="24"/>
        </w:rPr>
        <w:t xml:space="preserve"> par valsts iestādēm un UR reģistros reģistrētiem tiesību subjektiem</w:t>
      </w:r>
      <w:r w:rsidR="007B2197">
        <w:rPr>
          <w:rFonts w:ascii="Times New Roman" w:hAnsi="Times New Roman" w:cs="Times New Roman"/>
          <w:sz w:val="24"/>
          <w:szCs w:val="24"/>
        </w:rPr>
        <w:t xml:space="preserve"> veikt </w:t>
      </w:r>
      <w:r w:rsidR="00D568AD">
        <w:rPr>
          <w:rFonts w:ascii="Times New Roman" w:hAnsi="Times New Roman" w:cs="Times New Roman"/>
          <w:sz w:val="24"/>
          <w:szCs w:val="24"/>
        </w:rPr>
        <w:t>adresātu un to apakšadresātu sinhronizāciju</w:t>
      </w:r>
      <w:r>
        <w:rPr>
          <w:rFonts w:ascii="Times New Roman" w:hAnsi="Times New Roman" w:cs="Times New Roman"/>
          <w:sz w:val="24"/>
          <w:szCs w:val="24"/>
        </w:rPr>
        <w:t xml:space="preserve"> ar</w:t>
      </w:r>
      <w:r w:rsidR="00D568AD">
        <w:rPr>
          <w:rFonts w:ascii="Times New Roman" w:hAnsi="Times New Roman" w:cs="Times New Roman"/>
          <w:sz w:val="24"/>
          <w:szCs w:val="24"/>
        </w:rPr>
        <w:t xml:space="preserve"> e-adreses katalogu</w:t>
      </w:r>
      <w:r>
        <w:rPr>
          <w:rFonts w:ascii="Times New Roman" w:hAnsi="Times New Roman" w:cs="Times New Roman"/>
          <w:sz w:val="24"/>
          <w:szCs w:val="24"/>
        </w:rPr>
        <w:t xml:space="preserve">. </w:t>
      </w:r>
    </w:p>
    <w:p w14:paraId="42B3321B" w14:textId="12477239" w:rsidR="00D568AD" w:rsidRDefault="007B2197" w:rsidP="007B2197">
      <w:pPr>
        <w:pStyle w:val="ListParagraph"/>
        <w:ind w:left="851"/>
        <w:jc w:val="both"/>
        <w:rPr>
          <w:rFonts w:ascii="Times New Roman" w:hAnsi="Times New Roman" w:cs="Times New Roman"/>
          <w:sz w:val="24"/>
          <w:szCs w:val="24"/>
        </w:rPr>
      </w:pPr>
      <w:r>
        <w:rPr>
          <w:rFonts w:ascii="Times New Roman" w:hAnsi="Times New Roman" w:cs="Times New Roman"/>
          <w:sz w:val="24"/>
          <w:szCs w:val="24"/>
        </w:rPr>
        <w:t>Fiziskas personas e-adreses konta pārbaude ir iespējama no valsts iestādes izmantotā risinājuma, ja iestādei ir zināms fiziskās personas kods. E-adreses katalogs nenodrošina visu fizisko personu aktivizēto e-adrešu kontu sinhronizāciju uz valsts iestādes risinājumu.</w:t>
      </w:r>
    </w:p>
    <w:p w14:paraId="59F5B704" w14:textId="427B0B24" w:rsidR="00F03C2C" w:rsidRDefault="00F03C2C" w:rsidP="007B2197">
      <w:pPr>
        <w:pStyle w:val="ListParagraph"/>
        <w:ind w:left="851"/>
        <w:jc w:val="both"/>
        <w:rPr>
          <w:rFonts w:ascii="Times New Roman" w:hAnsi="Times New Roman" w:cs="Times New Roman"/>
          <w:sz w:val="24"/>
          <w:szCs w:val="24"/>
        </w:rPr>
      </w:pPr>
    </w:p>
    <w:p w14:paraId="07CC7D53" w14:textId="1906CCE5" w:rsidR="00F03C2C" w:rsidRDefault="00D115A7" w:rsidP="00F03C2C">
      <w:pPr>
        <w:pStyle w:val="ListParagraph"/>
        <w:numPr>
          <w:ilvl w:val="6"/>
          <w:numId w:val="1"/>
        </w:numPr>
        <w:ind w:left="1208" w:hanging="357"/>
        <w:jc w:val="both"/>
        <w:rPr>
          <w:rFonts w:ascii="Times New Roman" w:hAnsi="Times New Roman" w:cs="Times New Roman"/>
          <w:b/>
          <w:sz w:val="24"/>
          <w:szCs w:val="24"/>
        </w:rPr>
      </w:pPr>
      <w:r>
        <w:rPr>
          <w:rFonts w:ascii="Times New Roman" w:hAnsi="Times New Roman" w:cs="Times New Roman"/>
          <w:b/>
          <w:sz w:val="24"/>
          <w:szCs w:val="24"/>
        </w:rPr>
        <w:t>Apakšadresātu izveide</w:t>
      </w:r>
    </w:p>
    <w:p w14:paraId="34EF3799" w14:textId="77777777" w:rsidR="00712D72" w:rsidRPr="00F03C2C" w:rsidRDefault="00712D72" w:rsidP="00712D72">
      <w:pPr>
        <w:pStyle w:val="ListParagraph"/>
        <w:ind w:left="1208"/>
        <w:jc w:val="both"/>
        <w:rPr>
          <w:rFonts w:ascii="Times New Roman" w:hAnsi="Times New Roman" w:cs="Times New Roman"/>
          <w:b/>
          <w:sz w:val="24"/>
          <w:szCs w:val="24"/>
        </w:rPr>
      </w:pPr>
    </w:p>
    <w:p w14:paraId="05673322" w14:textId="1EAF2F8C" w:rsidR="00F03C2C" w:rsidRPr="00F03C2C" w:rsidRDefault="00F03C2C" w:rsidP="00F03C2C">
      <w:pPr>
        <w:ind w:left="851"/>
        <w:jc w:val="both"/>
        <w:rPr>
          <w:rFonts w:ascii="Times New Roman" w:hAnsi="Times New Roman" w:cs="Times New Roman"/>
          <w:sz w:val="24"/>
          <w:szCs w:val="24"/>
        </w:rPr>
      </w:pPr>
      <w:r>
        <w:rPr>
          <w:rFonts w:ascii="Times New Roman" w:hAnsi="Times New Roman" w:cs="Times New Roman"/>
          <w:sz w:val="24"/>
          <w:szCs w:val="24"/>
        </w:rPr>
        <w:t>Tiks veikta esošā DIV adresātu pieslēgumu migrācija uz e-adreses informācijas sistēmu. Netiks migrēti</w:t>
      </w:r>
      <w:r w:rsidR="00D115A7">
        <w:rPr>
          <w:rFonts w:ascii="Times New Roman" w:hAnsi="Times New Roman" w:cs="Times New Roman"/>
          <w:sz w:val="24"/>
          <w:szCs w:val="24"/>
        </w:rPr>
        <w:t xml:space="preserve"> iestādes izveidotie</w:t>
      </w:r>
      <w:r w:rsidRPr="00F03C2C">
        <w:rPr>
          <w:rFonts w:ascii="Times New Roman" w:hAnsi="Times New Roman" w:cs="Times New Roman"/>
          <w:sz w:val="24"/>
          <w:szCs w:val="24"/>
        </w:rPr>
        <w:t xml:space="preserve"> </w:t>
      </w:r>
      <w:r>
        <w:rPr>
          <w:rFonts w:ascii="Times New Roman" w:hAnsi="Times New Roman" w:cs="Times New Roman"/>
          <w:sz w:val="24"/>
          <w:szCs w:val="24"/>
        </w:rPr>
        <w:t>apakšadresāti</w:t>
      </w:r>
      <w:r w:rsidR="00D115A7">
        <w:rPr>
          <w:rFonts w:ascii="Times New Roman" w:hAnsi="Times New Roman" w:cs="Times New Roman"/>
          <w:sz w:val="24"/>
          <w:szCs w:val="24"/>
        </w:rPr>
        <w:t>. Apakšadresātus iestāde var izveidot no sava risinājuma. Šāda funkcionalitāte ir jāpasūta izstrādātājam. E-adrešu informācija sistēma nodrošina, izmantojot programmsaskarni, nodot e-adrešu katalogam šos izveidotos apakšadresātus.</w:t>
      </w:r>
    </w:p>
    <w:p w14:paraId="7011BB83" w14:textId="5834AA38" w:rsidR="009B4EBC" w:rsidRDefault="009B4EBC" w:rsidP="007B2197">
      <w:pPr>
        <w:pStyle w:val="ListParagraph"/>
        <w:ind w:left="851"/>
        <w:jc w:val="both"/>
        <w:rPr>
          <w:rFonts w:ascii="Times New Roman" w:hAnsi="Times New Roman" w:cs="Times New Roman"/>
          <w:sz w:val="24"/>
          <w:szCs w:val="24"/>
        </w:rPr>
      </w:pPr>
    </w:p>
    <w:p w14:paraId="777304AD" w14:textId="128754FD" w:rsidR="00712D72" w:rsidRDefault="00712D72" w:rsidP="007B2197">
      <w:pPr>
        <w:pStyle w:val="ListParagraph"/>
        <w:ind w:left="851"/>
        <w:jc w:val="both"/>
        <w:rPr>
          <w:rFonts w:ascii="Times New Roman" w:hAnsi="Times New Roman" w:cs="Times New Roman"/>
          <w:sz w:val="24"/>
          <w:szCs w:val="24"/>
        </w:rPr>
      </w:pPr>
    </w:p>
    <w:p w14:paraId="6CD4365D" w14:textId="2436806D" w:rsidR="00712D72" w:rsidRDefault="00712D72" w:rsidP="007B2197">
      <w:pPr>
        <w:pStyle w:val="ListParagraph"/>
        <w:ind w:left="851"/>
        <w:jc w:val="both"/>
        <w:rPr>
          <w:rFonts w:ascii="Times New Roman" w:hAnsi="Times New Roman" w:cs="Times New Roman"/>
          <w:sz w:val="24"/>
          <w:szCs w:val="24"/>
        </w:rPr>
      </w:pPr>
    </w:p>
    <w:p w14:paraId="59E9AC23" w14:textId="77777777" w:rsidR="00712D72" w:rsidRDefault="00712D72" w:rsidP="007B2197">
      <w:pPr>
        <w:pStyle w:val="ListParagraph"/>
        <w:ind w:left="851"/>
        <w:jc w:val="both"/>
        <w:rPr>
          <w:rFonts w:ascii="Times New Roman" w:hAnsi="Times New Roman" w:cs="Times New Roman"/>
          <w:sz w:val="24"/>
          <w:szCs w:val="24"/>
        </w:rPr>
      </w:pPr>
    </w:p>
    <w:p w14:paraId="64C77172" w14:textId="7C0C3580" w:rsidR="009B4EBC" w:rsidRDefault="00E37649" w:rsidP="009B4EBC">
      <w:pPr>
        <w:pStyle w:val="ListParagraph"/>
        <w:numPr>
          <w:ilvl w:val="6"/>
          <w:numId w:val="1"/>
        </w:numPr>
        <w:ind w:left="1208" w:hanging="357"/>
        <w:jc w:val="both"/>
        <w:rPr>
          <w:rFonts w:ascii="Times New Roman" w:hAnsi="Times New Roman" w:cs="Times New Roman"/>
          <w:b/>
          <w:sz w:val="24"/>
          <w:szCs w:val="24"/>
        </w:rPr>
      </w:pPr>
      <w:r>
        <w:rPr>
          <w:rFonts w:ascii="Times New Roman" w:hAnsi="Times New Roman" w:cs="Times New Roman"/>
          <w:b/>
          <w:sz w:val="24"/>
          <w:szCs w:val="24"/>
        </w:rPr>
        <w:t xml:space="preserve"> </w:t>
      </w:r>
      <w:r w:rsidR="009B4EBC" w:rsidRPr="00E37649">
        <w:rPr>
          <w:rFonts w:ascii="Times New Roman" w:hAnsi="Times New Roman" w:cs="Times New Roman"/>
          <w:b/>
          <w:sz w:val="24"/>
          <w:szCs w:val="24"/>
        </w:rPr>
        <w:t>Ziņojumu izgūšana pēc 31.05.2018</w:t>
      </w:r>
    </w:p>
    <w:p w14:paraId="7B6D5F71" w14:textId="77777777" w:rsidR="00E37649" w:rsidRPr="00E37649" w:rsidRDefault="00E37649" w:rsidP="00E37649">
      <w:pPr>
        <w:pStyle w:val="ListParagraph"/>
        <w:ind w:left="1208"/>
        <w:jc w:val="both"/>
        <w:rPr>
          <w:rFonts w:ascii="Times New Roman" w:hAnsi="Times New Roman" w:cs="Times New Roman"/>
          <w:b/>
          <w:sz w:val="24"/>
          <w:szCs w:val="24"/>
        </w:rPr>
      </w:pPr>
    </w:p>
    <w:p w14:paraId="4599BD0B" w14:textId="77597003" w:rsidR="009B4EBC" w:rsidRDefault="009B4EBC" w:rsidP="00E37649">
      <w:pPr>
        <w:pStyle w:val="ListParagraph"/>
        <w:ind w:left="907"/>
        <w:jc w:val="both"/>
        <w:rPr>
          <w:rFonts w:ascii="Times New Roman" w:hAnsi="Times New Roman" w:cs="Times New Roman"/>
          <w:sz w:val="24"/>
          <w:szCs w:val="24"/>
        </w:rPr>
      </w:pPr>
      <w:r>
        <w:rPr>
          <w:rFonts w:ascii="Times New Roman" w:hAnsi="Times New Roman" w:cs="Times New Roman"/>
          <w:sz w:val="24"/>
          <w:szCs w:val="24"/>
        </w:rPr>
        <w:t xml:space="preserve">No </w:t>
      </w:r>
      <w:r w:rsidR="00727639">
        <w:rPr>
          <w:rFonts w:ascii="Times New Roman" w:hAnsi="Times New Roman" w:cs="Times New Roman"/>
          <w:sz w:val="24"/>
          <w:szCs w:val="24"/>
        </w:rPr>
        <w:t>20</w:t>
      </w:r>
      <w:r>
        <w:rPr>
          <w:rFonts w:ascii="Times New Roman" w:hAnsi="Times New Roman" w:cs="Times New Roman"/>
          <w:sz w:val="24"/>
          <w:szCs w:val="24"/>
        </w:rPr>
        <w:t xml:space="preserve">.05.2018 </w:t>
      </w:r>
      <w:r w:rsidR="00727639">
        <w:rPr>
          <w:rFonts w:ascii="Times New Roman" w:hAnsi="Times New Roman" w:cs="Times New Roman"/>
          <w:sz w:val="24"/>
          <w:szCs w:val="24"/>
        </w:rPr>
        <w:t xml:space="preserve">tiks uzstādīti ziņojumu piegādes ierobežojumu, lai netiktu sūtīti ziņojumi, kuru piegādes termiņi būtu 01.06.2018. Ziņojumi, kuri netiks izgūti līdz 31.05.2018, vairs nebūs pieejami </w:t>
      </w:r>
      <w:r w:rsidR="00FE1010">
        <w:rPr>
          <w:rFonts w:ascii="Times New Roman" w:hAnsi="Times New Roman" w:cs="Times New Roman"/>
          <w:sz w:val="24"/>
          <w:szCs w:val="24"/>
        </w:rPr>
        <w:t xml:space="preserve">izgūšanai ar </w:t>
      </w:r>
      <w:r w:rsidR="00727639">
        <w:rPr>
          <w:rFonts w:ascii="Times New Roman" w:hAnsi="Times New Roman" w:cs="Times New Roman"/>
          <w:sz w:val="24"/>
          <w:szCs w:val="24"/>
        </w:rPr>
        <w:t>01.06.2018.</w:t>
      </w:r>
    </w:p>
    <w:p w14:paraId="3D2B082B" w14:textId="36E534CF" w:rsidR="005C4709" w:rsidRDefault="005C4709" w:rsidP="00E37649">
      <w:pPr>
        <w:pStyle w:val="ListParagraph"/>
        <w:ind w:left="907"/>
        <w:jc w:val="both"/>
        <w:rPr>
          <w:rFonts w:ascii="Times New Roman" w:hAnsi="Times New Roman" w:cs="Times New Roman"/>
          <w:sz w:val="24"/>
          <w:szCs w:val="24"/>
        </w:rPr>
      </w:pPr>
    </w:p>
    <w:p w14:paraId="1227C537" w14:textId="3622AB38" w:rsidR="005C4709" w:rsidRDefault="00FB6106" w:rsidP="00183704">
      <w:pPr>
        <w:pStyle w:val="ListParagraph"/>
        <w:numPr>
          <w:ilvl w:val="6"/>
          <w:numId w:val="1"/>
        </w:numPr>
        <w:ind w:left="1208" w:hanging="357"/>
        <w:jc w:val="both"/>
        <w:rPr>
          <w:rFonts w:ascii="Times New Roman" w:hAnsi="Times New Roman" w:cs="Times New Roman"/>
          <w:b/>
          <w:sz w:val="24"/>
          <w:szCs w:val="24"/>
        </w:rPr>
      </w:pPr>
      <w:r w:rsidRPr="000C33BF">
        <w:rPr>
          <w:rFonts w:ascii="Times New Roman" w:hAnsi="Times New Roman" w:cs="Times New Roman"/>
          <w:b/>
          <w:sz w:val="24"/>
          <w:szCs w:val="24"/>
        </w:rPr>
        <w:t>Tiešās pārvaldes institūcijas</w:t>
      </w:r>
      <w:r w:rsidR="00C40873" w:rsidRPr="000C33BF">
        <w:rPr>
          <w:rFonts w:ascii="Times New Roman" w:hAnsi="Times New Roman" w:cs="Times New Roman"/>
          <w:b/>
          <w:sz w:val="24"/>
          <w:szCs w:val="24"/>
        </w:rPr>
        <w:t xml:space="preserve"> gatavība izmantot e-adreses risinājumu ar 01.06.2018</w:t>
      </w:r>
    </w:p>
    <w:p w14:paraId="6B0F5D8E" w14:textId="77777777" w:rsidR="008A50A3" w:rsidRPr="000C33BF" w:rsidRDefault="008A50A3" w:rsidP="008A50A3">
      <w:pPr>
        <w:pStyle w:val="ListParagraph"/>
        <w:ind w:left="1208"/>
        <w:jc w:val="both"/>
        <w:rPr>
          <w:rFonts w:ascii="Times New Roman" w:hAnsi="Times New Roman" w:cs="Times New Roman"/>
          <w:b/>
          <w:sz w:val="24"/>
          <w:szCs w:val="24"/>
        </w:rPr>
      </w:pPr>
    </w:p>
    <w:p w14:paraId="7700FF17" w14:textId="38BFF812" w:rsidR="004F3590" w:rsidRDefault="004F3590" w:rsidP="004F3590">
      <w:pPr>
        <w:pStyle w:val="ListParagraph"/>
        <w:ind w:left="851"/>
        <w:jc w:val="both"/>
        <w:rPr>
          <w:rFonts w:ascii="Times New Roman" w:hAnsi="Times New Roman" w:cs="Times New Roman"/>
          <w:sz w:val="24"/>
          <w:szCs w:val="24"/>
        </w:rPr>
      </w:pPr>
      <w:r>
        <w:rPr>
          <w:rFonts w:ascii="Times New Roman" w:hAnsi="Times New Roman" w:cs="Times New Roman"/>
          <w:sz w:val="24"/>
          <w:szCs w:val="24"/>
        </w:rPr>
        <w:t>Ja iestādei būs izveidots pieslēgums pie e-adreses risinājuma, bet iestāde nav gatava izmantot e-adreses risinājumu, tad citi e-adreses adresāti varēs nosūtīt ziņojumus, bet iestāde tos nesaņems. Sūtītājpusei pēc noteikta laika tiks saņems paziņojumu par nokavētu piegādi.</w:t>
      </w:r>
    </w:p>
    <w:p w14:paraId="5D528DA8" w14:textId="6ECD2AE1" w:rsidR="00334E5C" w:rsidRPr="004F3590" w:rsidRDefault="00334E5C" w:rsidP="004F3590">
      <w:pPr>
        <w:pStyle w:val="ListParagraph"/>
        <w:ind w:left="851"/>
        <w:jc w:val="both"/>
        <w:rPr>
          <w:rFonts w:ascii="Times New Roman" w:hAnsi="Times New Roman" w:cs="Times New Roman"/>
          <w:sz w:val="24"/>
          <w:szCs w:val="24"/>
        </w:rPr>
      </w:pPr>
      <w:r>
        <w:rPr>
          <w:rFonts w:ascii="Times New Roman" w:hAnsi="Times New Roman" w:cs="Times New Roman"/>
          <w:sz w:val="24"/>
          <w:szCs w:val="24"/>
        </w:rPr>
        <w:t xml:space="preserve">Ja iestāde </w:t>
      </w:r>
      <w:r w:rsidR="00C71828">
        <w:rPr>
          <w:rFonts w:ascii="Times New Roman" w:hAnsi="Times New Roman" w:cs="Times New Roman"/>
          <w:sz w:val="24"/>
          <w:szCs w:val="24"/>
        </w:rPr>
        <w:t>būs e-adrešu katalogā un nebūs izveidots pieslēgums, tad pie nosūtīšanas tiks izdots paziņojums, ka nav iespējams nosūtīt adresātam.</w:t>
      </w:r>
    </w:p>
    <w:p w14:paraId="6F95F858" w14:textId="67653549" w:rsidR="00FB6106" w:rsidRDefault="00FB6106" w:rsidP="00C40873">
      <w:pPr>
        <w:pStyle w:val="ListParagraph"/>
        <w:ind w:left="1208"/>
        <w:jc w:val="both"/>
        <w:rPr>
          <w:rFonts w:ascii="Times New Roman" w:hAnsi="Times New Roman" w:cs="Times New Roman"/>
          <w:sz w:val="24"/>
          <w:szCs w:val="24"/>
        </w:rPr>
      </w:pPr>
    </w:p>
    <w:p w14:paraId="30BA3253" w14:textId="1AEED729" w:rsidR="00FB6106" w:rsidRDefault="00FB6106" w:rsidP="008A50A3">
      <w:pPr>
        <w:pStyle w:val="ListParagraph"/>
        <w:numPr>
          <w:ilvl w:val="6"/>
          <w:numId w:val="1"/>
        </w:numPr>
        <w:ind w:left="1208" w:hanging="357"/>
        <w:jc w:val="both"/>
        <w:rPr>
          <w:rFonts w:ascii="Times New Roman" w:hAnsi="Times New Roman" w:cs="Times New Roman"/>
          <w:b/>
          <w:sz w:val="24"/>
          <w:szCs w:val="24"/>
        </w:rPr>
      </w:pPr>
      <w:r w:rsidRPr="000C33BF">
        <w:rPr>
          <w:rFonts w:ascii="Times New Roman" w:hAnsi="Times New Roman" w:cs="Times New Roman"/>
          <w:b/>
          <w:sz w:val="24"/>
          <w:szCs w:val="24"/>
        </w:rPr>
        <w:t>Pieslēgšanās pie VPVKAC risinājuma</w:t>
      </w:r>
    </w:p>
    <w:p w14:paraId="55217B4E" w14:textId="77777777" w:rsidR="008A50A3" w:rsidRDefault="008A50A3" w:rsidP="008A50A3">
      <w:pPr>
        <w:pStyle w:val="ListParagraph"/>
        <w:ind w:left="5040"/>
        <w:jc w:val="both"/>
        <w:rPr>
          <w:rFonts w:ascii="Times New Roman" w:hAnsi="Times New Roman" w:cs="Times New Roman"/>
          <w:sz w:val="24"/>
          <w:szCs w:val="24"/>
        </w:rPr>
      </w:pPr>
    </w:p>
    <w:p w14:paraId="1318D1B2" w14:textId="1D8DBC23" w:rsidR="006F63A5" w:rsidRPr="008F5C44" w:rsidRDefault="009B2F5F" w:rsidP="006F63A5">
      <w:pPr>
        <w:pStyle w:val="ListParagraph"/>
        <w:ind w:left="851"/>
        <w:jc w:val="both"/>
        <w:rPr>
          <w:rFonts w:ascii="Times New Roman" w:hAnsi="Times New Roman" w:cs="Times New Roman"/>
          <w:sz w:val="24"/>
          <w:szCs w:val="24"/>
        </w:rPr>
      </w:pPr>
      <w:r>
        <w:rPr>
          <w:rFonts w:ascii="Times New Roman" w:hAnsi="Times New Roman" w:cs="Times New Roman"/>
          <w:sz w:val="24"/>
          <w:szCs w:val="24"/>
        </w:rPr>
        <w:t xml:space="preserve">Ja iestādes ir izlēmušas izmantot VPVKAC risinājumu, </w:t>
      </w:r>
      <w:r w:rsidR="006F63A5" w:rsidRPr="008F5C44">
        <w:rPr>
          <w:rFonts w:ascii="Times New Roman" w:hAnsi="Times New Roman" w:cs="Times New Roman"/>
          <w:sz w:val="24"/>
          <w:szCs w:val="24"/>
        </w:rPr>
        <w:t xml:space="preserve">tad </w:t>
      </w:r>
      <w:hyperlink r:id="rId12" w:history="1">
        <w:r w:rsidR="006F63A5" w:rsidRPr="008F5C44">
          <w:rPr>
            <w:rStyle w:val="Hyperlink"/>
            <w:rFonts w:ascii="Times New Roman" w:hAnsi="Times New Roman" w:cs="Times New Roman"/>
            <w:sz w:val="24"/>
            <w:szCs w:val="24"/>
          </w:rPr>
          <w:t>https://www.parvaldiba.lv/</w:t>
        </w:r>
      </w:hyperlink>
      <w:r w:rsidR="006F63A5" w:rsidRPr="008F5C44">
        <w:rPr>
          <w:rFonts w:ascii="Times New Roman" w:hAnsi="Times New Roman" w:cs="Times New Roman"/>
          <w:sz w:val="24"/>
          <w:szCs w:val="24"/>
        </w:rPr>
        <w:t xml:space="preserve"> ir nepieciešams aizpildīt pieteikšanās anketu.</w:t>
      </w:r>
    </w:p>
    <w:p w14:paraId="07C2D49F" w14:textId="59A96AF9" w:rsidR="00FB6106" w:rsidRDefault="009B2F5F" w:rsidP="0043528A">
      <w:pPr>
        <w:pStyle w:val="ListParagraph"/>
        <w:ind w:left="851"/>
        <w:jc w:val="both"/>
        <w:rPr>
          <w:rFonts w:ascii="Times New Roman" w:hAnsi="Times New Roman" w:cs="Times New Roman"/>
          <w:sz w:val="24"/>
          <w:szCs w:val="24"/>
        </w:rPr>
      </w:pPr>
      <w:r>
        <w:rPr>
          <w:rFonts w:ascii="Times New Roman" w:hAnsi="Times New Roman" w:cs="Times New Roman"/>
          <w:sz w:val="24"/>
          <w:szCs w:val="24"/>
        </w:rPr>
        <w:t xml:space="preserve"> Iestādes tiks pievienotas pie VPVKAC risinājuma tikai pēc</w:t>
      </w:r>
      <w:r w:rsidR="006F63A5">
        <w:rPr>
          <w:rFonts w:ascii="Times New Roman" w:hAnsi="Times New Roman" w:cs="Times New Roman"/>
          <w:sz w:val="24"/>
          <w:szCs w:val="24"/>
        </w:rPr>
        <w:t xml:space="preserve"> abpusēji parakstīta</w:t>
      </w:r>
      <w:r>
        <w:rPr>
          <w:rFonts w:ascii="Times New Roman" w:hAnsi="Times New Roman" w:cs="Times New Roman"/>
          <w:sz w:val="24"/>
          <w:szCs w:val="24"/>
        </w:rPr>
        <w:t xml:space="preserve"> </w:t>
      </w:r>
      <w:r w:rsidR="006F63A5">
        <w:rPr>
          <w:rFonts w:ascii="Times New Roman" w:hAnsi="Times New Roman" w:cs="Times New Roman"/>
          <w:sz w:val="24"/>
          <w:szCs w:val="24"/>
        </w:rPr>
        <w:t>līguma par e-adreses pārlūka izmantošanu saņemšanas no Ventspils digitālā centra.</w:t>
      </w:r>
    </w:p>
    <w:p w14:paraId="18DCF61C" w14:textId="77777777" w:rsidR="009B4EBC" w:rsidRPr="00D568AD" w:rsidRDefault="009B4EBC" w:rsidP="00727639">
      <w:pPr>
        <w:pStyle w:val="ListParagraph"/>
        <w:ind w:left="5040"/>
        <w:jc w:val="both"/>
        <w:rPr>
          <w:rFonts w:ascii="Times New Roman" w:hAnsi="Times New Roman" w:cs="Times New Roman"/>
          <w:sz w:val="24"/>
          <w:szCs w:val="24"/>
        </w:rPr>
      </w:pPr>
    </w:p>
    <w:p w14:paraId="67C0CC81" w14:textId="77777777" w:rsidR="00EE6C58" w:rsidRPr="00106755" w:rsidRDefault="00EE6C58" w:rsidP="00106755">
      <w:pPr>
        <w:rPr>
          <w:rFonts w:ascii="Times New Roman" w:hAnsi="Times New Roman" w:cs="Times New Roman"/>
          <w:sz w:val="24"/>
          <w:szCs w:val="24"/>
        </w:rPr>
      </w:pPr>
    </w:p>
    <w:p w14:paraId="2C83C628" w14:textId="5655BD14" w:rsidR="00FA6E64" w:rsidRPr="00897885" w:rsidRDefault="00FA6E64" w:rsidP="00007339">
      <w:pPr>
        <w:rPr>
          <w:rFonts w:ascii="Times New Roman" w:hAnsi="Times New Roman" w:cs="Times New Roman"/>
          <w:sz w:val="24"/>
          <w:szCs w:val="24"/>
        </w:rPr>
      </w:pPr>
    </w:p>
    <w:sectPr w:rsidR="00FA6E64" w:rsidRPr="00897885" w:rsidSect="00073366">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0E30"/>
    <w:multiLevelType w:val="hybridMultilevel"/>
    <w:tmpl w:val="18D6082E"/>
    <w:lvl w:ilvl="0" w:tplc="2DA67D7A">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0C764591"/>
    <w:multiLevelType w:val="hybridMultilevel"/>
    <w:tmpl w:val="DB8C1C0C"/>
    <w:lvl w:ilvl="0" w:tplc="667CFAA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88D08EE"/>
    <w:multiLevelType w:val="hybridMultilevel"/>
    <w:tmpl w:val="807A34AA"/>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37561EEA"/>
    <w:multiLevelType w:val="hybridMultilevel"/>
    <w:tmpl w:val="760C3D3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41506223"/>
    <w:multiLevelType w:val="hybridMultilevel"/>
    <w:tmpl w:val="E3D4DA90"/>
    <w:lvl w:ilvl="0" w:tplc="626E7AFE">
      <w:start w:val="1"/>
      <w:numFmt w:val="lowerLetter"/>
      <w:lvlText w:val="%1)"/>
      <w:lvlJc w:val="left"/>
      <w:pPr>
        <w:ind w:left="2160" w:hanging="360"/>
      </w:pPr>
      <w:rPr>
        <w:rFonts w:hint="default"/>
      </w:rPr>
    </w:lvl>
    <w:lvl w:ilvl="1" w:tplc="04260019">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 w15:restartNumberingAfterBreak="0">
    <w:nsid w:val="54E405E4"/>
    <w:multiLevelType w:val="hybridMultilevel"/>
    <w:tmpl w:val="9FBA15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3B905018">
      <w:start w:val="1"/>
      <w:numFmt w:val="decimal"/>
      <w:lvlText w:val="%4)"/>
      <w:lvlJc w:val="left"/>
      <w:pPr>
        <w:ind w:left="2880" w:hanging="360"/>
      </w:pPr>
      <w:rPr>
        <w:rFonts w:ascii="Calibri" w:eastAsia="Calibri" w:hAnsi="Calibri" w:cs="Times New Roman"/>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C7D6037"/>
    <w:multiLevelType w:val="hybridMultilevel"/>
    <w:tmpl w:val="95660006"/>
    <w:lvl w:ilvl="0" w:tplc="57BAF99C">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09306DA"/>
    <w:multiLevelType w:val="hybridMultilevel"/>
    <w:tmpl w:val="2F5A00B6"/>
    <w:lvl w:ilvl="0" w:tplc="A1C81362">
      <w:start w:val="1"/>
      <w:numFmt w:val="lowerLetter"/>
      <w:lvlText w:val="%1)"/>
      <w:lvlJc w:val="left"/>
      <w:pPr>
        <w:ind w:left="1080" w:hanging="360"/>
      </w:pPr>
    </w:lvl>
    <w:lvl w:ilvl="1" w:tplc="04260001">
      <w:start w:val="1"/>
      <w:numFmt w:val="bullet"/>
      <w:lvlText w:val=""/>
      <w:lvlJc w:val="left"/>
      <w:pPr>
        <w:ind w:left="1800" w:hanging="360"/>
      </w:pPr>
      <w:rPr>
        <w:rFonts w:ascii="Symbol" w:hAnsi="Symbol" w:hint="default"/>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5"/>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6"/>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B4"/>
    <w:rsid w:val="00006D08"/>
    <w:rsid w:val="00007339"/>
    <w:rsid w:val="00011110"/>
    <w:rsid w:val="00063D06"/>
    <w:rsid w:val="00073366"/>
    <w:rsid w:val="00076CC8"/>
    <w:rsid w:val="00086E86"/>
    <w:rsid w:val="000A2262"/>
    <w:rsid w:val="000B3F49"/>
    <w:rsid w:val="000B61A0"/>
    <w:rsid w:val="000C33BF"/>
    <w:rsid w:val="00106755"/>
    <w:rsid w:val="00110E73"/>
    <w:rsid w:val="0013173C"/>
    <w:rsid w:val="00132291"/>
    <w:rsid w:val="00144E5B"/>
    <w:rsid w:val="0017099C"/>
    <w:rsid w:val="00183704"/>
    <w:rsid w:val="00184439"/>
    <w:rsid w:val="001B0540"/>
    <w:rsid w:val="001B4D43"/>
    <w:rsid w:val="001E30D6"/>
    <w:rsid w:val="00221ADF"/>
    <w:rsid w:val="00225853"/>
    <w:rsid w:val="00230BF6"/>
    <w:rsid w:val="00240042"/>
    <w:rsid w:val="00277AB0"/>
    <w:rsid w:val="002851C9"/>
    <w:rsid w:val="00293C8E"/>
    <w:rsid w:val="00320861"/>
    <w:rsid w:val="00334E5C"/>
    <w:rsid w:val="003859C9"/>
    <w:rsid w:val="003A4923"/>
    <w:rsid w:val="00413CDF"/>
    <w:rsid w:val="00414174"/>
    <w:rsid w:val="0043528A"/>
    <w:rsid w:val="00437B2A"/>
    <w:rsid w:val="0046035B"/>
    <w:rsid w:val="004A763C"/>
    <w:rsid w:val="004D270B"/>
    <w:rsid w:val="004F24E1"/>
    <w:rsid w:val="004F3590"/>
    <w:rsid w:val="00533FE9"/>
    <w:rsid w:val="005653F2"/>
    <w:rsid w:val="00576ACD"/>
    <w:rsid w:val="00577E4B"/>
    <w:rsid w:val="00590660"/>
    <w:rsid w:val="005B6A22"/>
    <w:rsid w:val="005C1291"/>
    <w:rsid w:val="005C4709"/>
    <w:rsid w:val="005C4739"/>
    <w:rsid w:val="005E0301"/>
    <w:rsid w:val="005F112B"/>
    <w:rsid w:val="005F416B"/>
    <w:rsid w:val="00612628"/>
    <w:rsid w:val="00631A2B"/>
    <w:rsid w:val="00636B86"/>
    <w:rsid w:val="006530B0"/>
    <w:rsid w:val="00665654"/>
    <w:rsid w:val="00666E80"/>
    <w:rsid w:val="00672613"/>
    <w:rsid w:val="00675241"/>
    <w:rsid w:val="006D043A"/>
    <w:rsid w:val="006D4A90"/>
    <w:rsid w:val="006D5FD0"/>
    <w:rsid w:val="006F63A5"/>
    <w:rsid w:val="00702AE9"/>
    <w:rsid w:val="00712D72"/>
    <w:rsid w:val="00720F8F"/>
    <w:rsid w:val="00727639"/>
    <w:rsid w:val="00745819"/>
    <w:rsid w:val="00757B34"/>
    <w:rsid w:val="00764B2D"/>
    <w:rsid w:val="007A15FD"/>
    <w:rsid w:val="007B1ECB"/>
    <w:rsid w:val="007B2197"/>
    <w:rsid w:val="007E6F0F"/>
    <w:rsid w:val="00800FB2"/>
    <w:rsid w:val="00813C5E"/>
    <w:rsid w:val="00821F97"/>
    <w:rsid w:val="0083433D"/>
    <w:rsid w:val="00844C92"/>
    <w:rsid w:val="00852F84"/>
    <w:rsid w:val="00897885"/>
    <w:rsid w:val="008A50A3"/>
    <w:rsid w:val="008A6C8B"/>
    <w:rsid w:val="008F5C44"/>
    <w:rsid w:val="008F66D8"/>
    <w:rsid w:val="00917AA8"/>
    <w:rsid w:val="0093541F"/>
    <w:rsid w:val="00945A6E"/>
    <w:rsid w:val="00954414"/>
    <w:rsid w:val="00961045"/>
    <w:rsid w:val="009734FF"/>
    <w:rsid w:val="0098358E"/>
    <w:rsid w:val="00987296"/>
    <w:rsid w:val="00994433"/>
    <w:rsid w:val="009A0BD7"/>
    <w:rsid w:val="009B2F5F"/>
    <w:rsid w:val="009B4EBC"/>
    <w:rsid w:val="009C617E"/>
    <w:rsid w:val="009D5672"/>
    <w:rsid w:val="009D792C"/>
    <w:rsid w:val="00A13F67"/>
    <w:rsid w:val="00A24619"/>
    <w:rsid w:val="00A432CB"/>
    <w:rsid w:val="00A605B4"/>
    <w:rsid w:val="00A62581"/>
    <w:rsid w:val="00A830E3"/>
    <w:rsid w:val="00A9148B"/>
    <w:rsid w:val="00AB4110"/>
    <w:rsid w:val="00AC71A0"/>
    <w:rsid w:val="00AD1925"/>
    <w:rsid w:val="00AD3DCA"/>
    <w:rsid w:val="00AE1FF4"/>
    <w:rsid w:val="00AF04CA"/>
    <w:rsid w:val="00B43D7C"/>
    <w:rsid w:val="00B43F4A"/>
    <w:rsid w:val="00B623E2"/>
    <w:rsid w:val="00B95B96"/>
    <w:rsid w:val="00C173E4"/>
    <w:rsid w:val="00C20E75"/>
    <w:rsid w:val="00C40873"/>
    <w:rsid w:val="00C46B98"/>
    <w:rsid w:val="00C71828"/>
    <w:rsid w:val="00C743C1"/>
    <w:rsid w:val="00CC0555"/>
    <w:rsid w:val="00CC6C16"/>
    <w:rsid w:val="00CD2926"/>
    <w:rsid w:val="00CD40B3"/>
    <w:rsid w:val="00CE5764"/>
    <w:rsid w:val="00CF4E80"/>
    <w:rsid w:val="00CF7E4C"/>
    <w:rsid w:val="00D115A7"/>
    <w:rsid w:val="00D568AD"/>
    <w:rsid w:val="00D60C7D"/>
    <w:rsid w:val="00D84AA6"/>
    <w:rsid w:val="00DA2B2E"/>
    <w:rsid w:val="00DC1A22"/>
    <w:rsid w:val="00DD381C"/>
    <w:rsid w:val="00DE615B"/>
    <w:rsid w:val="00E12698"/>
    <w:rsid w:val="00E35984"/>
    <w:rsid w:val="00E37649"/>
    <w:rsid w:val="00E412E1"/>
    <w:rsid w:val="00E42302"/>
    <w:rsid w:val="00E44DD8"/>
    <w:rsid w:val="00E75D79"/>
    <w:rsid w:val="00E9709A"/>
    <w:rsid w:val="00EA52EC"/>
    <w:rsid w:val="00EE6C58"/>
    <w:rsid w:val="00EF66F7"/>
    <w:rsid w:val="00F016A7"/>
    <w:rsid w:val="00F03C2C"/>
    <w:rsid w:val="00F539B5"/>
    <w:rsid w:val="00F57250"/>
    <w:rsid w:val="00FA6E64"/>
    <w:rsid w:val="00FB6106"/>
    <w:rsid w:val="00FB6D30"/>
    <w:rsid w:val="00FC6B3A"/>
    <w:rsid w:val="00FD036E"/>
    <w:rsid w:val="00FE10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9409"/>
  <w15:chartTrackingRefBased/>
  <w15:docId w15:val="{D34FB85D-9B7F-4816-A63A-CAB1B1DD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5B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5B4"/>
    <w:rPr>
      <w:color w:val="0563C1"/>
      <w:u w:val="single"/>
    </w:rPr>
  </w:style>
  <w:style w:type="paragraph" w:styleId="ListParagraph">
    <w:name w:val="List Paragraph"/>
    <w:basedOn w:val="Normal"/>
    <w:uiPriority w:val="34"/>
    <w:qFormat/>
    <w:rsid w:val="00A605B4"/>
    <w:pPr>
      <w:ind w:left="720"/>
    </w:pPr>
  </w:style>
  <w:style w:type="paragraph" w:styleId="BalloonText">
    <w:name w:val="Balloon Text"/>
    <w:basedOn w:val="Normal"/>
    <w:link w:val="BalloonTextChar"/>
    <w:uiPriority w:val="99"/>
    <w:semiHidden/>
    <w:unhideWhenUsed/>
    <w:rsid w:val="00A605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5B4"/>
    <w:rPr>
      <w:rFonts w:ascii="Segoe UI" w:hAnsi="Segoe UI" w:cs="Segoe UI"/>
      <w:sz w:val="18"/>
      <w:szCs w:val="18"/>
    </w:rPr>
  </w:style>
  <w:style w:type="character" w:styleId="CommentReference">
    <w:name w:val="annotation reference"/>
    <w:basedOn w:val="DefaultParagraphFont"/>
    <w:uiPriority w:val="99"/>
    <w:semiHidden/>
    <w:unhideWhenUsed/>
    <w:rsid w:val="000B61A0"/>
    <w:rPr>
      <w:sz w:val="16"/>
      <w:szCs w:val="16"/>
    </w:rPr>
  </w:style>
  <w:style w:type="paragraph" w:styleId="CommentText">
    <w:name w:val="annotation text"/>
    <w:basedOn w:val="Normal"/>
    <w:link w:val="CommentTextChar"/>
    <w:uiPriority w:val="99"/>
    <w:semiHidden/>
    <w:unhideWhenUsed/>
    <w:rsid w:val="000B61A0"/>
    <w:rPr>
      <w:sz w:val="20"/>
      <w:szCs w:val="20"/>
    </w:rPr>
  </w:style>
  <w:style w:type="character" w:customStyle="1" w:styleId="CommentTextChar">
    <w:name w:val="Comment Text Char"/>
    <w:basedOn w:val="DefaultParagraphFont"/>
    <w:link w:val="CommentText"/>
    <w:uiPriority w:val="99"/>
    <w:semiHidden/>
    <w:rsid w:val="000B61A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B61A0"/>
    <w:rPr>
      <w:b/>
      <w:bCs/>
    </w:rPr>
  </w:style>
  <w:style w:type="character" w:customStyle="1" w:styleId="CommentSubjectChar">
    <w:name w:val="Comment Subject Char"/>
    <w:basedOn w:val="CommentTextChar"/>
    <w:link w:val="CommentSubject"/>
    <w:uiPriority w:val="99"/>
    <w:semiHidden/>
    <w:rsid w:val="000B61A0"/>
    <w:rPr>
      <w:rFonts w:ascii="Calibri" w:hAnsi="Calibri" w:cs="Calibri"/>
      <w:b/>
      <w:bCs/>
      <w:sz w:val="20"/>
      <w:szCs w:val="20"/>
    </w:rPr>
  </w:style>
  <w:style w:type="character" w:styleId="FollowedHyperlink">
    <w:name w:val="FollowedHyperlink"/>
    <w:basedOn w:val="DefaultParagraphFont"/>
    <w:uiPriority w:val="99"/>
    <w:semiHidden/>
    <w:unhideWhenUsed/>
    <w:rsid w:val="000B61A0"/>
    <w:rPr>
      <w:color w:val="954F72" w:themeColor="followedHyperlink"/>
      <w:u w:val="single"/>
    </w:rPr>
  </w:style>
  <w:style w:type="paragraph" w:styleId="Revision">
    <w:name w:val="Revision"/>
    <w:hidden/>
    <w:uiPriority w:val="99"/>
    <w:semiHidden/>
    <w:rsid w:val="00076CC8"/>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702AE9"/>
    <w:rPr>
      <w:color w:val="808080"/>
      <w:shd w:val="clear" w:color="auto" w:fill="E6E6E6"/>
    </w:rPr>
  </w:style>
  <w:style w:type="character" w:styleId="Strong">
    <w:name w:val="Strong"/>
    <w:basedOn w:val="DefaultParagraphFont"/>
    <w:uiPriority w:val="22"/>
    <w:qFormat/>
    <w:rsid w:val="003A4923"/>
    <w:rPr>
      <w:rFonts w:ascii="Times New Roman" w:hAnsi="Times New Roman" w:cs="Times New Roman"/>
      <w:b/>
      <w:bCs/>
      <w:sz w:val="20"/>
      <w:szCs w:val="20"/>
      <w:u w:color="000000"/>
    </w:rPr>
  </w:style>
  <w:style w:type="character" w:customStyle="1" w:styleId="UnresolvedMention">
    <w:name w:val="Unresolved Mention"/>
    <w:basedOn w:val="DefaultParagraphFont"/>
    <w:uiPriority w:val="99"/>
    <w:semiHidden/>
    <w:unhideWhenUsed/>
    <w:rsid w:val="00C46B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696124">
      <w:bodyDiv w:val="1"/>
      <w:marLeft w:val="0"/>
      <w:marRight w:val="0"/>
      <w:marTop w:val="0"/>
      <w:marBottom w:val="0"/>
      <w:divBdr>
        <w:top w:val="none" w:sz="0" w:space="0" w:color="auto"/>
        <w:left w:val="none" w:sz="0" w:space="0" w:color="auto"/>
        <w:bottom w:val="none" w:sz="0" w:space="0" w:color="auto"/>
        <w:right w:val="none" w:sz="0" w:space="0" w:color="auto"/>
      </w:divBdr>
    </w:div>
    <w:div w:id="1852258546">
      <w:bodyDiv w:val="1"/>
      <w:marLeft w:val="0"/>
      <w:marRight w:val="0"/>
      <w:marTop w:val="0"/>
      <w:marBottom w:val="0"/>
      <w:divBdr>
        <w:top w:val="none" w:sz="0" w:space="0" w:color="auto"/>
        <w:left w:val="none" w:sz="0" w:space="0" w:color="auto"/>
        <w:bottom w:val="none" w:sz="0" w:space="0" w:color="auto"/>
        <w:right w:val="none" w:sz="0" w:space="0" w:color="auto"/>
      </w:divBdr>
    </w:div>
    <w:div w:id="191123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s.gov.lv/lv/Informacijai/Dokumentacija/Vadlinijas/e-adre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93497-oficialo-elektronisko-adresu-informacijas-sistemas-noteikumi" TargetMode="External"/><Relationship Id="rId12" Type="http://schemas.openxmlformats.org/officeDocument/2006/relationships/hyperlink" Target="https://www.parvaldib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83229-oficialas-elektroniskas-adreses-likums" TargetMode="External"/><Relationship Id="rId11" Type="http://schemas.openxmlformats.org/officeDocument/2006/relationships/hyperlink" Target="https://likumi.lv/ta/id/275671-kartiba-kada-tiek-nodrosinata-informacijas-un-komunikacijas-tehnologiju-sistemu-atbilstiba-minimalajam-drosibas-prasibam" TargetMode="External"/><Relationship Id="rId5" Type="http://schemas.openxmlformats.org/officeDocument/2006/relationships/hyperlink" Target="https://viss.gov.lv/lv/Informacijai/Dokumentacija/Vadlinijas/e-adrese" TargetMode="External"/><Relationship Id="rId10" Type="http://schemas.openxmlformats.org/officeDocument/2006/relationships/hyperlink" Target="https://viss.gov.lv/lv/Informacijai/Dokumentacija/Vadlinijas/e-adrese" TargetMode="External"/><Relationship Id="rId4" Type="http://schemas.openxmlformats.org/officeDocument/2006/relationships/webSettings" Target="webSettings.xml"/><Relationship Id="rId9" Type="http://schemas.openxmlformats.org/officeDocument/2006/relationships/hyperlink" Target="https://viss.gov.lv/lv/Informacijai/Dokumentacija/Vadlinijas/e-adre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4</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Gaile</dc:creator>
  <cp:keywords/>
  <dc:description/>
  <cp:lastModifiedBy>Raivis Vansovičs</cp:lastModifiedBy>
  <cp:revision>32</cp:revision>
  <dcterms:created xsi:type="dcterms:W3CDTF">2018-02-12T11:20:00Z</dcterms:created>
  <dcterms:modified xsi:type="dcterms:W3CDTF">2018-06-07T13:30:00Z</dcterms:modified>
</cp:coreProperties>
</file>